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4A" w:rsidRPr="0036545B" w:rsidRDefault="00F0614A" w:rsidP="00F0614A">
      <w:pPr>
        <w:bidi w:val="0"/>
        <w:spacing w:after="12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</w:rPr>
      </w:pPr>
      <w:proofErr w:type="gramStart"/>
      <w:r w:rsidRPr="0036545B">
        <w:rPr>
          <w:rFonts w:ascii="inherit" w:eastAsia="Times New Roman" w:hAnsi="inherit" w:cs="Times New Roman"/>
          <w:b/>
          <w:bCs/>
          <w:sz w:val="24"/>
          <w:szCs w:val="24"/>
        </w:rPr>
        <w:t xml:space="preserve">Supplementary </w:t>
      </w:r>
      <w:r>
        <w:rPr>
          <w:rFonts w:ascii="inherit" w:eastAsia="Times New Roman" w:hAnsi="inherit" w:cs="Times New Roman"/>
          <w:b/>
          <w:bCs/>
          <w:sz w:val="24"/>
          <w:szCs w:val="24"/>
        </w:rPr>
        <w:t>T</w:t>
      </w:r>
      <w:r w:rsidRPr="0036545B">
        <w:rPr>
          <w:rFonts w:ascii="inherit" w:eastAsia="Times New Roman" w:hAnsi="inherit" w:cs="Times New Roman"/>
          <w:b/>
          <w:bCs/>
          <w:sz w:val="24"/>
          <w:szCs w:val="24"/>
        </w:rPr>
        <w:t>able (</w:t>
      </w:r>
      <w:r>
        <w:rPr>
          <w:rFonts w:ascii="inherit" w:eastAsia="Times New Roman" w:hAnsi="inherit" w:cs="Times New Roman"/>
          <w:b/>
          <w:bCs/>
          <w:sz w:val="24"/>
          <w:szCs w:val="24"/>
        </w:rPr>
        <w:t>1</w:t>
      </w:r>
      <w:r w:rsidRPr="0036545B">
        <w:rPr>
          <w:rFonts w:ascii="inherit" w:eastAsia="Times New Roman" w:hAnsi="inherit" w:cs="Times New Roman"/>
          <w:b/>
          <w:bCs/>
          <w:sz w:val="24"/>
          <w:szCs w:val="24"/>
        </w:rPr>
        <w:t>).</w:t>
      </w:r>
      <w:proofErr w:type="gramEnd"/>
      <w:r w:rsidRPr="0036545B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gramStart"/>
      <w:r w:rsidRPr="0036545B">
        <w:rPr>
          <w:rFonts w:ascii="inherit" w:eastAsia="Times New Roman" w:hAnsi="inherit" w:cs="Times New Roman"/>
          <w:b/>
          <w:bCs/>
          <w:sz w:val="24"/>
          <w:szCs w:val="24"/>
        </w:rPr>
        <w:t xml:space="preserve">Genotype frequencies of </w:t>
      </w:r>
      <w:r w:rsidRPr="008F136C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ADRB2</w:t>
      </w:r>
      <w:r w:rsidRPr="0036545B">
        <w:rPr>
          <w:rFonts w:ascii="inherit" w:eastAsia="Times New Roman" w:hAnsi="inherit" w:cs="Times New Roman"/>
          <w:b/>
          <w:bCs/>
          <w:sz w:val="24"/>
          <w:szCs w:val="24"/>
        </w:rPr>
        <w:t xml:space="preserve"> polymorphisms in patients and controls stratified by cardiovascular risk factors.</w:t>
      </w:r>
      <w:proofErr w:type="gramEnd"/>
    </w:p>
    <w:tbl>
      <w:tblPr>
        <w:tblStyle w:val="TableGrid"/>
        <w:tblW w:w="151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039"/>
        <w:gridCol w:w="1418"/>
        <w:gridCol w:w="1135"/>
        <w:gridCol w:w="1135"/>
        <w:gridCol w:w="1136"/>
        <w:gridCol w:w="1565"/>
        <w:gridCol w:w="1182"/>
        <w:gridCol w:w="1182"/>
        <w:gridCol w:w="1183"/>
        <w:gridCol w:w="1623"/>
      </w:tblGrid>
      <w:tr w:rsidR="00F0614A" w:rsidRPr="002C0ED0" w:rsidTr="00B65405">
        <w:trPr>
          <w:trHeight w:val="280"/>
          <w:jc w:val="center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Potential confounder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Strata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Arg16Gly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P value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Gln27Glu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P value</w:t>
            </w:r>
          </w:p>
        </w:tc>
      </w:tr>
      <w:tr w:rsidR="00F0614A" w:rsidRPr="002C0ED0" w:rsidTr="00B65405">
        <w:trPr>
          <w:trHeight w:val="144"/>
          <w:jc w:val="center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Arg</w:t>
            </w:r>
            <w:proofErr w:type="spellEnd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Arg</w:t>
            </w:r>
            <w:proofErr w:type="spellEnd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Gly</w:t>
            </w:r>
            <w:proofErr w:type="spellEnd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Gln</w:t>
            </w:r>
            <w:proofErr w:type="spellEnd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Gln</w:t>
            </w:r>
            <w:proofErr w:type="spellEnd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14A" w:rsidRPr="00B65405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Glu</w:t>
            </w:r>
            <w:proofErr w:type="spellEnd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B65405">
              <w:rPr>
                <w:b/>
                <w:bCs/>
                <w:color w:val="FFFFFF" w:themeColor="background1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Gender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0.413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0.107</w:t>
            </w:r>
          </w:p>
        </w:tc>
      </w:tr>
      <w:tr w:rsidR="00F0614A" w:rsidRPr="002C0ED0" w:rsidTr="00B33B4F">
        <w:trPr>
          <w:trHeight w:val="394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26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27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0.056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0.136</w:t>
            </w:r>
          </w:p>
        </w:tc>
      </w:tr>
      <w:tr w:rsidR="00F0614A" w:rsidRPr="002C0ED0" w:rsidTr="00B33B4F">
        <w:trPr>
          <w:trHeight w:val="30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 xml:space="preserve">Smoking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Smoker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0.698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0.656</w:t>
            </w: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30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0.246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b/>
                <w:bCs/>
                <w:sz w:val="24"/>
                <w:szCs w:val="24"/>
              </w:rPr>
              <w:t>0.027*</w:t>
            </w: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 xml:space="preserve">Obesity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0.199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0.105</w:t>
            </w:r>
          </w:p>
        </w:tc>
      </w:tr>
      <w:tr w:rsidR="00F0614A" w:rsidRPr="002C0ED0" w:rsidTr="00B33B4F">
        <w:trPr>
          <w:trHeight w:val="30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0.147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0.353</w:t>
            </w:r>
          </w:p>
        </w:tc>
      </w:tr>
      <w:tr w:rsidR="00F0614A" w:rsidRPr="002C0ED0" w:rsidTr="00B33B4F">
        <w:trPr>
          <w:trHeight w:val="30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21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19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FH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0.091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0.441</w:t>
            </w: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0.576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0.348</w:t>
            </w:r>
          </w:p>
        </w:tc>
      </w:tr>
      <w:tr w:rsidR="00F0614A" w:rsidRPr="002C0ED0" w:rsidTr="00B33B4F">
        <w:trPr>
          <w:trHeight w:val="30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28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31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HL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0.870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0.152</w:t>
            </w:r>
          </w:p>
        </w:tc>
      </w:tr>
      <w:tr w:rsidR="00F0614A" w:rsidRPr="002C0ED0" w:rsidTr="00B33B4F">
        <w:trPr>
          <w:trHeight w:val="30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19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0.314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0.333</w:t>
            </w:r>
          </w:p>
        </w:tc>
      </w:tr>
      <w:tr w:rsidR="00F0614A" w:rsidRPr="002C0ED0" w:rsidTr="00B33B4F">
        <w:trPr>
          <w:trHeight w:val="30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19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HT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0.227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NA</w:t>
            </w: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rPr>
          <w:trHeight w:val="280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0.514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0.140</w:t>
            </w:r>
          </w:p>
        </w:tc>
      </w:tr>
      <w:tr w:rsidR="00F0614A" w:rsidRPr="002C0ED0" w:rsidTr="00B3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DM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NA</w:t>
            </w:r>
          </w:p>
        </w:tc>
      </w:tr>
      <w:tr w:rsidR="00F0614A" w:rsidRPr="002C0ED0" w:rsidTr="00B33B4F">
        <w:trPr>
          <w:trHeight w:val="30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3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Not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Patients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0.154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0614A" w:rsidRPr="002C0ED0" w:rsidRDefault="00F0614A" w:rsidP="00B33B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C0ED0">
              <w:rPr>
                <w:b/>
                <w:bCs/>
                <w:sz w:val="24"/>
                <w:szCs w:val="24"/>
              </w:rPr>
              <w:t>0.028*</w:t>
            </w:r>
          </w:p>
        </w:tc>
      </w:tr>
      <w:tr w:rsidR="00F0614A" w:rsidRPr="002C0ED0" w:rsidTr="00B1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Controls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  <w:r w:rsidRPr="002C0ED0">
              <w:rPr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A" w:rsidRPr="002C0ED0" w:rsidRDefault="00F0614A" w:rsidP="00B33B4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F0614A" w:rsidRPr="002C0ED0" w:rsidTr="00B1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  <w:jc w:val="center"/>
        </w:trPr>
        <w:tc>
          <w:tcPr>
            <w:tcW w:w="151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4A" w:rsidRPr="000D7ACE" w:rsidRDefault="00F0614A" w:rsidP="005C4069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Values are shown as number. </w:t>
            </w:r>
            <w:r w:rsidR="00BD0F02">
              <w:rPr>
                <w:sz w:val="24"/>
                <w:szCs w:val="24"/>
              </w:rPr>
              <w:t xml:space="preserve">NA; not applicable, FH; family history of cardiovascular disease, HL; hyperlipidemia, HT; hypertension, DM; diabetes mellitus. </w:t>
            </w:r>
            <w:r>
              <w:rPr>
                <w:sz w:val="24"/>
                <w:szCs w:val="24"/>
              </w:rPr>
              <w:t xml:space="preserve">Chi square test was used. </w:t>
            </w:r>
            <w:r>
              <w:rPr>
                <w:i/>
                <w:iCs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-values &lt;0.05 are statistically </w:t>
            </w:r>
            <w:r w:rsidR="00B33B4F">
              <w:rPr>
                <w:sz w:val="24"/>
                <w:szCs w:val="24"/>
              </w:rPr>
              <w:t xml:space="preserve">significant. </w:t>
            </w:r>
          </w:p>
        </w:tc>
      </w:tr>
    </w:tbl>
    <w:p w:rsidR="00F0614A" w:rsidRPr="002C0ED0" w:rsidRDefault="00F0614A" w:rsidP="00F0614A">
      <w:pPr>
        <w:bidi w:val="0"/>
        <w:spacing w:after="120" w:line="240" w:lineRule="auto"/>
        <w:jc w:val="both"/>
      </w:pPr>
      <w:proofErr w:type="gramStart"/>
      <w:r w:rsidRPr="002C0ED0">
        <w:rPr>
          <w:rFonts w:ascii="inherit" w:eastAsia="Times New Roman" w:hAnsi="inherit" w:cs="Times New Roman"/>
          <w:b/>
          <w:bCs/>
          <w:sz w:val="24"/>
          <w:szCs w:val="24"/>
        </w:rPr>
        <w:lastRenderedPageBreak/>
        <w:t>Supplementary Table (</w:t>
      </w:r>
      <w:r>
        <w:rPr>
          <w:rFonts w:ascii="inherit" w:eastAsia="Times New Roman" w:hAnsi="inherit" w:cs="Times New Roman"/>
          <w:b/>
          <w:bCs/>
          <w:sz w:val="24"/>
          <w:szCs w:val="24"/>
        </w:rPr>
        <w:t>2</w:t>
      </w:r>
      <w:r w:rsidRPr="002C0ED0">
        <w:rPr>
          <w:rFonts w:ascii="inherit" w:eastAsia="Times New Roman" w:hAnsi="inherit" w:cs="Times New Roman"/>
          <w:b/>
          <w:bCs/>
          <w:sz w:val="24"/>
          <w:szCs w:val="24"/>
        </w:rPr>
        <w:t>).</w:t>
      </w:r>
      <w:proofErr w:type="gramEnd"/>
      <w:r w:rsidRPr="002C0ED0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gramStart"/>
      <w:r w:rsidRPr="002C0ED0">
        <w:rPr>
          <w:rFonts w:ascii="inherit" w:eastAsia="Times New Roman" w:hAnsi="inherit" w:cs="Times New Roman"/>
          <w:b/>
          <w:bCs/>
          <w:sz w:val="24"/>
          <w:szCs w:val="24"/>
        </w:rPr>
        <w:t xml:space="preserve">Adjusted odds ratio (95% confidence intervals) for the association between </w:t>
      </w:r>
      <w:r w:rsidRPr="002C0ED0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ADRB2</w:t>
      </w:r>
      <w:r w:rsidRPr="002C0ED0">
        <w:rPr>
          <w:rFonts w:ascii="inherit" w:eastAsia="Times New Roman" w:hAnsi="inherit" w:cs="Times New Roman"/>
          <w:b/>
          <w:bCs/>
          <w:sz w:val="24"/>
          <w:szCs w:val="24"/>
        </w:rPr>
        <w:t xml:space="preserve"> genotypes and MI risk within strata of </w:t>
      </w:r>
      <w:r>
        <w:rPr>
          <w:rFonts w:ascii="inherit" w:eastAsia="Times New Roman" w:hAnsi="inherit" w:cs="Times New Roman"/>
          <w:b/>
          <w:bCs/>
          <w:sz w:val="24"/>
          <w:szCs w:val="24"/>
        </w:rPr>
        <w:t>cardiovascular risk factors</w:t>
      </w:r>
      <w:r w:rsidRPr="002C0ED0">
        <w:rPr>
          <w:rFonts w:ascii="inherit" w:eastAsia="Times New Roman" w:hAnsi="inherit" w:cs="Times New Roman"/>
          <w:b/>
          <w:bCs/>
          <w:sz w:val="24"/>
          <w:szCs w:val="24"/>
        </w:rPr>
        <w:t>.</w:t>
      </w:r>
      <w:proofErr w:type="gramEnd"/>
    </w:p>
    <w:tbl>
      <w:tblPr>
        <w:tblStyle w:val="TableGrid"/>
        <w:tblW w:w="15654" w:type="dxa"/>
        <w:tblLook w:val="04A0" w:firstRow="1" w:lastRow="0" w:firstColumn="1" w:lastColumn="0" w:noHBand="0" w:noVBand="1"/>
      </w:tblPr>
      <w:tblGrid>
        <w:gridCol w:w="2943"/>
        <w:gridCol w:w="1985"/>
        <w:gridCol w:w="2126"/>
        <w:gridCol w:w="2362"/>
        <w:gridCol w:w="2741"/>
        <w:gridCol w:w="2363"/>
        <w:gridCol w:w="1134"/>
      </w:tblGrid>
      <w:tr w:rsidR="00F0614A" w:rsidTr="00B1756E"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0614A" w:rsidRPr="00FC0F80" w:rsidRDefault="00F0614A" w:rsidP="00B33B4F">
            <w:pPr>
              <w:bidi w:val="0"/>
              <w:rPr>
                <w:b/>
                <w:bCs/>
                <w:color w:val="FFFFFF" w:themeColor="background1"/>
                <w:lang w:bidi="ar-EG"/>
              </w:rPr>
            </w:pPr>
            <w:r w:rsidRPr="00FC0F80"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>Confounding variables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0614A" w:rsidRPr="00FC0F80" w:rsidRDefault="00F0614A" w:rsidP="00B33B4F">
            <w:pPr>
              <w:tabs>
                <w:tab w:val="left" w:pos="2192"/>
              </w:tabs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FC0F80"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>Stratum-specific OR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  (95% CI)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0614A" w:rsidRPr="00FC0F80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FC0F80"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>Crude OR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 (95% CI)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0614A" w:rsidRPr="00FC0F80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FC0F80"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>Adjusted OR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 (95% CI)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0614A" w:rsidRPr="00FC0F80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FC0F80"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>Mantel-</w:t>
            </w:r>
            <w:proofErr w:type="spellStart"/>
            <w:r w:rsidRPr="00FC0F80"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>Haenszel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0614A" w:rsidRPr="00FC0F80" w:rsidRDefault="00F0614A" w:rsidP="00B33B4F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FC0F80"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  <w:t>P value</w:t>
            </w:r>
          </w:p>
        </w:tc>
      </w:tr>
      <w:tr w:rsidR="00F0614A" w:rsidTr="00B1756E">
        <w:tc>
          <w:tcPr>
            <w:tcW w:w="2943" w:type="dxa"/>
            <w:tcBorders>
              <w:bottom w:val="nil"/>
              <w:right w:val="nil"/>
            </w:tcBorders>
          </w:tcPr>
          <w:p w:rsidR="00F0614A" w:rsidRPr="00366D26" w:rsidRDefault="00F0614A" w:rsidP="00B1756E">
            <w:pPr>
              <w:bidi w:val="0"/>
              <w:spacing w:before="120"/>
              <w:rPr>
                <w:b/>
                <w:bCs/>
                <w:lang w:bidi="ar-EG"/>
              </w:rPr>
            </w:pPr>
            <w:r w:rsidRPr="00366D26">
              <w:rPr>
                <w:b/>
                <w:bCs/>
                <w:sz w:val="28"/>
                <w:szCs w:val="28"/>
                <w:lang w:bidi="ar-EG"/>
              </w:rPr>
              <w:t xml:space="preserve">GENDER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1756E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6D26">
              <w:rPr>
                <w:b/>
                <w:bCs/>
                <w:sz w:val="28"/>
                <w:szCs w:val="28"/>
                <w:lang w:bidi="ar-EG"/>
              </w:rPr>
              <w:t>Female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1756E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6D26">
              <w:rPr>
                <w:b/>
                <w:bCs/>
                <w:sz w:val="28"/>
                <w:szCs w:val="28"/>
                <w:lang w:bidi="ar-EG"/>
              </w:rPr>
              <w:t>Male</w:t>
            </w: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1756E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Arg16Gly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Arg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0.67 (0.13-3.43)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2.25 (0.61-8.27)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1.44 (0.53-3.90)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1.41 (0.52-3.79)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0.662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0.30 (0.09-1.03)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0.99 (0.44-2.19)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(0.35-1.33)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(0.36-1.33)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0.354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Gly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4.90 (1.26-19.1)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0.72 (0.31-1.62)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1.24 (0.63-2.44)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1.24 (0.64-2.42)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0.628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Gln27Glyu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2.24 (0.68-7.40)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2.46 (1.04-5.80)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2.40 (1.21-4.79)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2.38 (1.18-4.79)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5.194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F0614A" w:rsidRPr="00B577B8" w:rsidRDefault="00F0614A" w:rsidP="00B33B4F">
            <w:pPr>
              <w:bidi w:val="0"/>
              <w:jc w:val="center"/>
              <w:rPr>
                <w:b/>
                <w:bCs/>
                <w:lang w:bidi="ar-EG"/>
              </w:rPr>
            </w:pPr>
            <w:r w:rsidRPr="00B577B8">
              <w:rPr>
                <w:b/>
                <w:bCs/>
                <w:lang w:bidi="ar-EG"/>
              </w:rPr>
              <w:t>0.023*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0.27 (0.07-1.01)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0.70 (0.31-1.56)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0.53 (0.27-1.04)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0.54 (0.27-1.06)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0.105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F0614A" w:rsidRDefault="00F0614A" w:rsidP="00D20D38">
            <w:pPr>
              <w:bidi w:val="0"/>
              <w:spacing w:after="12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Glu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2.10 (0.34-12.8)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0.56 (0.20-1.57)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0.77 (0.32-1.82)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0.78 (0.33-1.86)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0.745</w:t>
            </w:r>
          </w:p>
        </w:tc>
      </w:tr>
      <w:tr w:rsidR="00F0614A" w:rsidTr="00B1756E">
        <w:tc>
          <w:tcPr>
            <w:tcW w:w="2943" w:type="dxa"/>
            <w:tcBorders>
              <w:bottom w:val="nil"/>
              <w:right w:val="nil"/>
            </w:tcBorders>
          </w:tcPr>
          <w:p w:rsidR="00F0614A" w:rsidRPr="00843BF4" w:rsidRDefault="00F0614A" w:rsidP="00B1756E">
            <w:pPr>
              <w:bidi w:val="0"/>
              <w:spacing w:before="120"/>
              <w:rPr>
                <w:b/>
                <w:bCs/>
                <w:sz w:val="28"/>
                <w:szCs w:val="28"/>
                <w:lang w:bidi="ar-EG"/>
              </w:rPr>
            </w:pPr>
            <w:r w:rsidRPr="00843BF4">
              <w:rPr>
                <w:b/>
                <w:bCs/>
                <w:sz w:val="28"/>
                <w:szCs w:val="28"/>
                <w:lang w:bidi="ar-EG"/>
              </w:rPr>
              <w:t>SMOKING STATUS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0614A" w:rsidRPr="00843BF4" w:rsidRDefault="00F0614A" w:rsidP="00B1756E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43BF4">
              <w:rPr>
                <w:b/>
                <w:bCs/>
                <w:sz w:val="28"/>
                <w:szCs w:val="28"/>
                <w:lang w:bidi="ar-EG"/>
              </w:rPr>
              <w:t>Non-smoker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0614A" w:rsidRPr="00843BF4" w:rsidRDefault="00F0614A" w:rsidP="00B1756E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43BF4">
              <w:rPr>
                <w:b/>
                <w:bCs/>
                <w:sz w:val="28"/>
                <w:szCs w:val="28"/>
                <w:lang w:bidi="ar-EG"/>
              </w:rPr>
              <w:t>Smoker</w:t>
            </w: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Arg16Gly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Arg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1.81 (0.55-5.97)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1.69 (0.17-16.5)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1.44 (0.53-3.90)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1.78 (0.62-5.15)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0.417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0.47 (0.19-1.18)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0.58 (0.16-2.06)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(0.35-1.33)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0.51 (0.24-1.06)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0.108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Gly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1.50 (0.62-3.61)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1.49 (0.39-5.62)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1.24 (0.63-2.44)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1.50 (0.72-3.12)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0.367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Gln27Glyu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2.93 (1.18-7.26)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1.42 (0.42-4.80)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2.40 (1.21-4.79)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2.24 (1.08-4.64)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4.112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F0614A" w:rsidRPr="00B577B8" w:rsidRDefault="00F0614A" w:rsidP="00B33B4F">
            <w:pPr>
              <w:bidi w:val="0"/>
              <w:jc w:val="center"/>
              <w:rPr>
                <w:b/>
                <w:bCs/>
                <w:lang w:bidi="ar-EG"/>
              </w:rPr>
            </w:pPr>
            <w:r w:rsidRPr="00B577B8">
              <w:rPr>
                <w:b/>
                <w:bCs/>
                <w:lang w:bidi="ar-EG"/>
              </w:rPr>
              <w:t>0.043</w:t>
            </w:r>
            <w:r>
              <w:rPr>
                <w:b/>
                <w:bCs/>
                <w:lang w:bidi="ar-EG"/>
              </w:rPr>
              <w:t>*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0.35 (0.14-0.90)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1.02 (0.30-3.47)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0.53 (0.27-1.04)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0.52 (0.25-1.07)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0.113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F0614A" w:rsidRDefault="00F0614A" w:rsidP="00D20D38">
            <w:pPr>
              <w:bidi w:val="0"/>
              <w:spacing w:after="12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Glu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1.16 (0.40-3.34)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0.48 (0.09-2.49)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0.77 (0.32-1.82)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0.91 (0.37-2.22)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0.983</w:t>
            </w:r>
          </w:p>
        </w:tc>
      </w:tr>
      <w:tr w:rsidR="00F0614A" w:rsidTr="00B1756E">
        <w:tc>
          <w:tcPr>
            <w:tcW w:w="2943" w:type="dxa"/>
            <w:tcBorders>
              <w:bottom w:val="nil"/>
              <w:right w:val="nil"/>
            </w:tcBorders>
          </w:tcPr>
          <w:p w:rsidR="00F0614A" w:rsidRPr="00843BF4" w:rsidRDefault="00F0614A" w:rsidP="00B1756E">
            <w:pPr>
              <w:bidi w:val="0"/>
              <w:spacing w:before="12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OBESITY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0614A" w:rsidRPr="00843BF4" w:rsidRDefault="00F0614A" w:rsidP="00B1756E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Non-obese 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0614A" w:rsidRPr="00843BF4" w:rsidRDefault="00F0614A" w:rsidP="00B1756E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Obese </w:t>
            </w: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Arg16Gly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Arg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(0.16-2.94)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2.05 (0.35-11.9)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1.44 (0.53-3.90)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1.09 (0.37-3.16)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0.915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0.51 (0.23-1.13)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2.00 (0.47-8.46)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(0.35-1.33)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0.71 (0.36-1.39)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0.418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Gly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2.19 (0.99-4.82)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0.26 (0.05-1.18)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1.24 (0.63-2.44)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1.35 (0.69-2.65)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0.466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Gln27Glyu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1.76 (0.78-3.93)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5.00 (1.06-23.4)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2.40 (1.21-14.79)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2.22 (1.10-4.49)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4.288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F0614A" w:rsidRPr="00B577B8" w:rsidRDefault="00F0614A" w:rsidP="00B33B4F">
            <w:pPr>
              <w:bidi w:val="0"/>
              <w:jc w:val="center"/>
              <w:rPr>
                <w:b/>
                <w:bCs/>
                <w:lang w:bidi="ar-EG"/>
              </w:rPr>
            </w:pPr>
            <w:r w:rsidRPr="00B577B8">
              <w:rPr>
                <w:b/>
                <w:bCs/>
                <w:lang w:bidi="ar-EG"/>
              </w:rPr>
              <w:t>0.038</w:t>
            </w:r>
            <w:r>
              <w:rPr>
                <w:b/>
                <w:bCs/>
                <w:lang w:bidi="ar-EG"/>
              </w:rPr>
              <w:t>*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0.67 (0.30-1.46)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0.33 (0.07-1.43)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0.53 (0.27-1.04)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0.57 (0.29-1.14)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0.160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F0614A" w:rsidRDefault="00F0614A" w:rsidP="00D20D38">
            <w:pPr>
              <w:bidi w:val="0"/>
              <w:spacing w:after="12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Glu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0.94 (0.35-2.54)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0.42 (0.07-2.54)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0.77 (0.32-1.82)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0.78 (0.33-1.87)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0.749</w:t>
            </w:r>
          </w:p>
        </w:tc>
      </w:tr>
    </w:tbl>
    <w:p w:rsidR="00D20D38" w:rsidRDefault="00D20D38">
      <w:pPr>
        <w:bidi w:val="0"/>
      </w:pPr>
      <w:r>
        <w:br w:type="page"/>
      </w:r>
    </w:p>
    <w:p w:rsidR="00D20D38" w:rsidRDefault="00D20D38" w:rsidP="00D20D38">
      <w:pPr>
        <w:bidi w:val="0"/>
      </w:pPr>
    </w:p>
    <w:tbl>
      <w:tblPr>
        <w:tblStyle w:val="TableGrid"/>
        <w:tblW w:w="15654" w:type="dxa"/>
        <w:tblLook w:val="04A0" w:firstRow="1" w:lastRow="0" w:firstColumn="1" w:lastColumn="0" w:noHBand="0" w:noVBand="1"/>
      </w:tblPr>
      <w:tblGrid>
        <w:gridCol w:w="2943"/>
        <w:gridCol w:w="1985"/>
        <w:gridCol w:w="2126"/>
        <w:gridCol w:w="2362"/>
        <w:gridCol w:w="2741"/>
        <w:gridCol w:w="2363"/>
        <w:gridCol w:w="1134"/>
      </w:tblGrid>
      <w:tr w:rsidR="00F0614A" w:rsidRPr="00366D26" w:rsidTr="00B1756E">
        <w:tc>
          <w:tcPr>
            <w:tcW w:w="2943" w:type="dxa"/>
            <w:tcBorders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rPr>
                <w:b/>
                <w:bCs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DIABETES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Non-diabetic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Diabetic </w:t>
            </w: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Arg16Gly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Arg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2.39 (0.81-7.0)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1.44 (0.53-3.90)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2.39 (0.81-7.00)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0.184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1.09 (0.49-2.43)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(0.35-1.33)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1.09 (0.49-2.43)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0.987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Gly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0.50 (0.20-1.27)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1.24 (0.63-2.44)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0.50 (0.20-1.27)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0.215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Gln27Glyu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RPr="00B577B8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3.01 (1.32-6.86)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2.40 (1.21-4.79)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3.01 (1.32-6.86)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5.985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F0614A" w:rsidRPr="00B577B8" w:rsidRDefault="00F0614A" w:rsidP="00B33B4F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0.014*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0.55 (0.24-1.24)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0.53 (0.27-1.04)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0.55 (0.24-1.24)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0.218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F0614A" w:rsidRDefault="00F0614A" w:rsidP="00D20D38">
            <w:pPr>
              <w:bidi w:val="0"/>
              <w:spacing w:after="12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Glu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0.50 (0.15-1.63)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0.77 (0.32-1.82)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0.50 (0.15-1.63)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0.373</w:t>
            </w:r>
          </w:p>
        </w:tc>
      </w:tr>
      <w:tr w:rsidR="00F0614A" w:rsidRPr="00366D26" w:rsidTr="00B1756E">
        <w:tc>
          <w:tcPr>
            <w:tcW w:w="2943" w:type="dxa"/>
            <w:tcBorders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rPr>
                <w:b/>
                <w:bCs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HYPERTENSION</w:t>
            </w:r>
            <w:r w:rsidR="00F12317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Normotensive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Hypertensive </w:t>
            </w: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Arg16Gly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Arg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0.89 (0.82-0.96)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1.44 (0.53-3.90)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0.286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0.87 (0.32-2.34)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(0.35-1.33)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0.887 (0.32-2.34)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0.989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Gly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1.77 (0.65-4.81)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1.24 (0.63-2.44)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1.77 (0.65-4.81)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0.380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Gln27Glyu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RPr="00B577B8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0.26 (0.05-1.25)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2.40 (1.21-4.79)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0.26 (0.05-1.25)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Pr="009B1BBA" w:rsidRDefault="00F0614A" w:rsidP="00B33B4F">
            <w:pPr>
              <w:bidi w:val="0"/>
              <w:jc w:val="center"/>
              <w:rPr>
                <w:lang w:bidi="ar-EG"/>
              </w:rPr>
            </w:pPr>
            <w:r w:rsidRPr="009B1BBA">
              <w:rPr>
                <w:lang w:bidi="ar-EG"/>
              </w:rPr>
              <w:t>0.141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1.46 (0.53-3.98)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0.53 (0.27-1.04)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1.46 (0.53-3.98)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0.625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F0614A" w:rsidRDefault="00F0614A" w:rsidP="00D20D38">
            <w:pPr>
              <w:bidi w:val="0"/>
              <w:spacing w:after="12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Glu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2.15 (0.73-6.33)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NA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0.77 (0.32-1.82)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2.15 (0.73-6.33)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0.268</w:t>
            </w:r>
          </w:p>
        </w:tc>
      </w:tr>
      <w:tr w:rsidR="00F0614A" w:rsidRPr="00366D26" w:rsidTr="00B1756E">
        <w:tc>
          <w:tcPr>
            <w:tcW w:w="2943" w:type="dxa"/>
            <w:tcBorders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rPr>
                <w:b/>
                <w:bCs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HYPERLIPIDEMIA</w:t>
            </w:r>
            <w:r w:rsidR="00F12317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Normal profile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ind w:left="-108" w:right="-108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Abnormal profile </w:t>
            </w: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Arg16Gly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Arg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0.91 (0.83-1.01)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1.26 (0.39-4.04)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1.44 (0.53-3.90)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1.09 (0.36-3.30)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0.905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0.38 (0.06-2.34)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0.82 (0.36-1.84)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(0.35-1.33)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0.72 (0.34-1.50)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0.492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Gly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3.69 (0.59-22.94)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1.08 (0.47-2.49)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1.24 (0.63-2.44)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1.34 (0.63-2.85)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0.550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Gln27Glyu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RPr="00B577B8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2.70 (0.46-15.6)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2.16 (0.93-5.04)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2.40 (1.21-4.79)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2.25 (1.04-4.83)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3.636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Pr="00DF237B" w:rsidRDefault="00F0614A" w:rsidP="00B33B4F">
            <w:pPr>
              <w:bidi w:val="0"/>
              <w:jc w:val="center"/>
              <w:rPr>
                <w:lang w:bidi="ar-EG"/>
              </w:rPr>
            </w:pPr>
            <w:r w:rsidRPr="00DF237B">
              <w:rPr>
                <w:lang w:bidi="ar-EG"/>
              </w:rPr>
              <w:t>0.057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0.94 (0.16-5.31)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0.51 (0.22-1.16)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0.53 (0.27-1.04)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0.57 (0.27-1.20)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0.204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F0614A" w:rsidRDefault="00F0614A" w:rsidP="00D20D38">
            <w:pPr>
              <w:bidi w:val="0"/>
              <w:spacing w:after="12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Glu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0.78 (0.66-0.92)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0.95 (0.33-2.72)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0.77 (0.32-1.82)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0.72 (0.27-1.93)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0.709</w:t>
            </w:r>
          </w:p>
        </w:tc>
      </w:tr>
    </w:tbl>
    <w:p w:rsidR="00D20D38" w:rsidRDefault="00D20D38">
      <w:pPr>
        <w:bidi w:val="0"/>
      </w:pPr>
      <w:r>
        <w:br w:type="page"/>
      </w:r>
    </w:p>
    <w:tbl>
      <w:tblPr>
        <w:tblStyle w:val="TableGrid"/>
        <w:tblW w:w="15654" w:type="dxa"/>
        <w:tblLook w:val="04A0" w:firstRow="1" w:lastRow="0" w:firstColumn="1" w:lastColumn="0" w:noHBand="0" w:noVBand="1"/>
      </w:tblPr>
      <w:tblGrid>
        <w:gridCol w:w="2943"/>
        <w:gridCol w:w="1985"/>
        <w:gridCol w:w="2126"/>
        <w:gridCol w:w="2362"/>
        <w:gridCol w:w="2741"/>
        <w:gridCol w:w="2363"/>
        <w:gridCol w:w="1134"/>
      </w:tblGrid>
      <w:tr w:rsidR="00F0614A" w:rsidRPr="00366D26" w:rsidTr="00B1756E">
        <w:tc>
          <w:tcPr>
            <w:tcW w:w="2943" w:type="dxa"/>
            <w:tcBorders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rPr>
                <w:b/>
                <w:bCs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lastRenderedPageBreak/>
              <w:t>FAMILY HISTORY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Negative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D20D38">
            <w:pPr>
              <w:bidi w:val="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Positive</w:t>
            </w: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0614A" w:rsidRPr="00366D26" w:rsidRDefault="00F0614A" w:rsidP="00B33B4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Arg16Gly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rPr>
                <w:lang w:bidi="ar-EG"/>
              </w:rPr>
            </w:pP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Arg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0.62 (0.15-2.54)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1.25 (1.05-1.47)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1.44 (0.53-3.90)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1.49 (0.50-4.45)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0.674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Arg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0.78 (0.33-1.86)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0.35 (0.10-1.20)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0.69 (035-1.33)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0.60 (0.29-1.21)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0.211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Gly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1.54 (0.64-3.65)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1.25 (0.35-4.39)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1.24 (0.63-2.44)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1.43 (0.70-2.93)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0.413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Pr="00C82EFB" w:rsidRDefault="00F0614A" w:rsidP="00B33B4F">
            <w:pPr>
              <w:bidi w:val="0"/>
              <w:spacing w:before="120"/>
              <w:rPr>
                <w:i/>
                <w:iCs/>
                <w:lang w:bidi="ar-EG"/>
              </w:rPr>
            </w:pPr>
            <w:r w:rsidRPr="00C82EFB">
              <w:rPr>
                <w:i/>
                <w:iCs/>
                <w:lang w:bidi="ar-EG"/>
              </w:rPr>
              <w:t>Gln27Glyu polymorphism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</w:p>
        </w:tc>
      </w:tr>
      <w:tr w:rsidR="00F0614A" w:rsidRPr="009B1BB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1.86 (0.74-4.64)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2.14 (0.65-6.96)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2.40 (1.21-4.79)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1.96 (0.95-4.04)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2.726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Pr="009B1BB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0.099</w:t>
            </w:r>
          </w:p>
        </w:tc>
      </w:tr>
      <w:tr w:rsidR="00F0614A" w:rsidTr="00B1756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Gln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0.64 (0.27-1.51)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0.57 (0.17-1.92)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0.53 (0.27-1.04)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0.61 (0.30-1.24)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0.245</w:t>
            </w:r>
          </w:p>
        </w:tc>
      </w:tr>
      <w:tr w:rsidR="00F0614A" w:rsidTr="00D20D38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F0614A" w:rsidRDefault="00F0614A" w:rsidP="00D20D38">
            <w:pPr>
              <w:bidi w:val="0"/>
              <w:spacing w:after="120"/>
              <w:ind w:left="284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Glu</w:t>
            </w:r>
            <w:proofErr w:type="spellEnd"/>
            <w:r>
              <w:rPr>
                <w:lang w:bidi="ar-EG"/>
              </w:rPr>
              <w:t>/</w:t>
            </w:r>
            <w:proofErr w:type="spellStart"/>
            <w:r>
              <w:rPr>
                <w:lang w:bidi="ar-EG"/>
              </w:rPr>
              <w:t>Glu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1.03 (0.36-2.94)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0.60 (0.11-3.05)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0.77 (0.32-1.82)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0.88 (0.36-2.14</w:t>
            </w:r>
            <w:r w:rsidR="00B65405">
              <w:rPr>
                <w:lang w:bidi="ar-EG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0614A" w:rsidRDefault="00F0614A" w:rsidP="00B33B4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0.963</w:t>
            </w:r>
          </w:p>
        </w:tc>
      </w:tr>
      <w:tr w:rsidR="00F0614A" w:rsidTr="00D20D38">
        <w:tc>
          <w:tcPr>
            <w:tcW w:w="156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4A" w:rsidRDefault="00F0614A" w:rsidP="00D20D38">
            <w:pPr>
              <w:bidi w:val="0"/>
              <w:spacing w:before="120"/>
              <w:rPr>
                <w:lang w:bidi="ar-EG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-values &lt;0.05 are statistically significant. NA; not appl</w:t>
            </w:r>
            <w:r w:rsidR="00F12317">
              <w:rPr>
                <w:sz w:val="24"/>
                <w:szCs w:val="24"/>
              </w:rPr>
              <w:t>icable (t</w:t>
            </w:r>
            <w:r>
              <w:rPr>
                <w:sz w:val="24"/>
                <w:szCs w:val="24"/>
              </w:rPr>
              <w:t>here was no diabetic or hypertensive controls</w:t>
            </w:r>
            <w:r w:rsidR="00F123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33B4F" w:rsidRDefault="00B33B4F" w:rsidP="00F0614A">
      <w:pPr>
        <w:bidi w:val="0"/>
        <w:rPr>
          <w:lang w:bidi="ar-EG"/>
        </w:rPr>
      </w:pPr>
    </w:p>
    <w:p w:rsidR="009E3649" w:rsidRDefault="009E3649" w:rsidP="009E3649">
      <w:pPr>
        <w:bidi w:val="0"/>
        <w:rPr>
          <w:lang w:bidi="ar-EG"/>
        </w:rPr>
      </w:pPr>
    </w:p>
    <w:p w:rsidR="004D5304" w:rsidRDefault="004D5304">
      <w:pPr>
        <w:bidi w:val="0"/>
        <w:rPr>
          <w:lang w:bidi="ar-EG"/>
        </w:rPr>
      </w:pPr>
    </w:p>
    <w:p w:rsidR="004D5304" w:rsidRDefault="004D5304">
      <w:pPr>
        <w:bidi w:val="0"/>
        <w:rPr>
          <w:lang w:bidi="ar-EG"/>
        </w:rPr>
      </w:pPr>
      <w:r>
        <w:rPr>
          <w:lang w:bidi="ar-EG"/>
        </w:rPr>
        <w:br w:type="page"/>
      </w:r>
    </w:p>
    <w:p w:rsidR="004D5304" w:rsidRDefault="004D5304" w:rsidP="004D5304">
      <w:pPr>
        <w:bidi w:val="0"/>
        <w:rPr>
          <w:lang w:bidi="ar-EG"/>
        </w:rPr>
      </w:pPr>
    </w:p>
    <w:p w:rsidR="004D5304" w:rsidRDefault="004D5304" w:rsidP="004D5304">
      <w:pPr>
        <w:bidi w:val="0"/>
        <w:rPr>
          <w:lang w:bidi="ar-E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90"/>
        <w:gridCol w:w="483"/>
        <w:gridCol w:w="1369"/>
        <w:gridCol w:w="708"/>
        <w:gridCol w:w="1098"/>
        <w:gridCol w:w="1159"/>
        <w:gridCol w:w="1672"/>
        <w:gridCol w:w="567"/>
        <w:gridCol w:w="1560"/>
        <w:gridCol w:w="697"/>
        <w:gridCol w:w="1284"/>
        <w:gridCol w:w="236"/>
      </w:tblGrid>
      <w:tr w:rsidR="00CF0D13" w:rsidRPr="00CF0D13" w:rsidTr="00B0089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  <w:spacing w:before="120" w:after="120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1398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E3649" w:rsidRPr="00CF0D13" w:rsidRDefault="009E3649" w:rsidP="009E3649">
            <w:pPr>
              <w:bidi w:val="0"/>
              <w:spacing w:before="240" w:after="120"/>
            </w:pPr>
            <w:r w:rsidRPr="00CF0D13">
              <w:rPr>
                <w:rFonts w:ascii="Arial" w:hAnsi="Arial" w:cs="Arial"/>
                <w:b/>
                <w:bCs/>
              </w:rPr>
              <w:t xml:space="preserve">Supplementary Table (3). Genotype frequencies of </w:t>
            </w:r>
            <w:r w:rsidRPr="00CF0D13">
              <w:rPr>
                <w:rFonts w:ascii="Arial" w:hAnsi="Arial" w:cs="Arial"/>
                <w:b/>
                <w:bCs/>
                <w:i/>
                <w:iCs/>
              </w:rPr>
              <w:t>ADRB2</w:t>
            </w:r>
            <w:r w:rsidRPr="00CF0D13">
              <w:rPr>
                <w:rFonts w:ascii="Arial" w:hAnsi="Arial" w:cs="Arial"/>
                <w:b/>
                <w:bCs/>
              </w:rPr>
              <w:t xml:space="preserve"> gene polymorphisms in </w:t>
            </w:r>
            <w:r w:rsidR="00B00897">
              <w:rPr>
                <w:rFonts w:ascii="Arial" w:hAnsi="Arial" w:cs="Arial"/>
                <w:b/>
                <w:bCs/>
              </w:rPr>
              <w:t xml:space="preserve">MI </w:t>
            </w:r>
            <w:r w:rsidRPr="00CF0D13">
              <w:rPr>
                <w:rFonts w:ascii="Arial" w:hAnsi="Arial" w:cs="Arial"/>
                <w:b/>
                <w:bCs/>
              </w:rPr>
              <w:t>patients with and without hypertension</w:t>
            </w:r>
            <w:r w:rsidR="00B00897">
              <w:rPr>
                <w:rFonts w:ascii="Arial" w:hAnsi="Arial" w:cs="Arial"/>
                <w:b/>
                <w:bCs/>
              </w:rPr>
              <w:t xml:space="preserve"> (n=68)</w:t>
            </w:r>
            <w:r w:rsidRPr="00CF0D1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B00897">
        <w:trPr>
          <w:trHeight w:val="587"/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  <w:spacing w:before="120" w:after="120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49" w:rsidRPr="00CF0D13" w:rsidRDefault="001D564C" w:rsidP="00AB7828">
            <w:pPr>
              <w:bidi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lang w:bidi="ar-EG"/>
              </w:rPr>
              <w:t>Genotype frequencies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49" w:rsidRPr="00CF0D13" w:rsidRDefault="00CF0D13" w:rsidP="00B00897">
            <w:pPr>
              <w:bidi w:val="0"/>
              <w:spacing w:before="120" w:line="360" w:lineRule="auto"/>
              <w:ind w:right="38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MI patients with HT</w:t>
            </w:r>
          </w:p>
          <w:p w:rsidR="009E3649" w:rsidRPr="00CF0D13" w:rsidRDefault="00CF0D13" w:rsidP="00AB7828">
            <w:pPr>
              <w:bidi w:val="0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lang w:bidi="ar-EG"/>
              </w:rPr>
              <w:t>(n=4</w:t>
            </w:r>
            <w:r w:rsidR="009E3649" w:rsidRPr="00CF0D13">
              <w:rPr>
                <w:rFonts w:ascii="Arial" w:hAnsi="Arial" w:cs="Arial"/>
                <w:b/>
                <w:bCs/>
                <w:lang w:bidi="ar-EG"/>
              </w:rPr>
              <w:t>8)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D13" w:rsidRPr="00CF0D13" w:rsidRDefault="00CF0D13" w:rsidP="00CF0D13">
            <w:pPr>
              <w:bidi w:val="0"/>
              <w:spacing w:before="120" w:line="360" w:lineRule="auto"/>
              <w:ind w:left="-108" w:right="-108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MI patients with</w:t>
            </w:r>
            <w:r>
              <w:rPr>
                <w:rFonts w:ascii="Arial" w:hAnsi="Arial" w:cs="Arial"/>
                <w:b/>
                <w:bCs/>
                <w:lang w:bidi="ar-EG"/>
              </w:rPr>
              <w:t>out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 HT</w:t>
            </w:r>
          </w:p>
          <w:p w:rsidR="009E3649" w:rsidRPr="00CF0D13" w:rsidRDefault="00CF0D13" w:rsidP="00CF0D13">
            <w:pPr>
              <w:bidi w:val="0"/>
              <w:jc w:val="center"/>
            </w:pPr>
            <w:r>
              <w:rPr>
                <w:rFonts w:ascii="Arial" w:hAnsi="Arial" w:cs="Arial"/>
                <w:b/>
                <w:bCs/>
                <w:lang w:bidi="ar-EG"/>
              </w:rPr>
              <w:t>(n=20</w:t>
            </w:r>
            <w:r w:rsidR="009E3649" w:rsidRPr="00CF0D13">
              <w:rPr>
                <w:rFonts w:ascii="Arial" w:hAnsi="Arial" w:cs="Arial"/>
                <w:b/>
                <w:bCs/>
                <w:lang w:bidi="ar-EG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49" w:rsidRPr="00CF0D13" w:rsidRDefault="009E3649" w:rsidP="00AB7828">
            <w:pPr>
              <w:bidi w:val="0"/>
              <w:spacing w:before="120" w:line="360" w:lineRule="auto"/>
              <w:ind w:right="123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</w:rPr>
              <w:sym w:font="Symbol" w:char="F063"/>
            </w:r>
            <w:r w:rsidRPr="00CF0D13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49" w:rsidRPr="00CF0D13" w:rsidRDefault="009E3649" w:rsidP="00AB7828">
            <w:pPr>
              <w:bidi w:val="0"/>
              <w:spacing w:before="120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P value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49" w:rsidRPr="00CF0D13" w:rsidRDefault="009E3649" w:rsidP="00AB7828">
            <w:pPr>
              <w:bidi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Crude </w:t>
            </w:r>
          </w:p>
          <w:p w:rsidR="009E3649" w:rsidRPr="00CF0D13" w:rsidRDefault="009E3649" w:rsidP="00AB7828">
            <w:pPr>
              <w:bidi w:val="0"/>
              <w:jc w:val="center"/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OR</w:t>
            </w:r>
            <w:r w:rsidRPr="00CF0D13">
              <w:t xml:space="preserve"> 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(95% CI)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49" w:rsidRPr="00CF0D13" w:rsidRDefault="009E3649" w:rsidP="00AB7828">
            <w:pPr>
              <w:bidi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Adjusted </w:t>
            </w:r>
            <w:r w:rsidRPr="00CF0D1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  <w:lang w:bidi="ar-EG"/>
              </w:rPr>
              <w:t>&amp;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 </w:t>
            </w:r>
          </w:p>
          <w:p w:rsidR="009E3649" w:rsidRPr="00CF0D13" w:rsidRDefault="009E3649" w:rsidP="00AB7828">
            <w:pPr>
              <w:bidi w:val="0"/>
              <w:spacing w:after="120"/>
              <w:jc w:val="center"/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OR (95% CI)</w:t>
            </w: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B0089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  <w:spacing w:before="120" w:line="360" w:lineRule="auto"/>
              <w:rPr>
                <w:rFonts w:ascii="Arial" w:hAnsi="Arial" w:cs="Arial"/>
                <w:b/>
                <w:bCs/>
                <w:u w:val="single"/>
                <w:lang w:bidi="ar-EG"/>
              </w:rPr>
            </w:pPr>
          </w:p>
        </w:tc>
        <w:tc>
          <w:tcPr>
            <w:tcW w:w="13987" w:type="dxa"/>
            <w:gridSpan w:val="11"/>
            <w:tcBorders>
              <w:top w:val="single" w:sz="4" w:space="0" w:color="auto"/>
            </w:tcBorders>
          </w:tcPr>
          <w:p w:rsidR="009E3649" w:rsidRPr="00CF0D13" w:rsidRDefault="009E3649" w:rsidP="000B062C">
            <w:pPr>
              <w:bidi w:val="0"/>
              <w:spacing w:before="240" w:line="360" w:lineRule="auto"/>
            </w:pPr>
            <w:r w:rsidRPr="00CF0D13">
              <w:rPr>
                <w:rFonts w:ascii="Arial" w:hAnsi="Arial" w:cs="Arial"/>
                <w:b/>
                <w:bCs/>
                <w:u w:val="single"/>
                <w:lang w:bidi="ar-EG"/>
              </w:rPr>
              <w:t xml:space="preserve">Arg16Gly polymorphism </w:t>
            </w: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  <w:ind w:left="317"/>
              <w:contextualSpacing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390" w:type="dxa"/>
          </w:tcPr>
          <w:p w:rsidR="009E3649" w:rsidRPr="00CF0D13" w:rsidRDefault="009E3649" w:rsidP="00AB7828">
            <w:pPr>
              <w:bidi w:val="0"/>
              <w:ind w:left="317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Arg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/Arg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</w:p>
        </w:tc>
        <w:tc>
          <w:tcPr>
            <w:tcW w:w="483" w:type="dxa"/>
          </w:tcPr>
          <w:p w:rsidR="009E3649" w:rsidRPr="00CF0D13" w:rsidRDefault="009E3649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10</w:t>
            </w:r>
          </w:p>
        </w:tc>
        <w:tc>
          <w:tcPr>
            <w:tcW w:w="1369" w:type="dxa"/>
          </w:tcPr>
          <w:p w:rsidR="009E3649" w:rsidRPr="00CF0D13" w:rsidRDefault="007D5F03" w:rsidP="007D5F03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</w:t>
            </w:r>
            <w:r w:rsidR="00840A45">
              <w:rPr>
                <w:rFonts w:ascii="Arial" w:hAnsi="Arial" w:cs="Arial"/>
                <w:lang w:bidi="ar-EG"/>
              </w:rPr>
              <w:t>20.</w:t>
            </w:r>
            <w:r>
              <w:rPr>
                <w:rFonts w:ascii="Arial" w:hAnsi="Arial" w:cs="Arial"/>
                <w:lang w:bidi="ar-EG"/>
              </w:rPr>
              <w:t>9)</w:t>
            </w:r>
          </w:p>
        </w:tc>
        <w:tc>
          <w:tcPr>
            <w:tcW w:w="708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0</w:t>
            </w:r>
          </w:p>
        </w:tc>
        <w:tc>
          <w:tcPr>
            <w:tcW w:w="1098" w:type="dxa"/>
          </w:tcPr>
          <w:p w:rsidR="009E3649" w:rsidRPr="00CF0D13" w:rsidRDefault="00840A4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(0)</w:t>
            </w:r>
          </w:p>
        </w:tc>
        <w:tc>
          <w:tcPr>
            <w:tcW w:w="1159" w:type="dxa"/>
          </w:tcPr>
          <w:p w:rsidR="009E3649" w:rsidRPr="00CF0D13" w:rsidRDefault="00C33F31" w:rsidP="00AB7828">
            <w:pPr>
              <w:bidi w:val="0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3.162</w:t>
            </w:r>
          </w:p>
        </w:tc>
        <w:tc>
          <w:tcPr>
            <w:tcW w:w="1672" w:type="dxa"/>
          </w:tcPr>
          <w:p w:rsidR="009E3649" w:rsidRPr="00CF0D13" w:rsidRDefault="00C33F31" w:rsidP="00C33F31">
            <w:pPr>
              <w:bidi w:val="0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0.075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E3649" w:rsidRPr="00CF0D13" w:rsidRDefault="009E3649" w:rsidP="00B370DD">
            <w:pPr>
              <w:bidi w:val="0"/>
              <w:ind w:left="-108"/>
              <w:contextualSpacing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1.0</w:t>
            </w:r>
            <w:r w:rsidR="00B370DD">
              <w:rPr>
                <w:rFonts w:ascii="Arial" w:hAnsi="Arial" w:cs="Arial"/>
                <w:lang w:bidi="ar-EG"/>
              </w:rPr>
              <w:t>0</w:t>
            </w:r>
          </w:p>
        </w:tc>
        <w:tc>
          <w:tcPr>
            <w:tcW w:w="1560" w:type="dxa"/>
            <w:vAlign w:val="center"/>
          </w:tcPr>
          <w:p w:rsidR="009E3649" w:rsidRPr="00CF0D13" w:rsidRDefault="009E3649" w:rsidP="00B370DD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697" w:type="dxa"/>
          </w:tcPr>
          <w:p w:rsidR="009E3649" w:rsidRPr="00CF0D13" w:rsidRDefault="009E3649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1.0</w:t>
            </w:r>
          </w:p>
        </w:tc>
        <w:tc>
          <w:tcPr>
            <w:tcW w:w="1284" w:type="dxa"/>
          </w:tcPr>
          <w:p w:rsidR="009E3649" w:rsidRPr="00CF0D13" w:rsidRDefault="009E3649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  <w:contextualSpacing/>
              <w:rPr>
                <w:rFonts w:ascii="Arial" w:hAnsi="Arial" w:cs="Arial"/>
                <w:lang w:bidi="ar-EG"/>
              </w:rPr>
            </w:pPr>
          </w:p>
        </w:tc>
      </w:tr>
      <w:tr w:rsidR="00CF0D13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  <w:ind w:left="317"/>
              <w:contextualSpacing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390" w:type="dxa"/>
          </w:tcPr>
          <w:p w:rsidR="009E3649" w:rsidRPr="00CF0D13" w:rsidRDefault="009E3649" w:rsidP="00AB7828">
            <w:pPr>
              <w:bidi w:val="0"/>
              <w:ind w:left="317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Arg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/Gly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</w:p>
        </w:tc>
        <w:tc>
          <w:tcPr>
            <w:tcW w:w="483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</w:t>
            </w:r>
            <w:r w:rsidR="009E3649" w:rsidRPr="00CF0D13">
              <w:rPr>
                <w:rFonts w:ascii="Arial" w:hAnsi="Arial" w:cs="Arial"/>
                <w:lang w:bidi="ar-EG"/>
              </w:rPr>
              <w:t>0</w:t>
            </w:r>
          </w:p>
        </w:tc>
        <w:tc>
          <w:tcPr>
            <w:tcW w:w="1369" w:type="dxa"/>
          </w:tcPr>
          <w:p w:rsidR="009E3649" w:rsidRPr="00CF0D13" w:rsidRDefault="007D5F03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</w:t>
            </w:r>
            <w:r w:rsidR="00840A45">
              <w:rPr>
                <w:rFonts w:ascii="Arial" w:hAnsi="Arial" w:cs="Arial"/>
                <w:lang w:bidi="ar-EG"/>
              </w:rPr>
              <w:t>41.6</w:t>
            </w:r>
            <w:r>
              <w:rPr>
                <w:rFonts w:ascii="Arial" w:hAnsi="Arial" w:cs="Arial"/>
                <w:lang w:bidi="ar-EG"/>
              </w:rPr>
              <w:t>)</w:t>
            </w:r>
          </w:p>
        </w:tc>
        <w:tc>
          <w:tcPr>
            <w:tcW w:w="708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10</w:t>
            </w:r>
          </w:p>
        </w:tc>
        <w:tc>
          <w:tcPr>
            <w:tcW w:w="1098" w:type="dxa"/>
          </w:tcPr>
          <w:p w:rsidR="009E3649" w:rsidRPr="00CF0D13" w:rsidRDefault="00840A4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(50)</w:t>
            </w:r>
          </w:p>
        </w:tc>
        <w:tc>
          <w:tcPr>
            <w:tcW w:w="1159" w:type="dxa"/>
          </w:tcPr>
          <w:p w:rsidR="009E3649" w:rsidRPr="00CF0D13" w:rsidRDefault="009E3649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</w:p>
        </w:tc>
        <w:tc>
          <w:tcPr>
            <w:tcW w:w="1672" w:type="dxa"/>
          </w:tcPr>
          <w:p w:rsidR="009E3649" w:rsidRPr="00CF0D13" w:rsidRDefault="009E3649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9E3649" w:rsidRPr="00CF0D13" w:rsidRDefault="00B370DD" w:rsidP="00B370DD">
            <w:pPr>
              <w:bidi w:val="0"/>
              <w:ind w:lef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0.09</w:t>
            </w:r>
          </w:p>
        </w:tc>
        <w:tc>
          <w:tcPr>
            <w:tcW w:w="1560" w:type="dxa"/>
            <w:vAlign w:val="center"/>
          </w:tcPr>
          <w:p w:rsidR="009E3649" w:rsidRPr="00CF0D13" w:rsidRDefault="00B370DD" w:rsidP="00B370DD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(0.0-1.7)</w:t>
            </w:r>
          </w:p>
        </w:tc>
        <w:tc>
          <w:tcPr>
            <w:tcW w:w="697" w:type="dxa"/>
          </w:tcPr>
          <w:p w:rsidR="009E3649" w:rsidRPr="005A19F7" w:rsidRDefault="009E3649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</w:p>
        </w:tc>
        <w:tc>
          <w:tcPr>
            <w:tcW w:w="1284" w:type="dxa"/>
          </w:tcPr>
          <w:p w:rsidR="009E3649" w:rsidRPr="005A19F7" w:rsidRDefault="009E3649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  <w:spacing w:after="120"/>
              <w:ind w:left="317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390" w:type="dxa"/>
          </w:tcPr>
          <w:p w:rsidR="009E3649" w:rsidRPr="00CF0D13" w:rsidRDefault="009E3649" w:rsidP="00AB7828">
            <w:pPr>
              <w:bidi w:val="0"/>
              <w:ind w:left="317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Gly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/Gly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</w:p>
        </w:tc>
        <w:tc>
          <w:tcPr>
            <w:tcW w:w="483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</w:t>
            </w:r>
            <w:r w:rsidR="009E3649" w:rsidRPr="00CF0D13">
              <w:rPr>
                <w:rFonts w:ascii="Arial" w:hAnsi="Arial" w:cs="Arial"/>
                <w:lang w:bidi="ar-EG"/>
              </w:rPr>
              <w:t>8</w:t>
            </w:r>
          </w:p>
        </w:tc>
        <w:tc>
          <w:tcPr>
            <w:tcW w:w="1369" w:type="dxa"/>
          </w:tcPr>
          <w:p w:rsidR="009E3649" w:rsidRPr="00CF0D13" w:rsidRDefault="007D5F03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</w:t>
            </w:r>
            <w:r w:rsidR="00840A45">
              <w:rPr>
                <w:rFonts w:ascii="Arial" w:hAnsi="Arial" w:cs="Arial"/>
                <w:lang w:bidi="ar-EG"/>
              </w:rPr>
              <w:t>37.5</w:t>
            </w:r>
            <w:r>
              <w:rPr>
                <w:rFonts w:ascii="Arial" w:hAnsi="Arial" w:cs="Arial"/>
                <w:lang w:bidi="ar-EG"/>
              </w:rPr>
              <w:t>)</w:t>
            </w:r>
          </w:p>
        </w:tc>
        <w:tc>
          <w:tcPr>
            <w:tcW w:w="708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10</w:t>
            </w:r>
          </w:p>
        </w:tc>
        <w:tc>
          <w:tcPr>
            <w:tcW w:w="1098" w:type="dxa"/>
          </w:tcPr>
          <w:p w:rsidR="009E3649" w:rsidRPr="00CF0D13" w:rsidRDefault="00840A4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(50)</w:t>
            </w:r>
          </w:p>
        </w:tc>
        <w:tc>
          <w:tcPr>
            <w:tcW w:w="1159" w:type="dxa"/>
          </w:tcPr>
          <w:p w:rsidR="009E3649" w:rsidRPr="00CF0D13" w:rsidRDefault="009E3649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</w:p>
        </w:tc>
        <w:tc>
          <w:tcPr>
            <w:tcW w:w="1672" w:type="dxa"/>
          </w:tcPr>
          <w:p w:rsidR="009E3649" w:rsidRPr="00CF0D13" w:rsidRDefault="009E3649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9E3649" w:rsidRPr="00CF0D13" w:rsidRDefault="00B370DD" w:rsidP="00B370DD">
            <w:pPr>
              <w:bidi w:val="0"/>
              <w:ind w:lef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0.08</w:t>
            </w:r>
          </w:p>
        </w:tc>
        <w:tc>
          <w:tcPr>
            <w:tcW w:w="1560" w:type="dxa"/>
            <w:vAlign w:val="center"/>
          </w:tcPr>
          <w:p w:rsidR="009E3649" w:rsidRPr="00CF0D13" w:rsidRDefault="00B370DD" w:rsidP="00B370DD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(0.0-1.5)</w:t>
            </w:r>
          </w:p>
        </w:tc>
        <w:tc>
          <w:tcPr>
            <w:tcW w:w="697" w:type="dxa"/>
          </w:tcPr>
          <w:p w:rsidR="009E3649" w:rsidRPr="00CF0D13" w:rsidRDefault="000D1AA1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0.4</w:t>
            </w:r>
          </w:p>
        </w:tc>
        <w:tc>
          <w:tcPr>
            <w:tcW w:w="1284" w:type="dxa"/>
          </w:tcPr>
          <w:p w:rsidR="009E3649" w:rsidRPr="00CF0D13" w:rsidRDefault="000D1AA1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(0.15-1.39)</w:t>
            </w: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  <w:tc>
          <w:tcPr>
            <w:tcW w:w="13987" w:type="dxa"/>
            <w:gridSpan w:val="11"/>
          </w:tcPr>
          <w:p w:rsidR="009E3649" w:rsidRPr="00CF0D13" w:rsidRDefault="009E3649" w:rsidP="00AB7828">
            <w:pPr>
              <w:bidi w:val="0"/>
              <w:spacing w:before="240" w:line="360" w:lineRule="auto"/>
              <w:rPr>
                <w:rFonts w:ascii="Arial" w:hAnsi="Arial" w:cs="Arial"/>
                <w:b/>
                <w:bCs/>
                <w:u w:val="single"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u w:val="single"/>
                <w:lang w:bidi="ar-EG"/>
              </w:rPr>
              <w:t xml:space="preserve">Gln27Glu polymorphism </w:t>
            </w: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  <w:tc>
          <w:tcPr>
            <w:tcW w:w="3390" w:type="dxa"/>
          </w:tcPr>
          <w:p w:rsidR="009E3649" w:rsidRPr="00CF0D13" w:rsidRDefault="009E3649" w:rsidP="00AB7828">
            <w:pPr>
              <w:bidi w:val="0"/>
              <w:ind w:left="317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Gln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/Gln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</w:p>
        </w:tc>
        <w:tc>
          <w:tcPr>
            <w:tcW w:w="483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32</w:t>
            </w:r>
          </w:p>
        </w:tc>
        <w:tc>
          <w:tcPr>
            <w:tcW w:w="1369" w:type="dxa"/>
          </w:tcPr>
          <w:p w:rsidR="009E3649" w:rsidRPr="00CF0D13" w:rsidRDefault="0016411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(66.7)</w:t>
            </w:r>
          </w:p>
        </w:tc>
        <w:tc>
          <w:tcPr>
            <w:tcW w:w="708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1098" w:type="dxa"/>
          </w:tcPr>
          <w:p w:rsidR="009E3649" w:rsidRPr="00CF0D13" w:rsidRDefault="0016411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(10)</w:t>
            </w:r>
          </w:p>
        </w:tc>
        <w:tc>
          <w:tcPr>
            <w:tcW w:w="1159" w:type="dxa"/>
          </w:tcPr>
          <w:p w:rsidR="009E3649" w:rsidRPr="00CF0D13" w:rsidRDefault="000B062C" w:rsidP="00C33F31">
            <w:pPr>
              <w:bidi w:val="0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</w:t>
            </w:r>
            <w:r w:rsidR="00C33F31">
              <w:rPr>
                <w:rFonts w:ascii="Arial" w:hAnsi="Arial" w:cs="Arial"/>
                <w:lang w:bidi="ar-EG"/>
              </w:rPr>
              <w:t>7</w:t>
            </w:r>
            <w:r>
              <w:rPr>
                <w:rFonts w:ascii="Arial" w:hAnsi="Arial" w:cs="Arial"/>
                <w:lang w:bidi="ar-EG"/>
              </w:rPr>
              <w:t>.</w:t>
            </w:r>
            <w:r w:rsidR="00C33F31">
              <w:rPr>
                <w:rFonts w:ascii="Arial" w:hAnsi="Arial" w:cs="Arial"/>
                <w:lang w:bidi="ar-EG"/>
              </w:rPr>
              <w:t>648</w:t>
            </w:r>
          </w:p>
        </w:tc>
        <w:tc>
          <w:tcPr>
            <w:tcW w:w="1672" w:type="dxa"/>
          </w:tcPr>
          <w:p w:rsidR="009E3649" w:rsidRPr="00CF0D13" w:rsidRDefault="000B062C" w:rsidP="00AB7828">
            <w:pPr>
              <w:bidi w:val="0"/>
              <w:ind w:right="-223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lang w:bidi="ar-EG"/>
              </w:rPr>
              <w:t>&lt;0.001*</w:t>
            </w:r>
          </w:p>
        </w:tc>
        <w:tc>
          <w:tcPr>
            <w:tcW w:w="567" w:type="dxa"/>
            <w:vAlign w:val="center"/>
          </w:tcPr>
          <w:p w:rsidR="009E3649" w:rsidRPr="00CF0D13" w:rsidRDefault="009E3649" w:rsidP="00B370DD">
            <w:pPr>
              <w:bidi w:val="0"/>
              <w:ind w:left="-108"/>
              <w:contextualSpacing/>
              <w:jc w:val="center"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1.0</w:t>
            </w:r>
          </w:p>
        </w:tc>
        <w:tc>
          <w:tcPr>
            <w:tcW w:w="1560" w:type="dxa"/>
          </w:tcPr>
          <w:p w:rsidR="009E3649" w:rsidRPr="00CF0D13" w:rsidRDefault="009E3649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697" w:type="dxa"/>
          </w:tcPr>
          <w:p w:rsidR="009E3649" w:rsidRPr="00CF0D13" w:rsidRDefault="009E3649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1.0</w:t>
            </w:r>
          </w:p>
        </w:tc>
        <w:tc>
          <w:tcPr>
            <w:tcW w:w="1284" w:type="dxa"/>
          </w:tcPr>
          <w:p w:rsidR="009E3649" w:rsidRPr="00CF0D13" w:rsidRDefault="009E3649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  <w:tc>
          <w:tcPr>
            <w:tcW w:w="3390" w:type="dxa"/>
          </w:tcPr>
          <w:p w:rsidR="009E3649" w:rsidRPr="00CF0D13" w:rsidRDefault="009E3649" w:rsidP="00AB7828">
            <w:pPr>
              <w:bidi w:val="0"/>
              <w:ind w:left="317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Gln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/Glu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</w:p>
        </w:tc>
        <w:tc>
          <w:tcPr>
            <w:tcW w:w="483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12</w:t>
            </w:r>
          </w:p>
        </w:tc>
        <w:tc>
          <w:tcPr>
            <w:tcW w:w="1369" w:type="dxa"/>
          </w:tcPr>
          <w:p w:rsidR="009E3649" w:rsidRPr="00CF0D13" w:rsidRDefault="0016411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(25.0)</w:t>
            </w:r>
          </w:p>
        </w:tc>
        <w:tc>
          <w:tcPr>
            <w:tcW w:w="708" w:type="dxa"/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11</w:t>
            </w:r>
          </w:p>
        </w:tc>
        <w:tc>
          <w:tcPr>
            <w:tcW w:w="1098" w:type="dxa"/>
          </w:tcPr>
          <w:p w:rsidR="009E3649" w:rsidRPr="00CF0D13" w:rsidRDefault="0016411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(55)</w:t>
            </w:r>
          </w:p>
        </w:tc>
        <w:tc>
          <w:tcPr>
            <w:tcW w:w="1159" w:type="dxa"/>
          </w:tcPr>
          <w:p w:rsidR="009E3649" w:rsidRPr="00CF0D13" w:rsidRDefault="009E3649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1672" w:type="dxa"/>
          </w:tcPr>
          <w:p w:rsidR="009E3649" w:rsidRPr="00CF0D13" w:rsidRDefault="009E3649" w:rsidP="00AB7828">
            <w:pPr>
              <w:bidi w:val="0"/>
              <w:ind w:left="-108" w:righ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9E3649" w:rsidRPr="00B370DD" w:rsidRDefault="00B370DD" w:rsidP="00B370DD">
            <w:pPr>
              <w:bidi w:val="0"/>
              <w:ind w:lef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B370DD">
              <w:rPr>
                <w:rFonts w:ascii="Arial" w:hAnsi="Arial" w:cs="Arial"/>
                <w:b/>
                <w:bCs/>
                <w:lang w:bidi="ar-EG"/>
              </w:rPr>
              <w:t>0.06</w:t>
            </w:r>
          </w:p>
        </w:tc>
        <w:tc>
          <w:tcPr>
            <w:tcW w:w="1560" w:type="dxa"/>
            <w:vAlign w:val="center"/>
          </w:tcPr>
          <w:p w:rsidR="009E3649" w:rsidRPr="00B370DD" w:rsidRDefault="00B370DD" w:rsidP="00B370DD">
            <w:pPr>
              <w:bidi w:val="0"/>
              <w:ind w:left="-108" w:righ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B370DD">
              <w:rPr>
                <w:rFonts w:ascii="Arial" w:hAnsi="Arial" w:cs="Arial"/>
                <w:b/>
                <w:bCs/>
                <w:lang w:bidi="ar-EG"/>
              </w:rPr>
              <w:t>(0.01-0.3)*</w:t>
            </w:r>
          </w:p>
        </w:tc>
        <w:tc>
          <w:tcPr>
            <w:tcW w:w="697" w:type="dxa"/>
          </w:tcPr>
          <w:p w:rsidR="009E3649" w:rsidRPr="000D1AA1" w:rsidRDefault="000D1AA1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b/>
                <w:bCs/>
                <w:lang w:bidi="ar-EG"/>
              </w:rPr>
            </w:pPr>
            <w:r w:rsidRPr="000D1AA1">
              <w:rPr>
                <w:rFonts w:ascii="Arial" w:hAnsi="Arial" w:cs="Arial"/>
                <w:b/>
                <w:bCs/>
                <w:lang w:bidi="ar-EG"/>
              </w:rPr>
              <w:t>0.05</w:t>
            </w:r>
          </w:p>
        </w:tc>
        <w:tc>
          <w:tcPr>
            <w:tcW w:w="1284" w:type="dxa"/>
          </w:tcPr>
          <w:p w:rsidR="009E3649" w:rsidRPr="000D1AA1" w:rsidRDefault="000D1AA1" w:rsidP="00AB7828">
            <w:pPr>
              <w:bidi w:val="0"/>
              <w:ind w:left="-108" w:righ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0D1AA1">
              <w:rPr>
                <w:rFonts w:ascii="Arial" w:hAnsi="Arial" w:cs="Arial"/>
                <w:b/>
                <w:bCs/>
                <w:lang w:bidi="ar-EG"/>
              </w:rPr>
              <w:t>(0.007-0.4)*</w:t>
            </w: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  <w:tc>
          <w:tcPr>
            <w:tcW w:w="3390" w:type="dxa"/>
          </w:tcPr>
          <w:p w:rsidR="009E3649" w:rsidRPr="00CF0D13" w:rsidRDefault="009E3649" w:rsidP="00AB7828">
            <w:pPr>
              <w:bidi w:val="0"/>
              <w:spacing w:after="120"/>
              <w:ind w:left="317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Glu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/Glu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4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E3649" w:rsidRPr="00CF0D13" w:rsidRDefault="0016411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(8.30)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3649" w:rsidRPr="00CF0D13" w:rsidRDefault="006C1C41" w:rsidP="00AB7828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7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649" w:rsidRPr="00CF0D13" w:rsidRDefault="00164115" w:rsidP="00AB7828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(35)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9E3649" w:rsidRPr="00CF0D13" w:rsidRDefault="009E3649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E3649" w:rsidRPr="00CF0D13" w:rsidRDefault="009E3649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9E3649" w:rsidRPr="00B370DD" w:rsidRDefault="00B370DD" w:rsidP="00B370DD">
            <w:pPr>
              <w:bidi w:val="0"/>
              <w:ind w:lef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B370DD">
              <w:rPr>
                <w:rFonts w:ascii="Arial" w:hAnsi="Arial" w:cs="Arial"/>
                <w:b/>
                <w:bCs/>
                <w:lang w:bidi="ar-EG"/>
              </w:rPr>
              <w:t>0.03</w:t>
            </w:r>
          </w:p>
        </w:tc>
        <w:tc>
          <w:tcPr>
            <w:tcW w:w="1560" w:type="dxa"/>
            <w:vAlign w:val="center"/>
          </w:tcPr>
          <w:p w:rsidR="009E3649" w:rsidRPr="00B370DD" w:rsidRDefault="00B370DD" w:rsidP="00B370DD">
            <w:pPr>
              <w:bidi w:val="0"/>
              <w:ind w:left="-108" w:righ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B370DD">
              <w:rPr>
                <w:rFonts w:ascii="Arial" w:hAnsi="Arial" w:cs="Arial"/>
                <w:b/>
                <w:bCs/>
                <w:lang w:bidi="ar-EG"/>
              </w:rPr>
              <w:t>(0.01-0.2)*</w:t>
            </w:r>
          </w:p>
        </w:tc>
        <w:tc>
          <w:tcPr>
            <w:tcW w:w="697" w:type="dxa"/>
          </w:tcPr>
          <w:p w:rsidR="009E3649" w:rsidRPr="000D1AA1" w:rsidRDefault="000D1AA1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b/>
                <w:bCs/>
                <w:lang w:bidi="ar-EG"/>
              </w:rPr>
            </w:pPr>
            <w:r w:rsidRPr="000D1AA1">
              <w:rPr>
                <w:rFonts w:ascii="Arial" w:hAnsi="Arial" w:cs="Arial"/>
                <w:b/>
                <w:bCs/>
                <w:lang w:bidi="ar-EG"/>
              </w:rPr>
              <w:t>0.002</w:t>
            </w:r>
          </w:p>
        </w:tc>
        <w:tc>
          <w:tcPr>
            <w:tcW w:w="1284" w:type="dxa"/>
          </w:tcPr>
          <w:p w:rsidR="009E3649" w:rsidRPr="000D1AA1" w:rsidRDefault="000D1AA1" w:rsidP="00AB7828">
            <w:pPr>
              <w:bidi w:val="0"/>
              <w:ind w:left="-108" w:righ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0D1AA1">
              <w:rPr>
                <w:rFonts w:ascii="Arial" w:hAnsi="Arial" w:cs="Arial"/>
                <w:b/>
                <w:bCs/>
                <w:lang w:bidi="ar-EG"/>
              </w:rPr>
              <w:t>(0.00-0.09)*</w:t>
            </w: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  <w:tr w:rsidR="00CF0D13" w:rsidRPr="00CF0D13" w:rsidTr="00B00897">
        <w:trPr>
          <w:jc w:val="center"/>
        </w:trPr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  <w:tc>
          <w:tcPr>
            <w:tcW w:w="13987" w:type="dxa"/>
            <w:gridSpan w:val="11"/>
            <w:tcBorders>
              <w:top w:val="single" w:sz="4" w:space="0" w:color="auto"/>
            </w:tcBorders>
          </w:tcPr>
          <w:p w:rsidR="009E3649" w:rsidRPr="00CF0D13" w:rsidRDefault="009E3649" w:rsidP="00505B7B">
            <w:pPr>
              <w:bidi w:val="0"/>
              <w:spacing w:before="120" w:after="120"/>
            </w:pPr>
            <w:r w:rsidRPr="00CF0D13">
              <w:rPr>
                <w:rFonts w:ascii="Arial" w:hAnsi="Arial" w:cs="Arial"/>
                <w:sz w:val="20"/>
                <w:szCs w:val="20"/>
              </w:rPr>
              <w:t xml:space="preserve">Values are shown as number (%). </w:t>
            </w:r>
            <w:r w:rsidR="00CF0D13" w:rsidRPr="00CF0D13">
              <w:rPr>
                <w:rFonts w:ascii="Arial" w:hAnsi="Arial" w:cs="Arial"/>
                <w:sz w:val="20"/>
                <w:szCs w:val="20"/>
              </w:rPr>
              <w:t xml:space="preserve">MI; myocardial infarction, HT; hypertension. </w:t>
            </w:r>
            <w:r w:rsidRPr="00CF0D13">
              <w:rPr>
                <w:rFonts w:ascii="Arial" w:hAnsi="Arial" w:cs="Arial"/>
                <w:sz w:val="20"/>
                <w:szCs w:val="20"/>
              </w:rPr>
              <w:t>Chi square (</w:t>
            </w:r>
            <w:r w:rsidRPr="00CF0D13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CF0D1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F0D13">
              <w:rPr>
                <w:rFonts w:ascii="Arial" w:hAnsi="Arial" w:cs="Arial"/>
                <w:sz w:val="20"/>
                <w:szCs w:val="20"/>
              </w:rPr>
              <w:t xml:space="preserve">) for trend was used. OR (95% CI), odds ratio and confidence interval. (&amp;) adjusted for confounding factors. (*) statistically significant at p&lt;0.05. </w:t>
            </w:r>
          </w:p>
        </w:tc>
        <w:tc>
          <w:tcPr>
            <w:tcW w:w="236" w:type="dxa"/>
            <w:shd w:val="clear" w:color="auto" w:fill="auto"/>
          </w:tcPr>
          <w:p w:rsidR="009E3649" w:rsidRPr="00CF0D13" w:rsidRDefault="009E3649" w:rsidP="00AB7828">
            <w:pPr>
              <w:bidi w:val="0"/>
            </w:pPr>
          </w:p>
        </w:tc>
      </w:tr>
    </w:tbl>
    <w:p w:rsidR="001D564C" w:rsidRDefault="001D564C" w:rsidP="001D564C">
      <w:pPr>
        <w:bidi w:val="0"/>
        <w:rPr>
          <w:lang w:bidi="ar-EG"/>
        </w:rPr>
      </w:pPr>
    </w:p>
    <w:p w:rsidR="004D5304" w:rsidRDefault="004D5304">
      <w:pPr>
        <w:bidi w:val="0"/>
      </w:pPr>
      <w:r>
        <w:br w:type="page"/>
      </w:r>
    </w:p>
    <w:p w:rsidR="004D5304" w:rsidRDefault="004D5304" w:rsidP="004D5304">
      <w:pPr>
        <w:bidi w:val="0"/>
      </w:pPr>
    </w:p>
    <w:p w:rsidR="004D5304" w:rsidRDefault="004D5304" w:rsidP="004D5304">
      <w:pPr>
        <w:bidi w:val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90"/>
        <w:gridCol w:w="483"/>
        <w:gridCol w:w="1511"/>
        <w:gridCol w:w="708"/>
        <w:gridCol w:w="1098"/>
        <w:gridCol w:w="1159"/>
        <w:gridCol w:w="1562"/>
        <w:gridCol w:w="677"/>
        <w:gridCol w:w="1560"/>
        <w:gridCol w:w="697"/>
        <w:gridCol w:w="1284"/>
        <w:gridCol w:w="236"/>
      </w:tblGrid>
      <w:tr w:rsidR="001D564C" w:rsidRPr="00CF0D13" w:rsidTr="00B00897">
        <w:trPr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  <w:spacing w:before="120" w:after="120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1412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D564C" w:rsidRPr="00CF0D13" w:rsidRDefault="001D564C" w:rsidP="00E87085">
            <w:pPr>
              <w:bidi w:val="0"/>
              <w:spacing w:before="240" w:after="120"/>
            </w:pPr>
            <w:r w:rsidRPr="00CF0D13">
              <w:rPr>
                <w:rFonts w:ascii="Arial" w:hAnsi="Arial" w:cs="Arial"/>
                <w:b/>
                <w:bCs/>
              </w:rPr>
              <w:t>Supplementary Table (</w:t>
            </w:r>
            <w:r w:rsidR="00E87085">
              <w:rPr>
                <w:rFonts w:ascii="Arial" w:hAnsi="Arial" w:cs="Arial"/>
                <w:b/>
                <w:bCs/>
              </w:rPr>
              <w:t>4</w:t>
            </w:r>
            <w:r w:rsidRPr="00CF0D13">
              <w:rPr>
                <w:rFonts w:ascii="Arial" w:hAnsi="Arial" w:cs="Arial"/>
                <w:b/>
                <w:bCs/>
              </w:rPr>
              <w:t xml:space="preserve">). Genotype frequencies of </w:t>
            </w:r>
            <w:r w:rsidRPr="00CF0D13">
              <w:rPr>
                <w:rFonts w:ascii="Arial" w:hAnsi="Arial" w:cs="Arial"/>
                <w:b/>
                <w:bCs/>
                <w:i/>
                <w:iCs/>
              </w:rPr>
              <w:t>ADRB2</w:t>
            </w:r>
            <w:r w:rsidRPr="00CF0D13">
              <w:rPr>
                <w:rFonts w:ascii="Arial" w:hAnsi="Arial" w:cs="Arial"/>
                <w:b/>
                <w:bCs/>
              </w:rPr>
              <w:t xml:space="preserve"> gene polymorphisms in </w:t>
            </w:r>
            <w:r w:rsidR="00B00897">
              <w:rPr>
                <w:rFonts w:ascii="Arial" w:hAnsi="Arial" w:cs="Arial"/>
                <w:b/>
                <w:bCs/>
              </w:rPr>
              <w:t xml:space="preserve">MI </w:t>
            </w:r>
            <w:r w:rsidRPr="00CF0D13">
              <w:rPr>
                <w:rFonts w:ascii="Arial" w:hAnsi="Arial" w:cs="Arial"/>
                <w:b/>
                <w:bCs/>
              </w:rPr>
              <w:t xml:space="preserve">patients with and without </w:t>
            </w:r>
            <w:r w:rsidR="00E87085">
              <w:rPr>
                <w:rFonts w:ascii="Arial" w:hAnsi="Arial" w:cs="Arial"/>
                <w:b/>
                <w:bCs/>
              </w:rPr>
              <w:t>diabetes</w:t>
            </w:r>
            <w:r w:rsidR="00B00897">
              <w:rPr>
                <w:rFonts w:ascii="Arial" w:hAnsi="Arial" w:cs="Arial"/>
                <w:b/>
                <w:bCs/>
              </w:rPr>
              <w:t xml:space="preserve"> (n=68)</w:t>
            </w:r>
            <w:r w:rsidRPr="00CF0D1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</w:tr>
      <w:tr w:rsidR="001D564C" w:rsidRPr="00CF0D13" w:rsidTr="00B00897">
        <w:trPr>
          <w:trHeight w:val="587"/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  <w:spacing w:before="120" w:after="120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64C" w:rsidRPr="00CF0D13" w:rsidRDefault="001D564C" w:rsidP="00AB7828">
            <w:pPr>
              <w:bidi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Variables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64C" w:rsidRPr="00CF0D13" w:rsidRDefault="001D564C" w:rsidP="00B00897">
            <w:pPr>
              <w:bidi w:val="0"/>
              <w:spacing w:before="120" w:line="360" w:lineRule="auto"/>
              <w:ind w:left="110" w:right="251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MI patients with </w:t>
            </w:r>
            <w:r w:rsidR="00E87085">
              <w:rPr>
                <w:rFonts w:ascii="Arial" w:hAnsi="Arial" w:cs="Arial"/>
                <w:b/>
                <w:bCs/>
                <w:lang w:bidi="ar-EG"/>
              </w:rPr>
              <w:t>DM</w:t>
            </w:r>
          </w:p>
          <w:p w:rsidR="001D564C" w:rsidRPr="00CF0D13" w:rsidRDefault="001D564C" w:rsidP="000B062C">
            <w:pPr>
              <w:bidi w:val="0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lang w:bidi="ar-EG"/>
              </w:rPr>
              <w:t>(n=</w:t>
            </w:r>
            <w:r w:rsidR="000B062C">
              <w:rPr>
                <w:rFonts w:ascii="Arial" w:hAnsi="Arial" w:cs="Arial"/>
                <w:b/>
                <w:bCs/>
                <w:lang w:bidi="ar-EG"/>
              </w:rPr>
              <w:t>32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64C" w:rsidRPr="00CF0D13" w:rsidRDefault="001D564C" w:rsidP="00E87085">
            <w:pPr>
              <w:bidi w:val="0"/>
              <w:spacing w:before="120" w:line="360" w:lineRule="auto"/>
              <w:ind w:left="-108" w:right="-108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MI patients with</w:t>
            </w:r>
            <w:r>
              <w:rPr>
                <w:rFonts w:ascii="Arial" w:hAnsi="Arial" w:cs="Arial"/>
                <w:b/>
                <w:bCs/>
                <w:lang w:bidi="ar-EG"/>
              </w:rPr>
              <w:t>out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 </w:t>
            </w:r>
            <w:r w:rsidR="00E87085">
              <w:rPr>
                <w:rFonts w:ascii="Arial" w:hAnsi="Arial" w:cs="Arial"/>
                <w:b/>
                <w:bCs/>
                <w:lang w:bidi="ar-EG"/>
              </w:rPr>
              <w:t>DM</w:t>
            </w:r>
          </w:p>
          <w:p w:rsidR="001D564C" w:rsidRPr="00CF0D13" w:rsidRDefault="001D564C" w:rsidP="000B062C">
            <w:pPr>
              <w:bidi w:val="0"/>
              <w:jc w:val="center"/>
            </w:pPr>
            <w:r>
              <w:rPr>
                <w:rFonts w:ascii="Arial" w:hAnsi="Arial" w:cs="Arial"/>
                <w:b/>
                <w:bCs/>
                <w:lang w:bidi="ar-EG"/>
              </w:rPr>
              <w:t>(n=</w:t>
            </w:r>
            <w:r w:rsidR="000B062C">
              <w:rPr>
                <w:rFonts w:ascii="Arial" w:hAnsi="Arial" w:cs="Arial"/>
                <w:b/>
                <w:bCs/>
                <w:lang w:bidi="ar-EG"/>
              </w:rPr>
              <w:t>36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64C" w:rsidRPr="00CF0D13" w:rsidRDefault="001D564C" w:rsidP="00AB7828">
            <w:pPr>
              <w:bidi w:val="0"/>
              <w:spacing w:before="120" w:line="360" w:lineRule="auto"/>
              <w:ind w:right="123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</w:rPr>
              <w:sym w:font="Symbol" w:char="F063"/>
            </w:r>
            <w:r w:rsidRPr="00CF0D13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64C" w:rsidRPr="00CF0D13" w:rsidRDefault="001D564C" w:rsidP="00AB7828">
            <w:pPr>
              <w:bidi w:val="0"/>
              <w:spacing w:before="120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P value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64C" w:rsidRPr="00CF0D13" w:rsidRDefault="001D564C" w:rsidP="00AB7828">
            <w:pPr>
              <w:bidi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Crude </w:t>
            </w:r>
          </w:p>
          <w:p w:rsidR="001D564C" w:rsidRPr="00CF0D13" w:rsidRDefault="001D564C" w:rsidP="00AB7828">
            <w:pPr>
              <w:bidi w:val="0"/>
              <w:jc w:val="center"/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OR</w:t>
            </w:r>
            <w:r w:rsidRPr="00CF0D13">
              <w:t xml:space="preserve"> 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(95% CI)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64C" w:rsidRPr="00CF0D13" w:rsidRDefault="001D564C" w:rsidP="00AB7828">
            <w:pPr>
              <w:bidi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Adjusted </w:t>
            </w:r>
            <w:r w:rsidRPr="00CF0D1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  <w:lang w:bidi="ar-EG"/>
              </w:rPr>
              <w:t>&amp;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 xml:space="preserve"> </w:t>
            </w:r>
          </w:p>
          <w:p w:rsidR="001D564C" w:rsidRPr="00CF0D13" w:rsidRDefault="001D564C" w:rsidP="00AB7828">
            <w:pPr>
              <w:bidi w:val="0"/>
              <w:spacing w:after="120"/>
              <w:jc w:val="center"/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OR (95% CI)</w:t>
            </w: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</w:tr>
      <w:tr w:rsidR="001D564C" w:rsidRPr="00CF0D13" w:rsidTr="00B00897">
        <w:trPr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  <w:spacing w:before="120" w:line="360" w:lineRule="auto"/>
              <w:rPr>
                <w:rFonts w:ascii="Arial" w:hAnsi="Arial" w:cs="Arial"/>
                <w:b/>
                <w:bCs/>
                <w:u w:val="single"/>
                <w:lang w:bidi="ar-EG"/>
              </w:rPr>
            </w:pPr>
          </w:p>
        </w:tc>
        <w:tc>
          <w:tcPr>
            <w:tcW w:w="14129" w:type="dxa"/>
            <w:gridSpan w:val="11"/>
            <w:tcBorders>
              <w:top w:val="single" w:sz="4" w:space="0" w:color="auto"/>
            </w:tcBorders>
          </w:tcPr>
          <w:p w:rsidR="001D564C" w:rsidRPr="00CF0D13" w:rsidRDefault="001D564C" w:rsidP="00AB7828">
            <w:pPr>
              <w:bidi w:val="0"/>
              <w:spacing w:before="240" w:line="360" w:lineRule="auto"/>
            </w:pPr>
            <w:r w:rsidRPr="00CF0D13">
              <w:rPr>
                <w:rFonts w:ascii="Arial" w:hAnsi="Arial" w:cs="Arial"/>
                <w:b/>
                <w:bCs/>
                <w:u w:val="single"/>
                <w:lang w:bidi="ar-EG"/>
              </w:rPr>
              <w:t xml:space="preserve">Arg16Gly polymorphism </w:t>
            </w: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</w:tr>
      <w:tr w:rsidR="001D564C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  <w:ind w:left="317"/>
              <w:contextualSpacing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390" w:type="dxa"/>
          </w:tcPr>
          <w:p w:rsidR="001D564C" w:rsidRPr="00CF0D13" w:rsidRDefault="001D564C" w:rsidP="00AB7828">
            <w:pPr>
              <w:bidi w:val="0"/>
              <w:ind w:left="317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Arg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/Arg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</w:p>
        </w:tc>
        <w:tc>
          <w:tcPr>
            <w:tcW w:w="483" w:type="dxa"/>
            <w:vAlign w:val="center"/>
          </w:tcPr>
          <w:p w:rsidR="001D564C" w:rsidRPr="00CF0D13" w:rsidRDefault="000B062C" w:rsidP="0097352E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1511" w:type="dxa"/>
            <w:vAlign w:val="center"/>
          </w:tcPr>
          <w:p w:rsidR="001D564C" w:rsidRPr="00CF0D13" w:rsidRDefault="004D35C5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(6.20)</w:t>
            </w:r>
          </w:p>
        </w:tc>
        <w:tc>
          <w:tcPr>
            <w:tcW w:w="708" w:type="dxa"/>
            <w:vAlign w:val="center"/>
          </w:tcPr>
          <w:p w:rsidR="001D564C" w:rsidRPr="00CF0D13" w:rsidRDefault="000B062C" w:rsidP="00E27525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8</w:t>
            </w:r>
          </w:p>
        </w:tc>
        <w:tc>
          <w:tcPr>
            <w:tcW w:w="1098" w:type="dxa"/>
            <w:vAlign w:val="center"/>
          </w:tcPr>
          <w:p w:rsidR="001D564C" w:rsidRPr="00CF0D13" w:rsidRDefault="004D35C5" w:rsidP="00E27525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(22.2)</w:t>
            </w:r>
          </w:p>
        </w:tc>
        <w:tc>
          <w:tcPr>
            <w:tcW w:w="1159" w:type="dxa"/>
          </w:tcPr>
          <w:p w:rsidR="001D564C" w:rsidRPr="00CF0D13" w:rsidRDefault="00F30530" w:rsidP="00AB7828">
            <w:pPr>
              <w:bidi w:val="0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10.80</w:t>
            </w:r>
          </w:p>
        </w:tc>
        <w:tc>
          <w:tcPr>
            <w:tcW w:w="1562" w:type="dxa"/>
          </w:tcPr>
          <w:p w:rsidR="001D564C" w:rsidRPr="0059014A" w:rsidRDefault="0059014A" w:rsidP="009A6B59">
            <w:pPr>
              <w:bidi w:val="0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59014A">
              <w:rPr>
                <w:rFonts w:ascii="Arial" w:hAnsi="Arial" w:cs="Arial"/>
                <w:b/>
                <w:bCs/>
                <w:lang w:bidi="ar-EG"/>
              </w:rPr>
              <w:t>0.00</w:t>
            </w:r>
            <w:r w:rsidR="009A6B59">
              <w:rPr>
                <w:rFonts w:ascii="Arial" w:hAnsi="Arial" w:cs="Arial"/>
                <w:b/>
                <w:bCs/>
                <w:lang w:bidi="ar-EG"/>
              </w:rPr>
              <w:t>1</w:t>
            </w:r>
            <w:r w:rsidRPr="0059014A">
              <w:rPr>
                <w:rFonts w:ascii="Arial" w:hAnsi="Arial" w:cs="Arial"/>
                <w:b/>
                <w:bCs/>
                <w:lang w:bidi="ar-EG"/>
              </w:rPr>
              <w:t>*</w:t>
            </w:r>
          </w:p>
        </w:tc>
        <w:tc>
          <w:tcPr>
            <w:tcW w:w="677" w:type="dxa"/>
          </w:tcPr>
          <w:p w:rsidR="001D564C" w:rsidRPr="00CF0D13" w:rsidRDefault="001D564C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1.0</w:t>
            </w:r>
          </w:p>
        </w:tc>
        <w:tc>
          <w:tcPr>
            <w:tcW w:w="1560" w:type="dxa"/>
          </w:tcPr>
          <w:p w:rsidR="001D564C" w:rsidRPr="00CF0D13" w:rsidRDefault="001D564C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697" w:type="dxa"/>
          </w:tcPr>
          <w:p w:rsidR="001D564C" w:rsidRPr="00CF0D13" w:rsidRDefault="001D564C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1.0</w:t>
            </w:r>
          </w:p>
        </w:tc>
        <w:tc>
          <w:tcPr>
            <w:tcW w:w="1284" w:type="dxa"/>
          </w:tcPr>
          <w:p w:rsidR="001D564C" w:rsidRPr="00CF0D13" w:rsidRDefault="001D564C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  <w:contextualSpacing/>
              <w:rPr>
                <w:rFonts w:ascii="Arial" w:hAnsi="Arial" w:cs="Arial"/>
                <w:lang w:bidi="ar-EG"/>
              </w:rPr>
            </w:pPr>
          </w:p>
        </w:tc>
      </w:tr>
      <w:tr w:rsidR="001D564C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  <w:ind w:left="317"/>
              <w:contextualSpacing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390" w:type="dxa"/>
          </w:tcPr>
          <w:p w:rsidR="001D564C" w:rsidRPr="00CF0D13" w:rsidRDefault="001D564C" w:rsidP="00AB7828">
            <w:pPr>
              <w:bidi w:val="0"/>
              <w:ind w:left="317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Arg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/Gly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</w:p>
        </w:tc>
        <w:tc>
          <w:tcPr>
            <w:tcW w:w="483" w:type="dxa"/>
            <w:vAlign w:val="center"/>
          </w:tcPr>
          <w:p w:rsidR="001D564C" w:rsidRPr="00CF0D13" w:rsidRDefault="000B062C" w:rsidP="0097352E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10</w:t>
            </w:r>
          </w:p>
        </w:tc>
        <w:tc>
          <w:tcPr>
            <w:tcW w:w="1511" w:type="dxa"/>
            <w:vAlign w:val="center"/>
          </w:tcPr>
          <w:p w:rsidR="001D564C" w:rsidRPr="00CF0D13" w:rsidRDefault="004D35C5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(31.3)</w:t>
            </w:r>
          </w:p>
        </w:tc>
        <w:tc>
          <w:tcPr>
            <w:tcW w:w="708" w:type="dxa"/>
            <w:vAlign w:val="center"/>
          </w:tcPr>
          <w:p w:rsidR="001D564C" w:rsidRPr="00CF0D13" w:rsidRDefault="000B062C" w:rsidP="00E27525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20</w:t>
            </w:r>
          </w:p>
        </w:tc>
        <w:tc>
          <w:tcPr>
            <w:tcW w:w="1098" w:type="dxa"/>
            <w:vAlign w:val="center"/>
          </w:tcPr>
          <w:p w:rsidR="001D564C" w:rsidRPr="00CF0D13" w:rsidRDefault="004D35C5" w:rsidP="00E27525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(55.6)</w:t>
            </w:r>
          </w:p>
        </w:tc>
        <w:tc>
          <w:tcPr>
            <w:tcW w:w="1159" w:type="dxa"/>
          </w:tcPr>
          <w:p w:rsidR="001D564C" w:rsidRPr="00CF0D13" w:rsidRDefault="001D564C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</w:p>
        </w:tc>
        <w:tc>
          <w:tcPr>
            <w:tcW w:w="1562" w:type="dxa"/>
          </w:tcPr>
          <w:p w:rsidR="001D564C" w:rsidRPr="00CF0D13" w:rsidRDefault="001D564C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677" w:type="dxa"/>
            <w:vAlign w:val="center"/>
          </w:tcPr>
          <w:p w:rsidR="001D564C" w:rsidRPr="00CF0D13" w:rsidRDefault="0097352E" w:rsidP="0097352E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 xml:space="preserve">2.0 </w:t>
            </w:r>
          </w:p>
        </w:tc>
        <w:tc>
          <w:tcPr>
            <w:tcW w:w="1560" w:type="dxa"/>
            <w:vAlign w:val="center"/>
          </w:tcPr>
          <w:p w:rsidR="001D564C" w:rsidRPr="00CF0D13" w:rsidRDefault="0097352E" w:rsidP="0097352E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(0.35-11.2)</w:t>
            </w:r>
          </w:p>
        </w:tc>
        <w:tc>
          <w:tcPr>
            <w:tcW w:w="697" w:type="dxa"/>
          </w:tcPr>
          <w:p w:rsidR="001D564C" w:rsidRPr="00CF0D13" w:rsidRDefault="00AB7828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1.5</w:t>
            </w:r>
          </w:p>
        </w:tc>
        <w:tc>
          <w:tcPr>
            <w:tcW w:w="1284" w:type="dxa"/>
          </w:tcPr>
          <w:p w:rsidR="001D564C" w:rsidRPr="00CF0D13" w:rsidRDefault="00AB7828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(0.2-11.03)</w:t>
            </w: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</w:tr>
      <w:tr w:rsidR="001D564C" w:rsidRPr="00CF0D13" w:rsidTr="00991937">
        <w:trPr>
          <w:trHeight w:val="321"/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  <w:spacing w:after="120"/>
              <w:ind w:left="317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390" w:type="dxa"/>
          </w:tcPr>
          <w:p w:rsidR="001D564C" w:rsidRPr="00CF0D13" w:rsidRDefault="001D564C" w:rsidP="00AB7828">
            <w:pPr>
              <w:bidi w:val="0"/>
              <w:ind w:left="317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Gly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/Gly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16</w:t>
            </w:r>
          </w:p>
        </w:tc>
        <w:tc>
          <w:tcPr>
            <w:tcW w:w="483" w:type="dxa"/>
            <w:vAlign w:val="center"/>
          </w:tcPr>
          <w:p w:rsidR="001D564C" w:rsidRPr="00CF0D13" w:rsidRDefault="000B062C" w:rsidP="0097352E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20</w:t>
            </w:r>
          </w:p>
        </w:tc>
        <w:tc>
          <w:tcPr>
            <w:tcW w:w="1511" w:type="dxa"/>
            <w:vAlign w:val="center"/>
          </w:tcPr>
          <w:p w:rsidR="001D564C" w:rsidRPr="00CF0D13" w:rsidRDefault="004D35C5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(62.5)</w:t>
            </w:r>
          </w:p>
        </w:tc>
        <w:tc>
          <w:tcPr>
            <w:tcW w:w="708" w:type="dxa"/>
            <w:vAlign w:val="center"/>
          </w:tcPr>
          <w:p w:rsidR="001D564C" w:rsidRPr="00CF0D13" w:rsidRDefault="000B062C" w:rsidP="00E27525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8</w:t>
            </w:r>
          </w:p>
        </w:tc>
        <w:tc>
          <w:tcPr>
            <w:tcW w:w="1098" w:type="dxa"/>
            <w:vAlign w:val="center"/>
          </w:tcPr>
          <w:p w:rsidR="001D564C" w:rsidRPr="00CF0D13" w:rsidRDefault="004D35C5" w:rsidP="00E27525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(22.2)</w:t>
            </w:r>
          </w:p>
        </w:tc>
        <w:tc>
          <w:tcPr>
            <w:tcW w:w="1159" w:type="dxa"/>
          </w:tcPr>
          <w:p w:rsidR="001D564C" w:rsidRPr="00CF0D13" w:rsidRDefault="001D564C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</w:p>
        </w:tc>
        <w:tc>
          <w:tcPr>
            <w:tcW w:w="1562" w:type="dxa"/>
          </w:tcPr>
          <w:p w:rsidR="001D564C" w:rsidRPr="00CF0D13" w:rsidRDefault="001D564C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677" w:type="dxa"/>
          </w:tcPr>
          <w:p w:rsidR="001D564C" w:rsidRPr="0097352E" w:rsidRDefault="0097352E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b/>
                <w:bCs/>
                <w:lang w:bidi="ar-EG"/>
              </w:rPr>
            </w:pPr>
            <w:r w:rsidRPr="0097352E">
              <w:rPr>
                <w:rFonts w:ascii="Arial" w:hAnsi="Arial" w:cs="Arial"/>
                <w:b/>
                <w:bCs/>
                <w:lang w:bidi="ar-EG"/>
              </w:rPr>
              <w:t>10</w:t>
            </w:r>
          </w:p>
        </w:tc>
        <w:tc>
          <w:tcPr>
            <w:tcW w:w="1560" w:type="dxa"/>
          </w:tcPr>
          <w:p w:rsidR="001D564C" w:rsidRPr="0097352E" w:rsidRDefault="0097352E" w:rsidP="00AB7828">
            <w:pPr>
              <w:bidi w:val="0"/>
              <w:ind w:left="-108" w:righ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97352E">
              <w:rPr>
                <w:rFonts w:ascii="Arial" w:hAnsi="Arial" w:cs="Arial"/>
                <w:b/>
                <w:bCs/>
                <w:lang w:bidi="ar-EG"/>
              </w:rPr>
              <w:t>(1.7-57.7)*</w:t>
            </w:r>
          </w:p>
        </w:tc>
        <w:tc>
          <w:tcPr>
            <w:tcW w:w="697" w:type="dxa"/>
          </w:tcPr>
          <w:p w:rsidR="001D564C" w:rsidRPr="00AB7828" w:rsidRDefault="00AB7828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b/>
                <w:bCs/>
                <w:lang w:bidi="ar-EG"/>
              </w:rPr>
            </w:pPr>
            <w:r w:rsidRPr="00AB7828">
              <w:rPr>
                <w:rFonts w:ascii="Arial" w:hAnsi="Arial" w:cs="Arial"/>
                <w:b/>
                <w:bCs/>
                <w:lang w:bidi="ar-EG"/>
              </w:rPr>
              <w:t>8.2</w:t>
            </w:r>
          </w:p>
        </w:tc>
        <w:tc>
          <w:tcPr>
            <w:tcW w:w="1284" w:type="dxa"/>
          </w:tcPr>
          <w:p w:rsidR="001D564C" w:rsidRPr="00AB7828" w:rsidRDefault="00AB7828" w:rsidP="00AB7828">
            <w:pPr>
              <w:bidi w:val="0"/>
              <w:ind w:left="-108" w:righ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  <w:r w:rsidRPr="00AB7828">
              <w:rPr>
                <w:rFonts w:ascii="Arial" w:hAnsi="Arial" w:cs="Arial"/>
                <w:b/>
                <w:bCs/>
                <w:lang w:bidi="ar-EG"/>
              </w:rPr>
              <w:t>(1.07-63.7)*</w:t>
            </w: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</w:tr>
      <w:tr w:rsidR="001D564C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  <w:tc>
          <w:tcPr>
            <w:tcW w:w="14129" w:type="dxa"/>
            <w:gridSpan w:val="11"/>
          </w:tcPr>
          <w:p w:rsidR="001D564C" w:rsidRPr="00CF0D13" w:rsidRDefault="001D564C" w:rsidP="00AB7828">
            <w:pPr>
              <w:bidi w:val="0"/>
              <w:spacing w:before="240" w:line="360" w:lineRule="auto"/>
              <w:rPr>
                <w:rFonts w:ascii="Arial" w:hAnsi="Arial" w:cs="Arial"/>
                <w:b/>
                <w:bCs/>
                <w:u w:val="single"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u w:val="single"/>
                <w:lang w:bidi="ar-EG"/>
              </w:rPr>
              <w:t xml:space="preserve">Gln27Glu polymorphism </w:t>
            </w: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</w:tr>
      <w:tr w:rsidR="001D564C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  <w:tc>
          <w:tcPr>
            <w:tcW w:w="3390" w:type="dxa"/>
          </w:tcPr>
          <w:p w:rsidR="001D564C" w:rsidRPr="00CF0D13" w:rsidRDefault="001D564C" w:rsidP="00AB7828">
            <w:pPr>
              <w:bidi w:val="0"/>
              <w:ind w:left="317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Gln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/Gln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</w:p>
        </w:tc>
        <w:tc>
          <w:tcPr>
            <w:tcW w:w="483" w:type="dxa"/>
            <w:vAlign w:val="center"/>
          </w:tcPr>
          <w:p w:rsidR="001D564C" w:rsidRPr="00CF0D13" w:rsidRDefault="004D35C5" w:rsidP="0097352E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14</w:t>
            </w:r>
          </w:p>
        </w:tc>
        <w:tc>
          <w:tcPr>
            <w:tcW w:w="1511" w:type="dxa"/>
            <w:vAlign w:val="center"/>
          </w:tcPr>
          <w:p w:rsidR="001D564C" w:rsidRPr="00CF0D13" w:rsidRDefault="004D35C5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(43.7)</w:t>
            </w:r>
          </w:p>
        </w:tc>
        <w:tc>
          <w:tcPr>
            <w:tcW w:w="708" w:type="dxa"/>
            <w:vAlign w:val="center"/>
          </w:tcPr>
          <w:p w:rsidR="001D564C" w:rsidRPr="00CF0D13" w:rsidRDefault="004D35C5" w:rsidP="00E27525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20</w:t>
            </w:r>
          </w:p>
        </w:tc>
        <w:tc>
          <w:tcPr>
            <w:tcW w:w="1098" w:type="dxa"/>
            <w:vAlign w:val="center"/>
          </w:tcPr>
          <w:p w:rsidR="001D564C" w:rsidRPr="00CF0D13" w:rsidRDefault="0059014A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(55.6)</w:t>
            </w:r>
          </w:p>
        </w:tc>
        <w:tc>
          <w:tcPr>
            <w:tcW w:w="1159" w:type="dxa"/>
          </w:tcPr>
          <w:p w:rsidR="001D564C" w:rsidRPr="00CF0D13" w:rsidRDefault="00F30530" w:rsidP="00AB7828">
            <w:pPr>
              <w:bidi w:val="0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1.553</w:t>
            </w:r>
          </w:p>
        </w:tc>
        <w:tc>
          <w:tcPr>
            <w:tcW w:w="1562" w:type="dxa"/>
          </w:tcPr>
          <w:p w:rsidR="001D564C" w:rsidRPr="0059014A" w:rsidRDefault="00F30530" w:rsidP="00AB7828">
            <w:pPr>
              <w:bidi w:val="0"/>
              <w:ind w:right="-223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0.213</w:t>
            </w:r>
          </w:p>
        </w:tc>
        <w:tc>
          <w:tcPr>
            <w:tcW w:w="677" w:type="dxa"/>
          </w:tcPr>
          <w:p w:rsidR="001D564C" w:rsidRPr="00CF0D13" w:rsidRDefault="001D564C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1.0</w:t>
            </w:r>
          </w:p>
        </w:tc>
        <w:tc>
          <w:tcPr>
            <w:tcW w:w="1560" w:type="dxa"/>
          </w:tcPr>
          <w:p w:rsidR="001D564C" w:rsidRPr="00CF0D13" w:rsidRDefault="001D564C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697" w:type="dxa"/>
          </w:tcPr>
          <w:p w:rsidR="001D564C" w:rsidRPr="00CF0D13" w:rsidRDefault="001D564C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 w:rsidRPr="00CF0D13">
              <w:rPr>
                <w:rFonts w:ascii="Arial" w:hAnsi="Arial" w:cs="Arial"/>
                <w:lang w:bidi="ar-EG"/>
              </w:rPr>
              <w:t>1.0</w:t>
            </w:r>
          </w:p>
        </w:tc>
        <w:tc>
          <w:tcPr>
            <w:tcW w:w="1284" w:type="dxa"/>
          </w:tcPr>
          <w:p w:rsidR="001D564C" w:rsidRPr="00CF0D13" w:rsidRDefault="001D564C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</w:tr>
      <w:tr w:rsidR="00AB7828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AB7828" w:rsidRPr="00CF0D13" w:rsidRDefault="00AB7828" w:rsidP="00AB7828">
            <w:pPr>
              <w:bidi w:val="0"/>
            </w:pPr>
          </w:p>
        </w:tc>
        <w:tc>
          <w:tcPr>
            <w:tcW w:w="3390" w:type="dxa"/>
          </w:tcPr>
          <w:p w:rsidR="00AB7828" w:rsidRPr="00CF0D13" w:rsidRDefault="00AB7828" w:rsidP="00AB7828">
            <w:pPr>
              <w:bidi w:val="0"/>
              <w:ind w:left="317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Gln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/Glu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</w:p>
        </w:tc>
        <w:tc>
          <w:tcPr>
            <w:tcW w:w="483" w:type="dxa"/>
            <w:vAlign w:val="center"/>
          </w:tcPr>
          <w:p w:rsidR="00AB7828" w:rsidRPr="00CF0D13" w:rsidRDefault="00AB7828" w:rsidP="0097352E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11</w:t>
            </w:r>
          </w:p>
        </w:tc>
        <w:tc>
          <w:tcPr>
            <w:tcW w:w="1511" w:type="dxa"/>
            <w:vAlign w:val="center"/>
          </w:tcPr>
          <w:p w:rsidR="00AB7828" w:rsidRPr="00CF0D13" w:rsidRDefault="00AB7828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(34.4)</w:t>
            </w:r>
          </w:p>
        </w:tc>
        <w:tc>
          <w:tcPr>
            <w:tcW w:w="708" w:type="dxa"/>
            <w:vAlign w:val="center"/>
          </w:tcPr>
          <w:p w:rsidR="00AB7828" w:rsidRPr="00CF0D13" w:rsidRDefault="00AB7828" w:rsidP="00E27525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12</w:t>
            </w:r>
          </w:p>
        </w:tc>
        <w:tc>
          <w:tcPr>
            <w:tcW w:w="1098" w:type="dxa"/>
            <w:vAlign w:val="center"/>
          </w:tcPr>
          <w:p w:rsidR="00AB7828" w:rsidRPr="00CF0D13" w:rsidRDefault="00AB7828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(33.3)</w:t>
            </w:r>
          </w:p>
        </w:tc>
        <w:tc>
          <w:tcPr>
            <w:tcW w:w="1159" w:type="dxa"/>
          </w:tcPr>
          <w:p w:rsidR="00AB7828" w:rsidRPr="00CF0D13" w:rsidRDefault="00AB7828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1562" w:type="dxa"/>
          </w:tcPr>
          <w:p w:rsidR="00AB7828" w:rsidRPr="00CF0D13" w:rsidRDefault="00AB7828" w:rsidP="00AB7828">
            <w:pPr>
              <w:bidi w:val="0"/>
              <w:ind w:left="-108" w:right="-108"/>
              <w:contextualSpacing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677" w:type="dxa"/>
            <w:vAlign w:val="center"/>
          </w:tcPr>
          <w:p w:rsidR="00AB7828" w:rsidRPr="0097352E" w:rsidRDefault="00AB7828" w:rsidP="0097352E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 w:rsidRPr="0097352E">
              <w:rPr>
                <w:rFonts w:ascii="Arial" w:hAnsi="Arial" w:cs="Arial"/>
                <w:lang w:bidi="ar-EG"/>
              </w:rPr>
              <w:t>1.3</w:t>
            </w:r>
          </w:p>
        </w:tc>
        <w:tc>
          <w:tcPr>
            <w:tcW w:w="1560" w:type="dxa"/>
            <w:vAlign w:val="center"/>
          </w:tcPr>
          <w:p w:rsidR="00AB7828" w:rsidRPr="0097352E" w:rsidRDefault="00AB7828" w:rsidP="0097352E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(0.45-3.8)</w:t>
            </w:r>
          </w:p>
        </w:tc>
        <w:tc>
          <w:tcPr>
            <w:tcW w:w="697" w:type="dxa"/>
          </w:tcPr>
          <w:p w:rsidR="00AB7828" w:rsidRPr="00CF0D13" w:rsidRDefault="00AB7828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1.0</w:t>
            </w:r>
          </w:p>
        </w:tc>
        <w:tc>
          <w:tcPr>
            <w:tcW w:w="1284" w:type="dxa"/>
          </w:tcPr>
          <w:p w:rsidR="00AB7828" w:rsidRPr="00CF0D13" w:rsidRDefault="00AB7828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(0.27-3.81)</w:t>
            </w:r>
          </w:p>
        </w:tc>
        <w:tc>
          <w:tcPr>
            <w:tcW w:w="236" w:type="dxa"/>
            <w:shd w:val="clear" w:color="auto" w:fill="auto"/>
          </w:tcPr>
          <w:p w:rsidR="00AB7828" w:rsidRPr="00CF0D13" w:rsidRDefault="00AB7828" w:rsidP="00AB7828">
            <w:pPr>
              <w:bidi w:val="0"/>
            </w:pPr>
          </w:p>
        </w:tc>
      </w:tr>
      <w:tr w:rsidR="00AB7828" w:rsidRPr="00CF0D13" w:rsidTr="00991937">
        <w:trPr>
          <w:jc w:val="center"/>
        </w:trPr>
        <w:tc>
          <w:tcPr>
            <w:tcW w:w="236" w:type="dxa"/>
            <w:shd w:val="clear" w:color="auto" w:fill="auto"/>
          </w:tcPr>
          <w:p w:rsidR="00AB7828" w:rsidRPr="00CF0D13" w:rsidRDefault="00AB7828" w:rsidP="00AB7828">
            <w:pPr>
              <w:bidi w:val="0"/>
            </w:pPr>
          </w:p>
        </w:tc>
        <w:tc>
          <w:tcPr>
            <w:tcW w:w="3390" w:type="dxa"/>
          </w:tcPr>
          <w:p w:rsidR="00AB7828" w:rsidRPr="00CF0D13" w:rsidRDefault="00AB7828" w:rsidP="00AB7828">
            <w:pPr>
              <w:bidi w:val="0"/>
              <w:spacing w:after="120"/>
              <w:ind w:left="317"/>
              <w:rPr>
                <w:rFonts w:ascii="Arial" w:hAnsi="Arial" w:cs="Arial"/>
                <w:b/>
                <w:bCs/>
                <w:lang w:bidi="ar-EG"/>
              </w:rPr>
            </w:pPr>
            <w:r w:rsidRPr="00CF0D13">
              <w:rPr>
                <w:rFonts w:ascii="Arial" w:hAnsi="Arial" w:cs="Arial"/>
                <w:b/>
                <w:bCs/>
                <w:lang w:bidi="ar-EG"/>
              </w:rPr>
              <w:t>Glu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  <w:r w:rsidRPr="00CF0D13">
              <w:rPr>
                <w:rFonts w:ascii="Arial" w:hAnsi="Arial" w:cs="Arial"/>
                <w:b/>
                <w:bCs/>
                <w:lang w:bidi="ar-EG"/>
              </w:rPr>
              <w:t>/Glu</w:t>
            </w:r>
            <w:r w:rsidRPr="00CF0D13">
              <w:rPr>
                <w:rFonts w:ascii="Arial" w:hAnsi="Arial" w:cs="Arial"/>
                <w:b/>
                <w:bCs/>
                <w:vertAlign w:val="subscript"/>
                <w:lang w:bidi="ar-EG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AB7828" w:rsidRPr="00CF0D13" w:rsidRDefault="00AB7828" w:rsidP="0097352E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AB7828" w:rsidRPr="00CF0D13" w:rsidRDefault="00AB7828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(21.9)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7828" w:rsidRPr="00CF0D13" w:rsidRDefault="00AB7828" w:rsidP="00E27525">
            <w:pPr>
              <w:bidi w:val="0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AB7828" w:rsidRPr="00CF0D13" w:rsidRDefault="00AB7828" w:rsidP="0097352E">
            <w:pPr>
              <w:bidi w:val="0"/>
              <w:ind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(11.1)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B7828" w:rsidRPr="00CF0D13" w:rsidRDefault="00AB7828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B7828" w:rsidRPr="00CF0D13" w:rsidRDefault="00AB7828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</w:p>
        </w:tc>
        <w:tc>
          <w:tcPr>
            <w:tcW w:w="677" w:type="dxa"/>
            <w:vAlign w:val="center"/>
          </w:tcPr>
          <w:p w:rsidR="00AB7828" w:rsidRPr="00CF0D13" w:rsidRDefault="00AB7828" w:rsidP="00E27525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2.5</w:t>
            </w:r>
          </w:p>
        </w:tc>
        <w:tc>
          <w:tcPr>
            <w:tcW w:w="1560" w:type="dxa"/>
            <w:vAlign w:val="center"/>
          </w:tcPr>
          <w:p w:rsidR="00AB7828" w:rsidRPr="00CF0D13" w:rsidRDefault="00AB7828" w:rsidP="00E27525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(0.6-10.1)</w:t>
            </w:r>
          </w:p>
        </w:tc>
        <w:tc>
          <w:tcPr>
            <w:tcW w:w="697" w:type="dxa"/>
          </w:tcPr>
          <w:p w:rsidR="00AB7828" w:rsidRPr="00CF0D13" w:rsidRDefault="00AB7828" w:rsidP="00AB7828">
            <w:pPr>
              <w:bidi w:val="0"/>
              <w:ind w:left="-108"/>
              <w:contextualSpacing/>
              <w:jc w:val="right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4.3</w:t>
            </w:r>
          </w:p>
        </w:tc>
        <w:tc>
          <w:tcPr>
            <w:tcW w:w="1284" w:type="dxa"/>
          </w:tcPr>
          <w:p w:rsidR="00AB7828" w:rsidRPr="00CF0D13" w:rsidRDefault="00AB7828" w:rsidP="00AB7828">
            <w:pPr>
              <w:bidi w:val="0"/>
              <w:ind w:left="-108" w:right="-108"/>
              <w:contextualSpacing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(0.76-24.5)</w:t>
            </w:r>
          </w:p>
        </w:tc>
        <w:tc>
          <w:tcPr>
            <w:tcW w:w="236" w:type="dxa"/>
            <w:shd w:val="clear" w:color="auto" w:fill="auto"/>
          </w:tcPr>
          <w:p w:rsidR="00AB7828" w:rsidRPr="00CF0D13" w:rsidRDefault="00AB7828" w:rsidP="00AB7828">
            <w:pPr>
              <w:bidi w:val="0"/>
            </w:pPr>
          </w:p>
        </w:tc>
      </w:tr>
      <w:tr w:rsidR="001D564C" w:rsidRPr="00CF0D13" w:rsidTr="00B00897">
        <w:trPr>
          <w:jc w:val="center"/>
        </w:trPr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  <w:tc>
          <w:tcPr>
            <w:tcW w:w="14129" w:type="dxa"/>
            <w:gridSpan w:val="11"/>
            <w:tcBorders>
              <w:top w:val="single" w:sz="4" w:space="0" w:color="auto"/>
            </w:tcBorders>
          </w:tcPr>
          <w:p w:rsidR="001D564C" w:rsidRPr="00CF0D13" w:rsidRDefault="001D564C" w:rsidP="00505B7B">
            <w:pPr>
              <w:bidi w:val="0"/>
              <w:spacing w:before="120" w:after="120"/>
            </w:pPr>
            <w:r w:rsidRPr="00CF0D13">
              <w:rPr>
                <w:rFonts w:ascii="Arial" w:hAnsi="Arial" w:cs="Arial"/>
                <w:sz w:val="20"/>
                <w:szCs w:val="20"/>
              </w:rPr>
              <w:t xml:space="preserve">Values are shown as number (%). MI; myocardial infarction, 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CF0D13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diabetes mellitus</w:t>
            </w:r>
            <w:r w:rsidRPr="00CF0D13">
              <w:rPr>
                <w:rFonts w:ascii="Arial" w:hAnsi="Arial" w:cs="Arial"/>
                <w:sz w:val="20"/>
                <w:szCs w:val="20"/>
              </w:rPr>
              <w:t>. Chi square (</w:t>
            </w:r>
            <w:r w:rsidRPr="00CF0D13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CF0D1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F0D13">
              <w:rPr>
                <w:rFonts w:ascii="Arial" w:hAnsi="Arial" w:cs="Arial"/>
                <w:sz w:val="20"/>
                <w:szCs w:val="20"/>
              </w:rPr>
              <w:t xml:space="preserve">) for trend was used. OR (95% CI), odds ratio and confidence interval. (&amp;) adjusted for confounding factors. (*) statistically significant at p&lt;0.05. </w:t>
            </w:r>
          </w:p>
        </w:tc>
        <w:tc>
          <w:tcPr>
            <w:tcW w:w="236" w:type="dxa"/>
            <w:shd w:val="clear" w:color="auto" w:fill="auto"/>
          </w:tcPr>
          <w:p w:rsidR="001D564C" w:rsidRPr="00CF0D13" w:rsidRDefault="001D564C" w:rsidP="00AB7828">
            <w:pPr>
              <w:bidi w:val="0"/>
            </w:pPr>
          </w:p>
        </w:tc>
      </w:tr>
    </w:tbl>
    <w:p w:rsidR="001D564C" w:rsidRDefault="001D564C" w:rsidP="001D564C">
      <w:pPr>
        <w:bidi w:val="0"/>
        <w:rPr>
          <w:lang w:bidi="ar-EG"/>
        </w:rPr>
      </w:pPr>
    </w:p>
    <w:sectPr w:rsidR="001D564C" w:rsidSect="00B33B4F">
      <w:footerReference w:type="even" r:id="rId8"/>
      <w:footerReference w:type="default" r:id="rId9"/>
      <w:footerReference w:type="first" r:id="rId10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16" w:rsidRDefault="00E02B16">
      <w:pPr>
        <w:spacing w:after="0" w:line="240" w:lineRule="auto"/>
      </w:pPr>
      <w:r>
        <w:separator/>
      </w:r>
    </w:p>
  </w:endnote>
  <w:endnote w:type="continuationSeparator" w:id="0">
    <w:p w:rsidR="00E02B16" w:rsidRDefault="00E0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28" w:rsidRDefault="00AB7828" w:rsidP="00B33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B7828" w:rsidRDefault="00AB7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28" w:rsidRPr="00200935" w:rsidRDefault="00AB7828" w:rsidP="00B33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28" w:rsidRPr="00957195" w:rsidRDefault="00AB7828" w:rsidP="00B33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16" w:rsidRDefault="00E02B16">
      <w:pPr>
        <w:spacing w:after="0" w:line="240" w:lineRule="auto"/>
      </w:pPr>
      <w:r>
        <w:separator/>
      </w:r>
    </w:p>
  </w:footnote>
  <w:footnote w:type="continuationSeparator" w:id="0">
    <w:p w:rsidR="00E02B16" w:rsidRDefault="00E02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D2"/>
    <w:rsid w:val="000B062C"/>
    <w:rsid w:val="000D1AA1"/>
    <w:rsid w:val="00164115"/>
    <w:rsid w:val="001D564C"/>
    <w:rsid w:val="00222AAA"/>
    <w:rsid w:val="00272395"/>
    <w:rsid w:val="002A5778"/>
    <w:rsid w:val="00323300"/>
    <w:rsid w:val="004D35C5"/>
    <w:rsid w:val="004D5304"/>
    <w:rsid w:val="00505B7B"/>
    <w:rsid w:val="0052322C"/>
    <w:rsid w:val="0059014A"/>
    <w:rsid w:val="005A19F7"/>
    <w:rsid w:val="005C4069"/>
    <w:rsid w:val="006C1C41"/>
    <w:rsid w:val="007D5F03"/>
    <w:rsid w:val="00804929"/>
    <w:rsid w:val="00840A45"/>
    <w:rsid w:val="008B4F0B"/>
    <w:rsid w:val="0097352E"/>
    <w:rsid w:val="00991937"/>
    <w:rsid w:val="009A6B59"/>
    <w:rsid w:val="009E3649"/>
    <w:rsid w:val="00A713C3"/>
    <w:rsid w:val="00AB7828"/>
    <w:rsid w:val="00B00897"/>
    <w:rsid w:val="00B1756E"/>
    <w:rsid w:val="00B232D2"/>
    <w:rsid w:val="00B33B4F"/>
    <w:rsid w:val="00B370DD"/>
    <w:rsid w:val="00B65405"/>
    <w:rsid w:val="00B81130"/>
    <w:rsid w:val="00BD0F02"/>
    <w:rsid w:val="00C33F31"/>
    <w:rsid w:val="00CF0D13"/>
    <w:rsid w:val="00D20D38"/>
    <w:rsid w:val="00DF4D21"/>
    <w:rsid w:val="00E02B16"/>
    <w:rsid w:val="00E27525"/>
    <w:rsid w:val="00E87085"/>
    <w:rsid w:val="00F0614A"/>
    <w:rsid w:val="00F12317"/>
    <w:rsid w:val="00F1271C"/>
    <w:rsid w:val="00F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61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614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614A"/>
  </w:style>
  <w:style w:type="table" w:styleId="TableGrid">
    <w:name w:val="Table Grid"/>
    <w:basedOn w:val="TableNormal"/>
    <w:uiPriority w:val="59"/>
    <w:rsid w:val="00F0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1271C"/>
    <w:pPr>
      <w:bidi w:val="0"/>
      <w:spacing w:after="0" w:line="360" w:lineRule="auto"/>
      <w:jc w:val="lowKashida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1271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61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614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614A"/>
  </w:style>
  <w:style w:type="table" w:styleId="TableGrid">
    <w:name w:val="Table Grid"/>
    <w:basedOn w:val="TableNormal"/>
    <w:uiPriority w:val="59"/>
    <w:rsid w:val="00F0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1271C"/>
    <w:pPr>
      <w:bidi w:val="0"/>
      <w:spacing w:after="0" w:line="360" w:lineRule="auto"/>
      <w:jc w:val="lowKashida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127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35C5-8295-491A-8D45-1796EFB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Toraih</dc:creator>
  <cp:keywords/>
  <dc:description/>
  <cp:lastModifiedBy>Eman Toraih</cp:lastModifiedBy>
  <cp:revision>20</cp:revision>
  <dcterms:created xsi:type="dcterms:W3CDTF">2014-11-04T19:26:00Z</dcterms:created>
  <dcterms:modified xsi:type="dcterms:W3CDTF">2014-11-07T18:32:00Z</dcterms:modified>
</cp:coreProperties>
</file>