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FB" w:rsidRDefault="009D4CFB" w:rsidP="009D4CFB">
      <w:pPr>
        <w:spacing w:line="48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507285">
        <w:rPr>
          <w:rFonts w:ascii="Arial" w:hAnsi="Arial" w:cs="Arial"/>
          <w:b/>
        </w:rPr>
        <w:t>Effectiveness and Cost-Effectiveness of Sequential Treatment of Patients with Chronic Myeloid Leukemia in the United States - A Decision Analysis</w:t>
      </w:r>
    </w:p>
    <w:p w:rsidR="00C5675A" w:rsidRPr="007324FD" w:rsidRDefault="00C5675A" w:rsidP="00C5675A">
      <w:pPr>
        <w:spacing w:line="480" w:lineRule="auto"/>
        <w:jc w:val="both"/>
        <w:rPr>
          <w:rFonts w:ascii="Arial" w:hAnsi="Arial" w:cs="Arial"/>
        </w:rPr>
      </w:pPr>
      <w:r w:rsidRPr="007324FD">
        <w:rPr>
          <w:rFonts w:ascii="Arial" w:hAnsi="Arial" w:cs="Arial"/>
        </w:rPr>
        <w:t>Ursula Rochau</w:t>
      </w:r>
      <w:r w:rsidRPr="007324FD">
        <w:rPr>
          <w:rFonts w:ascii="Arial" w:hAnsi="Arial" w:cs="Arial"/>
          <w:vertAlign w:val="superscript"/>
        </w:rPr>
        <w:t>1,2</w:t>
      </w:r>
      <w:r w:rsidRPr="007324FD">
        <w:rPr>
          <w:rFonts w:ascii="Arial" w:hAnsi="Arial" w:cs="Arial"/>
        </w:rPr>
        <w:t>; Martina Kluibenschaedl</w:t>
      </w:r>
      <w:r w:rsidRPr="007324FD">
        <w:rPr>
          <w:rFonts w:ascii="Arial" w:hAnsi="Arial" w:cs="Arial"/>
          <w:vertAlign w:val="superscript"/>
        </w:rPr>
        <w:t>1</w:t>
      </w:r>
      <w:r w:rsidRPr="007324FD">
        <w:rPr>
          <w:rFonts w:ascii="Arial" w:hAnsi="Arial" w:cs="Arial"/>
        </w:rPr>
        <w:t>; David Stenehjem</w:t>
      </w:r>
      <w:r w:rsidRPr="007324FD">
        <w:rPr>
          <w:rFonts w:ascii="Arial" w:hAnsi="Arial" w:cs="Arial"/>
          <w:vertAlign w:val="superscript"/>
        </w:rPr>
        <w:t>3,4</w:t>
      </w:r>
      <w:r w:rsidRPr="007324FD">
        <w:rPr>
          <w:rFonts w:ascii="Arial" w:hAnsi="Arial" w:cs="Arial"/>
        </w:rPr>
        <w:t xml:space="preserve">; </w:t>
      </w:r>
      <w:proofErr w:type="spellStart"/>
      <w:r w:rsidRPr="007324FD">
        <w:rPr>
          <w:rFonts w:ascii="Arial" w:hAnsi="Arial" w:cs="Arial"/>
        </w:rPr>
        <w:t>Kuo</w:t>
      </w:r>
      <w:proofErr w:type="spellEnd"/>
      <w:r w:rsidRPr="007324FD">
        <w:rPr>
          <w:rFonts w:ascii="Arial" w:hAnsi="Arial" w:cs="Arial"/>
        </w:rPr>
        <w:t xml:space="preserve"> Kuan-Ling</w:t>
      </w:r>
      <w:r w:rsidRPr="007324FD">
        <w:rPr>
          <w:rFonts w:ascii="Arial" w:hAnsi="Arial" w:cs="Arial"/>
          <w:vertAlign w:val="superscript"/>
        </w:rPr>
        <w:t>3</w:t>
      </w:r>
      <w:r w:rsidRPr="007324FD">
        <w:rPr>
          <w:rFonts w:ascii="Arial" w:hAnsi="Arial" w:cs="Arial"/>
        </w:rPr>
        <w:t>; Jerald Radich</w:t>
      </w:r>
      <w:r w:rsidRPr="007324FD">
        <w:rPr>
          <w:rFonts w:ascii="Arial" w:hAnsi="Arial" w:cs="Arial"/>
          <w:vertAlign w:val="superscript"/>
        </w:rPr>
        <w:t>5</w:t>
      </w:r>
      <w:r w:rsidRPr="007324FD">
        <w:rPr>
          <w:rFonts w:ascii="Arial" w:hAnsi="Arial" w:cs="Arial"/>
        </w:rPr>
        <w:t>; Gary Oderda</w:t>
      </w:r>
      <w:r w:rsidRPr="007324FD">
        <w:rPr>
          <w:rFonts w:ascii="Arial" w:hAnsi="Arial" w:cs="Arial"/>
          <w:vertAlign w:val="superscript"/>
        </w:rPr>
        <w:t>3</w:t>
      </w:r>
      <w:r w:rsidRPr="007324FD">
        <w:rPr>
          <w:rFonts w:ascii="Arial" w:hAnsi="Arial" w:cs="Arial"/>
        </w:rPr>
        <w:t>; Diana Brixner</w:t>
      </w:r>
      <w:r w:rsidRPr="007324FD">
        <w:rPr>
          <w:rFonts w:ascii="Arial" w:hAnsi="Arial" w:cs="Arial"/>
          <w:vertAlign w:val="superscript"/>
        </w:rPr>
        <w:t>1,2,3,6</w:t>
      </w:r>
      <w:r w:rsidRPr="007324FD">
        <w:rPr>
          <w:rFonts w:ascii="Arial" w:hAnsi="Arial" w:cs="Arial"/>
        </w:rPr>
        <w:t>; Uwe Siebert</w:t>
      </w:r>
      <w:r w:rsidRPr="007324FD">
        <w:rPr>
          <w:rFonts w:ascii="Arial" w:hAnsi="Arial" w:cs="Arial"/>
          <w:vertAlign w:val="superscript"/>
        </w:rPr>
        <w:t>1,2,7,8</w:t>
      </w:r>
    </w:p>
    <w:p w:rsidR="00C5675A" w:rsidRPr="00F57D23" w:rsidRDefault="00C5675A" w:rsidP="00C5675A">
      <w:pPr>
        <w:spacing w:line="480" w:lineRule="auto"/>
        <w:jc w:val="both"/>
        <w:rPr>
          <w:rFonts w:ascii="Arial" w:hAnsi="Arial" w:cs="Arial"/>
        </w:rPr>
      </w:pPr>
      <w:r w:rsidRPr="00F81B39">
        <w:rPr>
          <w:rFonts w:ascii="Arial" w:hAnsi="Arial" w:cs="Arial"/>
          <w:vertAlign w:val="superscript"/>
        </w:rPr>
        <w:t>1</w:t>
      </w:r>
      <w:r w:rsidRPr="00F57D23">
        <w:rPr>
          <w:rFonts w:ascii="Arial" w:hAnsi="Arial" w:cs="Arial"/>
        </w:rPr>
        <w:t>Institute of Public Health, Medical Decision Making and Health Technology Assessment, Department of Public Health and Health Technology Assessment, UMIT - University for Health Sciences, Medical Informatics and Technology,</w:t>
      </w:r>
      <w:r w:rsidRPr="00AA2BC4">
        <w:t xml:space="preserve"> </w:t>
      </w:r>
      <w:r w:rsidRPr="00AA2BC4">
        <w:rPr>
          <w:rFonts w:ascii="Arial" w:hAnsi="Arial" w:cs="Arial"/>
        </w:rPr>
        <w:t xml:space="preserve">Eduard </w:t>
      </w:r>
      <w:proofErr w:type="spellStart"/>
      <w:r w:rsidRPr="00AA2BC4">
        <w:rPr>
          <w:rFonts w:ascii="Arial" w:hAnsi="Arial" w:cs="Arial"/>
        </w:rPr>
        <w:t>Walln</w:t>
      </w:r>
      <w:r>
        <w:rPr>
          <w:rFonts w:ascii="Arial" w:hAnsi="Arial" w:cs="Arial"/>
        </w:rPr>
        <w:t>oefer</w:t>
      </w:r>
      <w:proofErr w:type="spellEnd"/>
      <w:r>
        <w:rPr>
          <w:rFonts w:ascii="Arial" w:hAnsi="Arial" w:cs="Arial"/>
        </w:rPr>
        <w:t xml:space="preserve"> C</w:t>
      </w:r>
      <w:r w:rsidRPr="00AA2BC4">
        <w:rPr>
          <w:rFonts w:ascii="Arial" w:hAnsi="Arial" w:cs="Arial"/>
        </w:rPr>
        <w:t>ent</w:t>
      </w:r>
      <w:r>
        <w:rPr>
          <w:rFonts w:ascii="Arial" w:hAnsi="Arial" w:cs="Arial"/>
        </w:rPr>
        <w:t>er</w:t>
      </w:r>
      <w:r w:rsidRPr="00AA2BC4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, </w:t>
      </w:r>
      <w:r w:rsidRPr="00AA2BC4">
        <w:rPr>
          <w:rFonts w:ascii="Arial" w:hAnsi="Arial" w:cs="Arial"/>
        </w:rPr>
        <w:t>A-6060 Hall in Tirol</w:t>
      </w:r>
      <w:r w:rsidRPr="00F57D23">
        <w:rPr>
          <w:rFonts w:ascii="Arial" w:hAnsi="Arial" w:cs="Arial"/>
        </w:rPr>
        <w:t>, Austria</w:t>
      </w:r>
    </w:p>
    <w:p w:rsidR="00C5675A" w:rsidRPr="00F57D23" w:rsidRDefault="00C5675A" w:rsidP="00C5675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Pr="00F57D23">
        <w:rPr>
          <w:rFonts w:ascii="Arial" w:hAnsi="Arial" w:cs="Arial"/>
        </w:rPr>
        <w:t xml:space="preserve">Area 4 Health Technology Assessment and Bioinformatics, ONCOTYROL - Center for Personalized Cancer Medicine, </w:t>
      </w:r>
      <w:r w:rsidRPr="00781501">
        <w:rPr>
          <w:rFonts w:ascii="Arial" w:hAnsi="Arial" w:cs="Arial"/>
        </w:rPr>
        <w:t>Karl-</w:t>
      </w:r>
      <w:proofErr w:type="spellStart"/>
      <w:r w:rsidRPr="00781501">
        <w:rPr>
          <w:rFonts w:ascii="Arial" w:hAnsi="Arial" w:cs="Arial"/>
        </w:rPr>
        <w:t>Kapferer</w:t>
      </w:r>
      <w:proofErr w:type="spellEnd"/>
      <w:r w:rsidRPr="00781501">
        <w:rPr>
          <w:rFonts w:ascii="Arial" w:hAnsi="Arial" w:cs="Arial"/>
        </w:rPr>
        <w:t>-</w:t>
      </w:r>
      <w:proofErr w:type="spellStart"/>
      <w:r w:rsidRPr="00781501">
        <w:rPr>
          <w:rFonts w:ascii="Arial" w:hAnsi="Arial" w:cs="Arial"/>
        </w:rPr>
        <w:t>Straße</w:t>
      </w:r>
      <w:proofErr w:type="spellEnd"/>
      <w:r w:rsidRPr="00781501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 xml:space="preserve">, </w:t>
      </w:r>
      <w:r w:rsidRPr="00781501">
        <w:rPr>
          <w:rFonts w:ascii="Arial" w:hAnsi="Arial" w:cs="Arial"/>
        </w:rPr>
        <w:t>6020 Innsbruck</w:t>
      </w:r>
      <w:r w:rsidRPr="00F57D23">
        <w:rPr>
          <w:rFonts w:ascii="Arial" w:hAnsi="Arial" w:cs="Arial"/>
        </w:rPr>
        <w:t xml:space="preserve">, Austria </w:t>
      </w:r>
    </w:p>
    <w:p w:rsidR="00C5675A" w:rsidRPr="00F57D23" w:rsidRDefault="00C5675A" w:rsidP="00C5675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Department of Pharmacotherapy, </w:t>
      </w:r>
      <w:r w:rsidRPr="00F57D23">
        <w:rPr>
          <w:rFonts w:ascii="Arial" w:hAnsi="Arial" w:cs="Arial"/>
        </w:rPr>
        <w:t>University of</w:t>
      </w:r>
      <w:r>
        <w:rPr>
          <w:rFonts w:ascii="Arial" w:hAnsi="Arial" w:cs="Arial"/>
        </w:rPr>
        <w:t xml:space="preserve"> Utah, 30 South 2000, Salt Lake City, UT 84112, USA</w:t>
      </w:r>
    </w:p>
    <w:p w:rsidR="00C5675A" w:rsidRPr="00F57D23" w:rsidRDefault="00C5675A" w:rsidP="00C5675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4</w:t>
      </w:r>
      <w:r w:rsidRPr="00F57D23">
        <w:rPr>
          <w:rFonts w:ascii="Arial" w:hAnsi="Arial" w:cs="Arial"/>
        </w:rPr>
        <w:t>Huntsman Cancer Institute, University of Utah Hospitals &amp; Clinics,</w:t>
      </w:r>
      <w:r w:rsidRPr="002A3564">
        <w:t xml:space="preserve"> </w:t>
      </w:r>
      <w:r w:rsidRPr="00C94BD0">
        <w:rPr>
          <w:rFonts w:ascii="Arial" w:hAnsi="Arial" w:cs="Arial"/>
        </w:rPr>
        <w:t>2000 Circle of Hope</w:t>
      </w:r>
      <w:r>
        <w:rPr>
          <w:rFonts w:ascii="Arial" w:hAnsi="Arial" w:cs="Arial"/>
        </w:rPr>
        <w:t xml:space="preserve">, </w:t>
      </w:r>
      <w:r w:rsidRPr="00C94BD0">
        <w:rPr>
          <w:rFonts w:ascii="Arial" w:hAnsi="Arial" w:cs="Arial"/>
        </w:rPr>
        <w:t>Salt Lake City, UT 84112</w:t>
      </w:r>
      <w:r w:rsidRPr="002A3564">
        <w:rPr>
          <w:rFonts w:ascii="Arial" w:hAnsi="Arial" w:cs="Arial"/>
        </w:rPr>
        <w:t>,</w:t>
      </w:r>
      <w:r w:rsidRPr="00F57D23">
        <w:rPr>
          <w:rFonts w:ascii="Arial" w:hAnsi="Arial" w:cs="Arial"/>
        </w:rPr>
        <w:t xml:space="preserve"> USA</w:t>
      </w:r>
    </w:p>
    <w:p w:rsidR="00C5675A" w:rsidRDefault="00C5675A" w:rsidP="00C5675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5</w:t>
      </w:r>
      <w:r w:rsidRPr="00F57D23">
        <w:rPr>
          <w:rFonts w:ascii="Arial" w:hAnsi="Arial" w:cs="Arial"/>
        </w:rPr>
        <w:t xml:space="preserve">Clinical Research Division, Fred Hutchinson Cancer Research Center, </w:t>
      </w:r>
      <w:r w:rsidRPr="00F00CF9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00 Fairview Ave N, Seattle, WA </w:t>
      </w:r>
      <w:r w:rsidRPr="00F00CF9">
        <w:rPr>
          <w:rFonts w:ascii="Arial" w:hAnsi="Arial" w:cs="Arial"/>
        </w:rPr>
        <w:t>98104</w:t>
      </w:r>
      <w:r w:rsidRPr="002A356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57D23">
        <w:rPr>
          <w:rFonts w:ascii="Arial" w:hAnsi="Arial" w:cs="Arial"/>
        </w:rPr>
        <w:t>USA</w:t>
      </w:r>
    </w:p>
    <w:p w:rsidR="00C5675A" w:rsidRPr="00F57D23" w:rsidRDefault="00C5675A" w:rsidP="00C5675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6</w:t>
      </w:r>
      <w:r w:rsidRPr="00F57D23">
        <w:rPr>
          <w:rFonts w:ascii="Arial" w:hAnsi="Arial" w:cs="Arial"/>
        </w:rPr>
        <w:t>Program in Personalized Health</w:t>
      </w:r>
      <w:r>
        <w:rPr>
          <w:rFonts w:ascii="Arial" w:hAnsi="Arial" w:cs="Arial"/>
        </w:rPr>
        <w:t>,</w:t>
      </w:r>
      <w:r w:rsidRPr="00F57D23">
        <w:rPr>
          <w:rFonts w:ascii="Arial" w:hAnsi="Arial" w:cs="Arial"/>
        </w:rPr>
        <w:t xml:space="preserve"> University of</w:t>
      </w:r>
      <w:r>
        <w:rPr>
          <w:rFonts w:ascii="Arial" w:hAnsi="Arial" w:cs="Arial"/>
        </w:rPr>
        <w:t xml:space="preserve"> Utah, </w:t>
      </w:r>
      <w:r w:rsidRPr="005A7AFE">
        <w:rPr>
          <w:rFonts w:ascii="Arial" w:hAnsi="Arial" w:cs="Arial"/>
        </w:rPr>
        <w:t>15 North 2030 East, Room 2110</w:t>
      </w:r>
      <w:r>
        <w:rPr>
          <w:rFonts w:ascii="Arial" w:hAnsi="Arial" w:cs="Arial"/>
        </w:rPr>
        <w:t xml:space="preserve">, </w:t>
      </w:r>
      <w:r w:rsidRPr="005A7AFE">
        <w:rPr>
          <w:rFonts w:ascii="Arial" w:hAnsi="Arial" w:cs="Arial"/>
        </w:rPr>
        <w:t>Salt Lake City, Utah 84112</w:t>
      </w:r>
      <w:r w:rsidRPr="002A356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USA</w:t>
      </w:r>
    </w:p>
    <w:p w:rsidR="00C5675A" w:rsidRPr="00F57D23" w:rsidRDefault="00C5675A" w:rsidP="00C5675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7</w:t>
      </w:r>
      <w:r w:rsidRPr="00F57D23">
        <w:rPr>
          <w:rFonts w:ascii="Arial" w:hAnsi="Arial" w:cs="Arial"/>
        </w:rPr>
        <w:t xml:space="preserve">Center for Health Decision Science, Department of Health Policy and Management, Harvard </w:t>
      </w:r>
      <w:r>
        <w:rPr>
          <w:rFonts w:ascii="Arial" w:hAnsi="Arial" w:cs="Arial"/>
        </w:rPr>
        <w:t xml:space="preserve">T.H. Chan </w:t>
      </w:r>
      <w:r w:rsidRPr="00F57D23">
        <w:rPr>
          <w:rFonts w:ascii="Arial" w:hAnsi="Arial" w:cs="Arial"/>
        </w:rPr>
        <w:t xml:space="preserve">School of </w:t>
      </w:r>
      <w:r>
        <w:rPr>
          <w:rFonts w:ascii="Arial" w:hAnsi="Arial" w:cs="Arial"/>
        </w:rPr>
        <w:t>Public Health, 718</w:t>
      </w:r>
      <w:r w:rsidRPr="00531DFD">
        <w:rPr>
          <w:rFonts w:ascii="Arial" w:hAnsi="Arial" w:cs="Arial"/>
        </w:rPr>
        <w:t xml:space="preserve"> Huntington Ave</w:t>
      </w:r>
      <w:r>
        <w:rPr>
          <w:rFonts w:ascii="Arial" w:hAnsi="Arial" w:cs="Arial"/>
        </w:rPr>
        <w:t>.,</w:t>
      </w:r>
      <w:r w:rsidRPr="00531D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Boston, MA 02215, USA</w:t>
      </w:r>
    </w:p>
    <w:p w:rsidR="00C5675A" w:rsidRDefault="00C5675A" w:rsidP="00C5675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lastRenderedPageBreak/>
        <w:t>8</w:t>
      </w:r>
      <w:r w:rsidRPr="00F57D23">
        <w:rPr>
          <w:rFonts w:ascii="Arial" w:hAnsi="Arial" w:cs="Arial"/>
        </w:rPr>
        <w:t>Inst</w:t>
      </w:r>
      <w:r>
        <w:rPr>
          <w:rFonts w:ascii="Arial" w:hAnsi="Arial" w:cs="Arial"/>
        </w:rPr>
        <w:t xml:space="preserve">itute for Technology Assessment, </w:t>
      </w:r>
      <w:r w:rsidRPr="00F57D23">
        <w:rPr>
          <w:rFonts w:ascii="Arial" w:hAnsi="Arial" w:cs="Arial"/>
        </w:rPr>
        <w:t xml:space="preserve">Department of Radiology, Massachusetts General Hospital, Harvard Medical School, </w:t>
      </w:r>
      <w:r>
        <w:rPr>
          <w:rFonts w:ascii="Arial" w:hAnsi="Arial" w:cs="Arial"/>
        </w:rPr>
        <w:t>101 Merrimac Street,</w:t>
      </w:r>
      <w:r w:rsidRPr="00531DFD">
        <w:rPr>
          <w:rFonts w:ascii="Arial" w:hAnsi="Arial" w:cs="Arial"/>
        </w:rPr>
        <w:t xml:space="preserve"> </w:t>
      </w:r>
      <w:r w:rsidRPr="00F57D23">
        <w:rPr>
          <w:rFonts w:ascii="Arial" w:hAnsi="Arial" w:cs="Arial"/>
        </w:rPr>
        <w:t>Boston, MA</w:t>
      </w:r>
      <w:r>
        <w:rPr>
          <w:rFonts w:ascii="Arial" w:hAnsi="Arial" w:cs="Arial"/>
        </w:rPr>
        <w:t xml:space="preserve"> 02114</w:t>
      </w:r>
      <w:r w:rsidRPr="00F57D23">
        <w:rPr>
          <w:rFonts w:ascii="Arial" w:hAnsi="Arial" w:cs="Arial"/>
        </w:rPr>
        <w:t>, USA</w:t>
      </w:r>
    </w:p>
    <w:p w:rsidR="009D4CFB" w:rsidRPr="00A543BC" w:rsidRDefault="009D4CFB" w:rsidP="009D4CFB">
      <w:pPr>
        <w:spacing w:line="480" w:lineRule="auto"/>
        <w:jc w:val="both"/>
        <w:rPr>
          <w:rFonts w:ascii="Arial" w:hAnsi="Arial" w:cs="Arial"/>
          <w:u w:val="single"/>
        </w:rPr>
      </w:pPr>
      <w:r w:rsidRPr="00A543BC">
        <w:rPr>
          <w:rFonts w:ascii="Arial" w:hAnsi="Arial" w:cs="Arial"/>
          <w:u w:val="single"/>
        </w:rPr>
        <w:t xml:space="preserve">Corresponding Author: </w:t>
      </w:r>
    </w:p>
    <w:p w:rsidR="009D4CFB" w:rsidRPr="00A543BC" w:rsidRDefault="009D4CFB" w:rsidP="009D4CFB">
      <w:pPr>
        <w:spacing w:line="480" w:lineRule="auto"/>
        <w:jc w:val="both"/>
        <w:rPr>
          <w:rFonts w:ascii="Arial" w:hAnsi="Arial" w:cs="Arial"/>
        </w:rPr>
      </w:pPr>
      <w:r w:rsidRPr="00A543BC">
        <w:rPr>
          <w:rFonts w:ascii="Arial" w:hAnsi="Arial" w:cs="Arial"/>
        </w:rPr>
        <w:t>Prof. Dr. Uwe Siebert, MPH, MSc</w:t>
      </w:r>
    </w:p>
    <w:p w:rsidR="009D4CFB" w:rsidRPr="00A543BC" w:rsidRDefault="009D4CFB" w:rsidP="009D4CFB">
      <w:pPr>
        <w:spacing w:line="480" w:lineRule="auto"/>
        <w:jc w:val="both"/>
        <w:rPr>
          <w:rFonts w:ascii="Arial" w:hAnsi="Arial" w:cs="Arial"/>
        </w:rPr>
      </w:pPr>
      <w:r w:rsidRPr="00A543BC">
        <w:rPr>
          <w:rFonts w:ascii="Arial" w:hAnsi="Arial" w:cs="Arial"/>
        </w:rPr>
        <w:t xml:space="preserve">Area 4 Health Technology Assessment and Bioinformatics, </w:t>
      </w:r>
    </w:p>
    <w:p w:rsidR="009D4CFB" w:rsidRPr="00A543BC" w:rsidRDefault="009D4CFB" w:rsidP="009D4CFB">
      <w:pPr>
        <w:spacing w:line="480" w:lineRule="auto"/>
        <w:jc w:val="both"/>
        <w:rPr>
          <w:rFonts w:ascii="Arial" w:hAnsi="Arial" w:cs="Arial"/>
        </w:rPr>
      </w:pPr>
      <w:r w:rsidRPr="00A543BC">
        <w:rPr>
          <w:rFonts w:ascii="Arial" w:hAnsi="Arial" w:cs="Arial"/>
        </w:rPr>
        <w:t>ONCOTYROL - Centre for Personalized Cancer Medicine</w:t>
      </w:r>
    </w:p>
    <w:p w:rsidR="009D4CFB" w:rsidRPr="00A543BC" w:rsidRDefault="009D4CFB" w:rsidP="009D4CFB">
      <w:pPr>
        <w:spacing w:line="480" w:lineRule="auto"/>
        <w:jc w:val="both"/>
        <w:rPr>
          <w:rFonts w:ascii="Arial" w:hAnsi="Arial" w:cs="Arial"/>
        </w:rPr>
      </w:pPr>
      <w:proofErr w:type="spellStart"/>
      <w:r w:rsidRPr="00A543BC">
        <w:rPr>
          <w:rFonts w:ascii="Arial" w:hAnsi="Arial" w:cs="Arial"/>
        </w:rPr>
        <w:t>Innrain</w:t>
      </w:r>
      <w:proofErr w:type="spellEnd"/>
      <w:r w:rsidRPr="00A543BC">
        <w:rPr>
          <w:rFonts w:ascii="Arial" w:hAnsi="Arial" w:cs="Arial"/>
        </w:rPr>
        <w:t xml:space="preserve"> 66a</w:t>
      </w:r>
      <w:r w:rsidRPr="00A543BC">
        <w:rPr>
          <w:rFonts w:ascii="Arial" w:hAnsi="Arial" w:cs="Arial"/>
        </w:rPr>
        <w:tab/>
      </w:r>
    </w:p>
    <w:p w:rsidR="009D4CFB" w:rsidRPr="00A543BC" w:rsidRDefault="009D4CFB" w:rsidP="009D4CFB">
      <w:pPr>
        <w:spacing w:line="480" w:lineRule="auto"/>
        <w:jc w:val="both"/>
        <w:rPr>
          <w:rFonts w:ascii="Arial" w:hAnsi="Arial" w:cs="Arial"/>
          <w:u w:val="single"/>
        </w:rPr>
      </w:pPr>
      <w:r w:rsidRPr="00A543BC">
        <w:rPr>
          <w:rFonts w:ascii="Arial" w:hAnsi="Arial" w:cs="Arial"/>
        </w:rPr>
        <w:t>A – 6020 Innsbruck</w:t>
      </w:r>
    </w:p>
    <w:p w:rsidR="009D4CFB" w:rsidRPr="00A543BC" w:rsidRDefault="009D4CFB" w:rsidP="009D4CFB">
      <w:pPr>
        <w:spacing w:line="480" w:lineRule="auto"/>
        <w:jc w:val="both"/>
        <w:rPr>
          <w:rFonts w:ascii="Arial" w:hAnsi="Arial" w:cs="Arial"/>
        </w:rPr>
      </w:pPr>
      <w:r w:rsidRPr="00A543BC">
        <w:rPr>
          <w:rFonts w:ascii="Arial" w:hAnsi="Arial" w:cs="Arial"/>
        </w:rPr>
        <w:t>Austria</w:t>
      </w:r>
    </w:p>
    <w:p w:rsidR="009D4CFB" w:rsidRPr="00DE124C" w:rsidRDefault="009D4CFB" w:rsidP="009D4CFB">
      <w:pPr>
        <w:spacing w:line="480" w:lineRule="auto"/>
        <w:jc w:val="both"/>
        <w:rPr>
          <w:rFonts w:ascii="Arial" w:hAnsi="Arial" w:cs="Arial"/>
        </w:rPr>
      </w:pPr>
      <w:r w:rsidRPr="00DE124C">
        <w:rPr>
          <w:rFonts w:ascii="Arial" w:hAnsi="Arial" w:cs="Arial"/>
        </w:rPr>
        <w:t>T: +43(0)50-8648-3930, F: +43(0)50-8648-673930</w:t>
      </w:r>
    </w:p>
    <w:p w:rsidR="009D4CFB" w:rsidRPr="00DE124C" w:rsidRDefault="009D4CFB" w:rsidP="009D4CFB">
      <w:pPr>
        <w:spacing w:line="480" w:lineRule="auto"/>
        <w:jc w:val="both"/>
        <w:rPr>
          <w:rFonts w:ascii="Arial" w:hAnsi="Arial" w:cs="Arial"/>
        </w:rPr>
      </w:pPr>
      <w:r w:rsidRPr="00DE124C">
        <w:rPr>
          <w:rFonts w:ascii="Arial" w:hAnsi="Arial" w:cs="Arial"/>
        </w:rPr>
        <w:t>uwe.siebert@oncotyrol.at</w:t>
      </w:r>
    </w:p>
    <w:p w:rsidR="001D7BB3" w:rsidRDefault="001D7BB3" w:rsidP="00905A54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B286C" w:rsidRDefault="001B286C" w:rsidP="00B94FF3">
      <w:pPr>
        <w:pStyle w:val="berschrift1"/>
      </w:pPr>
      <w:bookmarkStart w:id="1" w:name="_Toc414354821"/>
      <w:r w:rsidRPr="00D769E3">
        <w:lastRenderedPageBreak/>
        <w:t xml:space="preserve">Table </w:t>
      </w:r>
      <w:r w:rsidR="00FB70AE">
        <w:t>S</w:t>
      </w:r>
      <w:r w:rsidR="00CC491B">
        <w:t>1</w:t>
      </w:r>
      <w:r w:rsidRPr="00D769E3">
        <w:t>: Effectiveness results base-case analysis</w:t>
      </w:r>
      <w:bookmarkEnd w:id="1"/>
    </w:p>
    <w:p w:rsidR="00B94FF3" w:rsidRPr="00B94FF3" w:rsidRDefault="00B94FF3" w:rsidP="00B94FF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1275"/>
        <w:gridCol w:w="1276"/>
        <w:gridCol w:w="1134"/>
        <w:gridCol w:w="1559"/>
        <w:gridCol w:w="1418"/>
        <w:gridCol w:w="1276"/>
        <w:gridCol w:w="1011"/>
        <w:gridCol w:w="1617"/>
      </w:tblGrid>
      <w:tr w:rsidR="001B286C" w:rsidRPr="00D769E3" w:rsidTr="001B286C">
        <w:tc>
          <w:tcPr>
            <w:tcW w:w="3936" w:type="dxa"/>
          </w:tcPr>
          <w:p w:rsidR="001B286C" w:rsidRPr="00D769E3" w:rsidRDefault="001B286C" w:rsidP="0039153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gridSpan w:val="4"/>
          </w:tcPr>
          <w:p w:rsidR="001B286C" w:rsidRPr="00D769E3" w:rsidRDefault="001B286C" w:rsidP="0039153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b/>
                <w:sz w:val="20"/>
                <w:szCs w:val="20"/>
                <w:lang w:val="en-US"/>
              </w:rPr>
              <w:t>0% discounting</w:t>
            </w:r>
          </w:p>
        </w:tc>
        <w:tc>
          <w:tcPr>
            <w:tcW w:w="5322" w:type="dxa"/>
            <w:gridSpan w:val="4"/>
          </w:tcPr>
          <w:p w:rsidR="001B286C" w:rsidRPr="00D769E3" w:rsidRDefault="001B286C" w:rsidP="0039153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b/>
                <w:sz w:val="20"/>
                <w:szCs w:val="20"/>
                <w:lang w:val="en-US"/>
              </w:rPr>
              <w:t>3% discounting</w:t>
            </w:r>
          </w:p>
        </w:tc>
      </w:tr>
      <w:tr w:rsidR="001B286C" w:rsidRPr="00D769E3" w:rsidTr="001B286C">
        <w:tc>
          <w:tcPr>
            <w:tcW w:w="3936" w:type="dxa"/>
          </w:tcPr>
          <w:p w:rsidR="001B286C" w:rsidRPr="00D769E3" w:rsidRDefault="001B286C" w:rsidP="0039153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1B286C" w:rsidRPr="00D769E3" w:rsidRDefault="001B286C" w:rsidP="0039153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b/>
                <w:sz w:val="20"/>
                <w:szCs w:val="20"/>
                <w:lang w:val="en-US"/>
              </w:rPr>
              <w:t>Life years</w:t>
            </w:r>
          </w:p>
        </w:tc>
        <w:tc>
          <w:tcPr>
            <w:tcW w:w="1276" w:type="dxa"/>
          </w:tcPr>
          <w:p w:rsidR="001B286C" w:rsidRPr="00D769E3" w:rsidRDefault="001B286C" w:rsidP="0039153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b/>
                <w:sz w:val="20"/>
                <w:szCs w:val="20"/>
                <w:lang w:val="en-US"/>
              </w:rPr>
              <w:t>Delta LYs</w:t>
            </w:r>
          </w:p>
        </w:tc>
        <w:tc>
          <w:tcPr>
            <w:tcW w:w="1134" w:type="dxa"/>
          </w:tcPr>
          <w:p w:rsidR="001B286C" w:rsidRPr="00D769E3" w:rsidRDefault="001B286C" w:rsidP="0039153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b/>
                <w:sz w:val="20"/>
                <w:szCs w:val="20"/>
                <w:lang w:val="en-US"/>
              </w:rPr>
              <w:t>QALYs</w:t>
            </w:r>
          </w:p>
        </w:tc>
        <w:tc>
          <w:tcPr>
            <w:tcW w:w="1559" w:type="dxa"/>
          </w:tcPr>
          <w:p w:rsidR="001B286C" w:rsidRPr="00D769E3" w:rsidRDefault="001B286C" w:rsidP="0039153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b/>
                <w:sz w:val="20"/>
                <w:szCs w:val="20"/>
                <w:lang w:val="en-US"/>
              </w:rPr>
              <w:t>Delta QALYs</w:t>
            </w:r>
          </w:p>
        </w:tc>
        <w:tc>
          <w:tcPr>
            <w:tcW w:w="1418" w:type="dxa"/>
          </w:tcPr>
          <w:p w:rsidR="001B286C" w:rsidRPr="00D769E3" w:rsidRDefault="001B286C" w:rsidP="0039153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b/>
                <w:sz w:val="20"/>
                <w:szCs w:val="20"/>
                <w:lang w:val="en-US"/>
              </w:rPr>
              <w:t>Life years</w:t>
            </w:r>
          </w:p>
        </w:tc>
        <w:tc>
          <w:tcPr>
            <w:tcW w:w="1276" w:type="dxa"/>
          </w:tcPr>
          <w:p w:rsidR="001B286C" w:rsidRPr="00D769E3" w:rsidRDefault="001B286C" w:rsidP="0039153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b/>
                <w:sz w:val="20"/>
                <w:szCs w:val="20"/>
                <w:lang w:val="en-US"/>
              </w:rPr>
              <w:t>Delta LYs</w:t>
            </w:r>
          </w:p>
        </w:tc>
        <w:tc>
          <w:tcPr>
            <w:tcW w:w="1011" w:type="dxa"/>
          </w:tcPr>
          <w:p w:rsidR="001B286C" w:rsidRPr="00D769E3" w:rsidRDefault="001B286C" w:rsidP="0039153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b/>
                <w:sz w:val="20"/>
                <w:szCs w:val="20"/>
                <w:lang w:val="en-US"/>
              </w:rPr>
              <w:t>QALYs</w:t>
            </w:r>
          </w:p>
        </w:tc>
        <w:tc>
          <w:tcPr>
            <w:tcW w:w="1617" w:type="dxa"/>
          </w:tcPr>
          <w:p w:rsidR="001B286C" w:rsidRPr="00D769E3" w:rsidRDefault="001B286C" w:rsidP="0039153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b/>
                <w:sz w:val="20"/>
                <w:szCs w:val="20"/>
                <w:lang w:val="en-US"/>
              </w:rPr>
              <w:t>Delta QALYs</w:t>
            </w:r>
          </w:p>
        </w:tc>
      </w:tr>
      <w:tr w:rsidR="001B286C" w:rsidRPr="00D769E3" w:rsidTr="001B286C">
        <w:tc>
          <w:tcPr>
            <w:tcW w:w="3936" w:type="dxa"/>
            <w:vAlign w:val="center"/>
          </w:tcPr>
          <w:p w:rsidR="001B286C" w:rsidRPr="00D769E3" w:rsidRDefault="001B286C" w:rsidP="0039153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Chemo</w:t>
            </w:r>
          </w:p>
        </w:tc>
        <w:tc>
          <w:tcPr>
            <w:tcW w:w="1275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5.43</w:t>
            </w:r>
          </w:p>
        </w:tc>
        <w:tc>
          <w:tcPr>
            <w:tcW w:w="1276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3.86</w:t>
            </w:r>
          </w:p>
        </w:tc>
        <w:tc>
          <w:tcPr>
            <w:tcW w:w="1559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4.86</w:t>
            </w:r>
          </w:p>
        </w:tc>
        <w:tc>
          <w:tcPr>
            <w:tcW w:w="1276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3.47</w:t>
            </w:r>
          </w:p>
        </w:tc>
        <w:tc>
          <w:tcPr>
            <w:tcW w:w="1617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1B286C" w:rsidRPr="00D769E3" w:rsidTr="001B286C">
        <w:tc>
          <w:tcPr>
            <w:tcW w:w="3936" w:type="dxa"/>
            <w:vAlign w:val="center"/>
          </w:tcPr>
          <w:p w:rsidR="001B286C" w:rsidRPr="00D769E3" w:rsidRDefault="001B286C" w:rsidP="0039153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Bosutinib</w:t>
            </w:r>
            <w:proofErr w:type="spellEnd"/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-&gt; chemo/SCT</w:t>
            </w:r>
          </w:p>
        </w:tc>
        <w:tc>
          <w:tcPr>
            <w:tcW w:w="1275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11.28</w:t>
            </w:r>
          </w:p>
        </w:tc>
        <w:tc>
          <w:tcPr>
            <w:tcW w:w="1276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5.85</w:t>
            </w:r>
          </w:p>
        </w:tc>
        <w:tc>
          <w:tcPr>
            <w:tcW w:w="1134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8.54</w:t>
            </w:r>
          </w:p>
        </w:tc>
        <w:tc>
          <w:tcPr>
            <w:tcW w:w="1559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4.68</w:t>
            </w:r>
          </w:p>
        </w:tc>
        <w:tc>
          <w:tcPr>
            <w:tcW w:w="1418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9.06</w:t>
            </w:r>
          </w:p>
        </w:tc>
        <w:tc>
          <w:tcPr>
            <w:tcW w:w="1276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4.20</w:t>
            </w:r>
          </w:p>
        </w:tc>
        <w:tc>
          <w:tcPr>
            <w:tcW w:w="1011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6.86</w:t>
            </w:r>
          </w:p>
        </w:tc>
        <w:tc>
          <w:tcPr>
            <w:tcW w:w="1617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3.39</w:t>
            </w:r>
          </w:p>
        </w:tc>
      </w:tr>
      <w:tr w:rsidR="001B286C" w:rsidRPr="00D769E3" w:rsidTr="001B286C">
        <w:tc>
          <w:tcPr>
            <w:tcW w:w="3936" w:type="dxa"/>
            <w:vAlign w:val="center"/>
          </w:tcPr>
          <w:p w:rsidR="001B286C" w:rsidRPr="00D769E3" w:rsidRDefault="001B286C" w:rsidP="0039153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Imatinib -&gt; chemo/SCT</w:t>
            </w:r>
          </w:p>
        </w:tc>
        <w:tc>
          <w:tcPr>
            <w:tcW w:w="1275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12.09</w:t>
            </w:r>
          </w:p>
        </w:tc>
        <w:tc>
          <w:tcPr>
            <w:tcW w:w="1276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0.81</w:t>
            </w:r>
          </w:p>
        </w:tc>
        <w:tc>
          <w:tcPr>
            <w:tcW w:w="1134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9.14</w:t>
            </w:r>
          </w:p>
        </w:tc>
        <w:tc>
          <w:tcPr>
            <w:tcW w:w="1559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0.60</w:t>
            </w:r>
          </w:p>
        </w:tc>
        <w:tc>
          <w:tcPr>
            <w:tcW w:w="1418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9.61</w:t>
            </w:r>
          </w:p>
        </w:tc>
        <w:tc>
          <w:tcPr>
            <w:tcW w:w="1276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0.55</w:t>
            </w:r>
          </w:p>
        </w:tc>
        <w:tc>
          <w:tcPr>
            <w:tcW w:w="1011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7.29</w:t>
            </w:r>
          </w:p>
        </w:tc>
        <w:tc>
          <w:tcPr>
            <w:tcW w:w="1617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0.43</w:t>
            </w:r>
          </w:p>
        </w:tc>
      </w:tr>
      <w:tr w:rsidR="001B286C" w:rsidRPr="00D769E3" w:rsidTr="001B286C">
        <w:tc>
          <w:tcPr>
            <w:tcW w:w="3936" w:type="dxa"/>
            <w:vAlign w:val="center"/>
          </w:tcPr>
          <w:p w:rsidR="001B286C" w:rsidRPr="00D769E3" w:rsidRDefault="001B286C" w:rsidP="0039153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Bosutinib</w:t>
            </w:r>
            <w:proofErr w:type="spellEnd"/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-&gt; </w:t>
            </w:r>
            <w:proofErr w:type="spellStart"/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ponatinib</w:t>
            </w:r>
            <w:proofErr w:type="spellEnd"/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-&gt; chemo/SCT</w:t>
            </w:r>
          </w:p>
        </w:tc>
        <w:tc>
          <w:tcPr>
            <w:tcW w:w="1275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12.42</w:t>
            </w:r>
          </w:p>
        </w:tc>
        <w:tc>
          <w:tcPr>
            <w:tcW w:w="1276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0.33</w:t>
            </w:r>
          </w:p>
        </w:tc>
        <w:tc>
          <w:tcPr>
            <w:tcW w:w="1134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9.61</w:t>
            </w:r>
          </w:p>
        </w:tc>
        <w:tc>
          <w:tcPr>
            <w:tcW w:w="1559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0.47</w:t>
            </w:r>
          </w:p>
        </w:tc>
        <w:tc>
          <w:tcPr>
            <w:tcW w:w="1418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9.92</w:t>
            </w:r>
          </w:p>
        </w:tc>
        <w:tc>
          <w:tcPr>
            <w:tcW w:w="1276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0.31</w:t>
            </w:r>
          </w:p>
        </w:tc>
        <w:tc>
          <w:tcPr>
            <w:tcW w:w="1011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7.61</w:t>
            </w:r>
          </w:p>
        </w:tc>
        <w:tc>
          <w:tcPr>
            <w:tcW w:w="1617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0.32</w:t>
            </w:r>
          </w:p>
        </w:tc>
      </w:tr>
      <w:tr w:rsidR="001B286C" w:rsidRPr="00D769E3" w:rsidTr="001B286C">
        <w:tc>
          <w:tcPr>
            <w:tcW w:w="3936" w:type="dxa"/>
            <w:vAlign w:val="center"/>
          </w:tcPr>
          <w:p w:rsidR="001B286C" w:rsidRPr="00D769E3" w:rsidRDefault="001B286C" w:rsidP="0039153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Bosutinib</w:t>
            </w:r>
            <w:proofErr w:type="spellEnd"/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-&gt; nilotinib -&gt; chemo/SCT</w:t>
            </w:r>
          </w:p>
        </w:tc>
        <w:tc>
          <w:tcPr>
            <w:tcW w:w="1275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12.48</w:t>
            </w:r>
          </w:p>
        </w:tc>
        <w:tc>
          <w:tcPr>
            <w:tcW w:w="1276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0.06</w:t>
            </w:r>
          </w:p>
        </w:tc>
        <w:tc>
          <w:tcPr>
            <w:tcW w:w="1134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9.68</w:t>
            </w:r>
          </w:p>
        </w:tc>
        <w:tc>
          <w:tcPr>
            <w:tcW w:w="1559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0.07</w:t>
            </w:r>
          </w:p>
        </w:tc>
        <w:tc>
          <w:tcPr>
            <w:tcW w:w="1418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9.96</w:t>
            </w:r>
          </w:p>
        </w:tc>
        <w:tc>
          <w:tcPr>
            <w:tcW w:w="1276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0.04</w:t>
            </w:r>
          </w:p>
        </w:tc>
        <w:tc>
          <w:tcPr>
            <w:tcW w:w="1011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7.65</w:t>
            </w:r>
          </w:p>
        </w:tc>
        <w:tc>
          <w:tcPr>
            <w:tcW w:w="1617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0.04</w:t>
            </w:r>
          </w:p>
        </w:tc>
      </w:tr>
      <w:tr w:rsidR="001B286C" w:rsidRPr="00D769E3" w:rsidTr="001B286C">
        <w:tc>
          <w:tcPr>
            <w:tcW w:w="3936" w:type="dxa"/>
            <w:vAlign w:val="center"/>
          </w:tcPr>
          <w:p w:rsidR="001B286C" w:rsidRPr="00D769E3" w:rsidRDefault="001B286C" w:rsidP="0039153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Dasatinib -&gt; chemo/SCT</w:t>
            </w:r>
          </w:p>
        </w:tc>
        <w:tc>
          <w:tcPr>
            <w:tcW w:w="1275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12.70</w:t>
            </w:r>
          </w:p>
        </w:tc>
        <w:tc>
          <w:tcPr>
            <w:tcW w:w="1276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0.22</w:t>
            </w:r>
          </w:p>
        </w:tc>
        <w:tc>
          <w:tcPr>
            <w:tcW w:w="1134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9.71</w:t>
            </w:r>
          </w:p>
        </w:tc>
        <w:tc>
          <w:tcPr>
            <w:tcW w:w="1559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0.03</w:t>
            </w:r>
          </w:p>
        </w:tc>
        <w:tc>
          <w:tcPr>
            <w:tcW w:w="1418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10.02</w:t>
            </w:r>
          </w:p>
        </w:tc>
        <w:tc>
          <w:tcPr>
            <w:tcW w:w="1276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0.06</w:t>
            </w:r>
          </w:p>
        </w:tc>
        <w:tc>
          <w:tcPr>
            <w:tcW w:w="1011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7.80</w:t>
            </w:r>
          </w:p>
        </w:tc>
        <w:tc>
          <w:tcPr>
            <w:tcW w:w="1617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0.15</w:t>
            </w:r>
          </w:p>
        </w:tc>
      </w:tr>
      <w:tr w:rsidR="001B286C" w:rsidRPr="00D769E3" w:rsidTr="001B286C">
        <w:tc>
          <w:tcPr>
            <w:tcW w:w="3936" w:type="dxa"/>
            <w:vAlign w:val="center"/>
          </w:tcPr>
          <w:p w:rsidR="001B286C" w:rsidRPr="00D769E3" w:rsidRDefault="001B286C" w:rsidP="0039153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Nilotinib -&gt; chemo/SCT</w:t>
            </w:r>
          </w:p>
        </w:tc>
        <w:tc>
          <w:tcPr>
            <w:tcW w:w="1275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12.79</w:t>
            </w:r>
          </w:p>
        </w:tc>
        <w:tc>
          <w:tcPr>
            <w:tcW w:w="1276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0.09</w:t>
            </w:r>
          </w:p>
        </w:tc>
        <w:tc>
          <w:tcPr>
            <w:tcW w:w="1134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9.75</w:t>
            </w:r>
          </w:p>
        </w:tc>
        <w:tc>
          <w:tcPr>
            <w:tcW w:w="1559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0.04</w:t>
            </w:r>
          </w:p>
        </w:tc>
        <w:tc>
          <w:tcPr>
            <w:tcW w:w="1418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10.08</w:t>
            </w:r>
          </w:p>
        </w:tc>
        <w:tc>
          <w:tcPr>
            <w:tcW w:w="1276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0.06</w:t>
            </w:r>
          </w:p>
        </w:tc>
        <w:tc>
          <w:tcPr>
            <w:tcW w:w="1011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7.82</w:t>
            </w:r>
          </w:p>
        </w:tc>
        <w:tc>
          <w:tcPr>
            <w:tcW w:w="1617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0.02</w:t>
            </w:r>
          </w:p>
        </w:tc>
      </w:tr>
      <w:tr w:rsidR="001B286C" w:rsidRPr="00D769E3" w:rsidTr="001B286C">
        <w:tc>
          <w:tcPr>
            <w:tcW w:w="3936" w:type="dxa"/>
            <w:vAlign w:val="center"/>
          </w:tcPr>
          <w:p w:rsidR="001B286C" w:rsidRPr="00D769E3" w:rsidRDefault="001B286C" w:rsidP="0039153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Imatinib -&gt; </w:t>
            </w:r>
            <w:proofErr w:type="spellStart"/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ponatinib</w:t>
            </w:r>
            <w:proofErr w:type="spellEnd"/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-&gt; chemo/SCT</w:t>
            </w:r>
          </w:p>
        </w:tc>
        <w:tc>
          <w:tcPr>
            <w:tcW w:w="1275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13.16</w:t>
            </w:r>
          </w:p>
        </w:tc>
        <w:tc>
          <w:tcPr>
            <w:tcW w:w="1276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0.37</w:t>
            </w:r>
          </w:p>
        </w:tc>
        <w:tc>
          <w:tcPr>
            <w:tcW w:w="1134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10.21</w:t>
            </w:r>
          </w:p>
        </w:tc>
        <w:tc>
          <w:tcPr>
            <w:tcW w:w="1559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0.46</w:t>
            </w:r>
          </w:p>
        </w:tc>
        <w:tc>
          <w:tcPr>
            <w:tcW w:w="1418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10.40</w:t>
            </w:r>
          </w:p>
        </w:tc>
        <w:tc>
          <w:tcPr>
            <w:tcW w:w="1276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0.32</w:t>
            </w:r>
          </w:p>
        </w:tc>
        <w:tc>
          <w:tcPr>
            <w:tcW w:w="1011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8.12</w:t>
            </w:r>
          </w:p>
        </w:tc>
        <w:tc>
          <w:tcPr>
            <w:tcW w:w="1617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0.30</w:t>
            </w:r>
          </w:p>
        </w:tc>
      </w:tr>
      <w:tr w:rsidR="001B286C" w:rsidRPr="00D769E3" w:rsidTr="001B286C">
        <w:tc>
          <w:tcPr>
            <w:tcW w:w="3936" w:type="dxa"/>
            <w:vAlign w:val="center"/>
          </w:tcPr>
          <w:p w:rsidR="001B286C" w:rsidRPr="00D769E3" w:rsidRDefault="001B286C" w:rsidP="0039153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Bosutinib</w:t>
            </w:r>
            <w:proofErr w:type="spellEnd"/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-&gt; dasatinib -&gt; chemo/SCT</w:t>
            </w:r>
          </w:p>
        </w:tc>
        <w:tc>
          <w:tcPr>
            <w:tcW w:w="1275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13.21</w:t>
            </w:r>
          </w:p>
        </w:tc>
        <w:tc>
          <w:tcPr>
            <w:tcW w:w="1276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0.05</w:t>
            </w:r>
          </w:p>
        </w:tc>
        <w:tc>
          <w:tcPr>
            <w:tcW w:w="1134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10.23</w:t>
            </w:r>
          </w:p>
        </w:tc>
        <w:tc>
          <w:tcPr>
            <w:tcW w:w="1559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1418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10.44</w:t>
            </w:r>
          </w:p>
        </w:tc>
        <w:tc>
          <w:tcPr>
            <w:tcW w:w="1276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0.04</w:t>
            </w:r>
          </w:p>
        </w:tc>
        <w:tc>
          <w:tcPr>
            <w:tcW w:w="1011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8.14</w:t>
            </w:r>
          </w:p>
        </w:tc>
        <w:tc>
          <w:tcPr>
            <w:tcW w:w="1617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0.02</w:t>
            </w:r>
          </w:p>
        </w:tc>
      </w:tr>
      <w:tr w:rsidR="001B286C" w:rsidRPr="00D769E3" w:rsidTr="001B286C">
        <w:tc>
          <w:tcPr>
            <w:tcW w:w="3936" w:type="dxa"/>
            <w:vAlign w:val="center"/>
          </w:tcPr>
          <w:p w:rsidR="001B286C" w:rsidRPr="00D769E3" w:rsidRDefault="001B286C" w:rsidP="0039153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Imatinib -&gt; nilotinib -&gt; chemo/SCT</w:t>
            </w:r>
          </w:p>
        </w:tc>
        <w:tc>
          <w:tcPr>
            <w:tcW w:w="1275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13.22</w:t>
            </w:r>
          </w:p>
        </w:tc>
        <w:tc>
          <w:tcPr>
            <w:tcW w:w="1276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134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10.25</w:t>
            </w:r>
          </w:p>
        </w:tc>
        <w:tc>
          <w:tcPr>
            <w:tcW w:w="1559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1418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10.45</w:t>
            </w:r>
          </w:p>
        </w:tc>
        <w:tc>
          <w:tcPr>
            <w:tcW w:w="1276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011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8.14</w:t>
            </w:r>
          </w:p>
        </w:tc>
        <w:tc>
          <w:tcPr>
            <w:tcW w:w="1617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0.00</w:t>
            </w:r>
          </w:p>
        </w:tc>
      </w:tr>
      <w:tr w:rsidR="001B286C" w:rsidRPr="00D769E3" w:rsidTr="001B286C">
        <w:tc>
          <w:tcPr>
            <w:tcW w:w="3936" w:type="dxa"/>
            <w:vAlign w:val="center"/>
          </w:tcPr>
          <w:p w:rsidR="001B286C" w:rsidRPr="00D769E3" w:rsidRDefault="001B286C" w:rsidP="0039153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Imatinib -&gt; </w:t>
            </w:r>
            <w:proofErr w:type="spellStart"/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bosutinib</w:t>
            </w:r>
            <w:proofErr w:type="spellEnd"/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-&gt; chemo/SCT</w:t>
            </w:r>
          </w:p>
        </w:tc>
        <w:tc>
          <w:tcPr>
            <w:tcW w:w="1275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13.40</w:t>
            </w:r>
          </w:p>
        </w:tc>
        <w:tc>
          <w:tcPr>
            <w:tcW w:w="1276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0.18</w:t>
            </w:r>
          </w:p>
        </w:tc>
        <w:tc>
          <w:tcPr>
            <w:tcW w:w="1134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10.37</w:t>
            </w:r>
          </w:p>
        </w:tc>
        <w:tc>
          <w:tcPr>
            <w:tcW w:w="1559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0.12</w:t>
            </w:r>
          </w:p>
        </w:tc>
        <w:tc>
          <w:tcPr>
            <w:tcW w:w="1418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10.57</w:t>
            </w:r>
          </w:p>
        </w:tc>
        <w:tc>
          <w:tcPr>
            <w:tcW w:w="1276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0.12</w:t>
            </w:r>
          </w:p>
        </w:tc>
        <w:tc>
          <w:tcPr>
            <w:tcW w:w="1011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8.22</w:t>
            </w:r>
          </w:p>
        </w:tc>
        <w:tc>
          <w:tcPr>
            <w:tcW w:w="1617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0.08</w:t>
            </w:r>
          </w:p>
        </w:tc>
      </w:tr>
      <w:tr w:rsidR="001B286C" w:rsidRPr="00D769E3" w:rsidTr="001B286C">
        <w:tc>
          <w:tcPr>
            <w:tcW w:w="3936" w:type="dxa"/>
            <w:vAlign w:val="center"/>
          </w:tcPr>
          <w:p w:rsidR="001B286C" w:rsidRPr="00D769E3" w:rsidRDefault="001B286C" w:rsidP="0039153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Dasatinib -&gt; </w:t>
            </w:r>
            <w:proofErr w:type="spellStart"/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ponatinib</w:t>
            </w:r>
            <w:proofErr w:type="spellEnd"/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-&gt; chemo/SCT</w:t>
            </w:r>
          </w:p>
        </w:tc>
        <w:tc>
          <w:tcPr>
            <w:tcW w:w="1275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13.71</w:t>
            </w:r>
          </w:p>
        </w:tc>
        <w:tc>
          <w:tcPr>
            <w:tcW w:w="1276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0.31</w:t>
            </w:r>
          </w:p>
        </w:tc>
        <w:tc>
          <w:tcPr>
            <w:tcW w:w="1134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10.60</w:t>
            </w:r>
          </w:p>
        </w:tc>
        <w:tc>
          <w:tcPr>
            <w:tcW w:w="1559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0.23</w:t>
            </w:r>
          </w:p>
        </w:tc>
        <w:tc>
          <w:tcPr>
            <w:tcW w:w="1418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10.75</w:t>
            </w:r>
          </w:p>
        </w:tc>
        <w:tc>
          <w:tcPr>
            <w:tcW w:w="1276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0.18</w:t>
            </w:r>
          </w:p>
        </w:tc>
        <w:tc>
          <w:tcPr>
            <w:tcW w:w="1011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8.35</w:t>
            </w:r>
          </w:p>
        </w:tc>
        <w:tc>
          <w:tcPr>
            <w:tcW w:w="1617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0.13</w:t>
            </w:r>
          </w:p>
        </w:tc>
      </w:tr>
      <w:tr w:rsidR="001B286C" w:rsidRPr="00D769E3" w:rsidTr="001B286C">
        <w:tc>
          <w:tcPr>
            <w:tcW w:w="3936" w:type="dxa"/>
            <w:vAlign w:val="center"/>
          </w:tcPr>
          <w:p w:rsidR="001B286C" w:rsidRPr="00D769E3" w:rsidRDefault="001B286C" w:rsidP="0039153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Dasatinib -&gt; nilotinib -&gt; chemo/SCT</w:t>
            </w:r>
          </w:p>
        </w:tc>
        <w:tc>
          <w:tcPr>
            <w:tcW w:w="1275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13.76</w:t>
            </w:r>
          </w:p>
        </w:tc>
        <w:tc>
          <w:tcPr>
            <w:tcW w:w="1276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0.05</w:t>
            </w:r>
          </w:p>
        </w:tc>
        <w:tc>
          <w:tcPr>
            <w:tcW w:w="1134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10.63</w:t>
            </w:r>
          </w:p>
        </w:tc>
        <w:tc>
          <w:tcPr>
            <w:tcW w:w="1559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0.03</w:t>
            </w:r>
          </w:p>
        </w:tc>
        <w:tc>
          <w:tcPr>
            <w:tcW w:w="1418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10.79</w:t>
            </w:r>
          </w:p>
        </w:tc>
        <w:tc>
          <w:tcPr>
            <w:tcW w:w="1276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0.04</w:t>
            </w:r>
          </w:p>
        </w:tc>
        <w:tc>
          <w:tcPr>
            <w:tcW w:w="1011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8.38</w:t>
            </w:r>
          </w:p>
        </w:tc>
        <w:tc>
          <w:tcPr>
            <w:tcW w:w="1617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0.03</w:t>
            </w:r>
          </w:p>
        </w:tc>
      </w:tr>
      <w:tr w:rsidR="001B286C" w:rsidRPr="00D769E3" w:rsidTr="001B286C">
        <w:tc>
          <w:tcPr>
            <w:tcW w:w="3936" w:type="dxa"/>
            <w:vAlign w:val="center"/>
          </w:tcPr>
          <w:p w:rsidR="001B286C" w:rsidRPr="00D769E3" w:rsidRDefault="001B286C" w:rsidP="0039153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Nilotinib -&gt; </w:t>
            </w:r>
            <w:proofErr w:type="spellStart"/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ponatinib</w:t>
            </w:r>
            <w:proofErr w:type="spellEnd"/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-&gt; chemo/SCT</w:t>
            </w:r>
          </w:p>
        </w:tc>
        <w:tc>
          <w:tcPr>
            <w:tcW w:w="1275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13.78</w:t>
            </w:r>
          </w:p>
        </w:tc>
        <w:tc>
          <w:tcPr>
            <w:tcW w:w="1276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1134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10.65</w:t>
            </w:r>
          </w:p>
        </w:tc>
        <w:tc>
          <w:tcPr>
            <w:tcW w:w="1559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1418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10.80</w:t>
            </w:r>
          </w:p>
        </w:tc>
        <w:tc>
          <w:tcPr>
            <w:tcW w:w="1276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011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8.39</w:t>
            </w:r>
          </w:p>
        </w:tc>
        <w:tc>
          <w:tcPr>
            <w:tcW w:w="1617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0.01</w:t>
            </w:r>
          </w:p>
        </w:tc>
      </w:tr>
      <w:tr w:rsidR="001B286C" w:rsidRPr="00D769E3" w:rsidTr="001B286C">
        <w:tc>
          <w:tcPr>
            <w:tcW w:w="3936" w:type="dxa"/>
            <w:vAlign w:val="center"/>
          </w:tcPr>
          <w:p w:rsidR="001B286C" w:rsidRPr="00D769E3" w:rsidRDefault="001B286C" w:rsidP="0039153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Imatinib -&gt; dasatinib -&gt; chemo/SCT</w:t>
            </w:r>
          </w:p>
        </w:tc>
        <w:tc>
          <w:tcPr>
            <w:tcW w:w="1275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13.88</w:t>
            </w:r>
          </w:p>
        </w:tc>
        <w:tc>
          <w:tcPr>
            <w:tcW w:w="1276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0.10</w:t>
            </w:r>
          </w:p>
        </w:tc>
        <w:tc>
          <w:tcPr>
            <w:tcW w:w="1134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10.70</w:t>
            </w:r>
          </w:p>
        </w:tc>
        <w:tc>
          <w:tcPr>
            <w:tcW w:w="1559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0.05</w:t>
            </w:r>
          </w:p>
        </w:tc>
        <w:tc>
          <w:tcPr>
            <w:tcW w:w="1418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10.88</w:t>
            </w:r>
          </w:p>
        </w:tc>
        <w:tc>
          <w:tcPr>
            <w:tcW w:w="1276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0.08</w:t>
            </w:r>
          </w:p>
        </w:tc>
        <w:tc>
          <w:tcPr>
            <w:tcW w:w="1011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8.43</w:t>
            </w:r>
          </w:p>
        </w:tc>
        <w:tc>
          <w:tcPr>
            <w:tcW w:w="1617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0.04</w:t>
            </w:r>
          </w:p>
        </w:tc>
      </w:tr>
      <w:tr w:rsidR="001B286C" w:rsidRPr="00D769E3" w:rsidTr="001B286C">
        <w:tc>
          <w:tcPr>
            <w:tcW w:w="3936" w:type="dxa"/>
            <w:vAlign w:val="center"/>
          </w:tcPr>
          <w:p w:rsidR="001B286C" w:rsidRPr="00D769E3" w:rsidRDefault="001B286C" w:rsidP="0039153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 xml:space="preserve">Dasatinib -&gt; </w:t>
            </w:r>
            <w:proofErr w:type="spellStart"/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bosutinib</w:t>
            </w:r>
            <w:proofErr w:type="spellEnd"/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-&gt; chemo/SCT</w:t>
            </w:r>
          </w:p>
        </w:tc>
        <w:tc>
          <w:tcPr>
            <w:tcW w:w="1275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13.93</w:t>
            </w:r>
          </w:p>
        </w:tc>
        <w:tc>
          <w:tcPr>
            <w:tcW w:w="1276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0.05</w:t>
            </w:r>
          </w:p>
        </w:tc>
        <w:tc>
          <w:tcPr>
            <w:tcW w:w="1134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10.75</w:t>
            </w:r>
          </w:p>
        </w:tc>
        <w:tc>
          <w:tcPr>
            <w:tcW w:w="1559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0.05</w:t>
            </w:r>
          </w:p>
        </w:tc>
        <w:tc>
          <w:tcPr>
            <w:tcW w:w="1418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10.90</w:t>
            </w:r>
          </w:p>
        </w:tc>
        <w:tc>
          <w:tcPr>
            <w:tcW w:w="1276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1011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8.45</w:t>
            </w:r>
          </w:p>
        </w:tc>
        <w:tc>
          <w:tcPr>
            <w:tcW w:w="1617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0.02</w:t>
            </w:r>
          </w:p>
        </w:tc>
      </w:tr>
      <w:tr w:rsidR="001B286C" w:rsidRPr="00D769E3" w:rsidTr="001B286C">
        <w:tc>
          <w:tcPr>
            <w:tcW w:w="3936" w:type="dxa"/>
            <w:vAlign w:val="center"/>
          </w:tcPr>
          <w:p w:rsidR="001B286C" w:rsidRPr="00D769E3" w:rsidRDefault="001B286C" w:rsidP="0039153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Nilotinib -&gt; </w:t>
            </w:r>
            <w:proofErr w:type="spellStart"/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bosutinib</w:t>
            </w:r>
            <w:proofErr w:type="spellEnd"/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-&gt; chemo/SCT</w:t>
            </w:r>
          </w:p>
        </w:tc>
        <w:tc>
          <w:tcPr>
            <w:tcW w:w="1275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14.00</w:t>
            </w:r>
          </w:p>
        </w:tc>
        <w:tc>
          <w:tcPr>
            <w:tcW w:w="1276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0.07</w:t>
            </w:r>
          </w:p>
        </w:tc>
        <w:tc>
          <w:tcPr>
            <w:tcW w:w="1134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10.80</w:t>
            </w:r>
          </w:p>
        </w:tc>
        <w:tc>
          <w:tcPr>
            <w:tcW w:w="1559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0.05</w:t>
            </w:r>
          </w:p>
        </w:tc>
        <w:tc>
          <w:tcPr>
            <w:tcW w:w="1418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10.95</w:t>
            </w:r>
          </w:p>
        </w:tc>
        <w:tc>
          <w:tcPr>
            <w:tcW w:w="1276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0.05</w:t>
            </w:r>
          </w:p>
        </w:tc>
        <w:tc>
          <w:tcPr>
            <w:tcW w:w="1011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8.48</w:t>
            </w:r>
          </w:p>
        </w:tc>
        <w:tc>
          <w:tcPr>
            <w:tcW w:w="1617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0.03</w:t>
            </w:r>
          </w:p>
        </w:tc>
      </w:tr>
      <w:tr w:rsidR="001B286C" w:rsidRPr="00D769E3" w:rsidTr="001B286C">
        <w:tc>
          <w:tcPr>
            <w:tcW w:w="3936" w:type="dxa"/>
            <w:vAlign w:val="center"/>
          </w:tcPr>
          <w:p w:rsidR="001B286C" w:rsidRPr="00D769E3" w:rsidRDefault="001B286C" w:rsidP="0039153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Nilotinib -&gt; dasatinib -&gt; chemo/SCT</w:t>
            </w:r>
          </w:p>
        </w:tc>
        <w:tc>
          <w:tcPr>
            <w:tcW w:w="1275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14.44</w:t>
            </w:r>
          </w:p>
        </w:tc>
        <w:tc>
          <w:tcPr>
            <w:tcW w:w="1276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0.44</w:t>
            </w:r>
          </w:p>
        </w:tc>
        <w:tc>
          <w:tcPr>
            <w:tcW w:w="1134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11.10</w:t>
            </w:r>
          </w:p>
        </w:tc>
        <w:tc>
          <w:tcPr>
            <w:tcW w:w="1559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0.30</w:t>
            </w:r>
          </w:p>
        </w:tc>
        <w:tc>
          <w:tcPr>
            <w:tcW w:w="1418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11.23</w:t>
            </w:r>
          </w:p>
        </w:tc>
        <w:tc>
          <w:tcPr>
            <w:tcW w:w="1276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0.28</w:t>
            </w:r>
          </w:p>
        </w:tc>
        <w:tc>
          <w:tcPr>
            <w:tcW w:w="1011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8.67</w:t>
            </w:r>
          </w:p>
        </w:tc>
        <w:tc>
          <w:tcPr>
            <w:tcW w:w="1617" w:type="dxa"/>
            <w:vAlign w:val="center"/>
          </w:tcPr>
          <w:p w:rsidR="001B286C" w:rsidRPr="00D769E3" w:rsidRDefault="001B286C" w:rsidP="0039153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0.19</w:t>
            </w:r>
          </w:p>
        </w:tc>
      </w:tr>
    </w:tbl>
    <w:p w:rsidR="00D83240" w:rsidRDefault="00D83240" w:rsidP="001B286C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1B286C" w:rsidRPr="00A30393" w:rsidRDefault="001B286C" w:rsidP="001B286C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30393">
        <w:rPr>
          <w:rFonts w:ascii="Arial" w:hAnsi="Arial" w:cs="Arial"/>
          <w:sz w:val="20"/>
          <w:szCs w:val="20"/>
        </w:rPr>
        <w:t xml:space="preserve">Legend: Chemo, chemotherapy; LYs, life years, QALYs, quality-adjusted life years; SCT, stem cell transplantation; </w:t>
      </w:r>
    </w:p>
    <w:p w:rsidR="001B286C" w:rsidRPr="00A30393" w:rsidRDefault="001B286C" w:rsidP="001B286C">
      <w:pPr>
        <w:rPr>
          <w:rFonts w:ascii="Arial" w:hAnsi="Arial" w:cs="Arial"/>
          <w:sz w:val="20"/>
          <w:szCs w:val="20"/>
        </w:rPr>
        <w:sectPr w:rsidR="001B286C" w:rsidRPr="00A30393" w:rsidSect="001B286C">
          <w:footerReference w:type="default" r:id="rId8"/>
          <w:pgSz w:w="16838" w:h="11906" w:orient="landscape" w:code="9"/>
          <w:pgMar w:top="1418" w:right="1418" w:bottom="1418" w:left="1134" w:header="709" w:footer="709" w:gutter="0"/>
          <w:cols w:space="708"/>
          <w:docGrid w:linePitch="360"/>
        </w:sectPr>
      </w:pPr>
    </w:p>
    <w:p w:rsidR="005F6358" w:rsidRDefault="005F6358" w:rsidP="00B94FF3">
      <w:pPr>
        <w:pStyle w:val="berschrift1"/>
      </w:pPr>
      <w:bookmarkStart w:id="2" w:name="_Toc414354822"/>
      <w:r w:rsidRPr="00D769E3">
        <w:lastRenderedPageBreak/>
        <w:t xml:space="preserve">Table </w:t>
      </w:r>
      <w:r w:rsidR="00FB70AE">
        <w:t>S</w:t>
      </w:r>
      <w:r w:rsidR="00CC491B">
        <w:t>2</w:t>
      </w:r>
      <w:r w:rsidRPr="00D769E3">
        <w:t>: Scenario analysis</w:t>
      </w:r>
      <w:bookmarkEnd w:id="2"/>
      <w:r w:rsidRPr="00D769E3">
        <w:t xml:space="preserve"> </w:t>
      </w:r>
    </w:p>
    <w:p w:rsidR="00B94FF3" w:rsidRPr="00B94FF3" w:rsidRDefault="00B94FF3" w:rsidP="00B94FF3"/>
    <w:tbl>
      <w:tblPr>
        <w:tblStyle w:val="Tabellenraster"/>
        <w:tblW w:w="12866" w:type="dxa"/>
        <w:tblLayout w:type="fixed"/>
        <w:tblLook w:val="04A0" w:firstRow="1" w:lastRow="0" w:firstColumn="1" w:lastColumn="0" w:noHBand="0" w:noVBand="1"/>
      </w:tblPr>
      <w:tblGrid>
        <w:gridCol w:w="1273"/>
        <w:gridCol w:w="1273"/>
        <w:gridCol w:w="1273"/>
        <w:gridCol w:w="1273"/>
        <w:gridCol w:w="1272"/>
        <w:gridCol w:w="1272"/>
        <w:gridCol w:w="1272"/>
        <w:gridCol w:w="1272"/>
        <w:gridCol w:w="1272"/>
        <w:gridCol w:w="1414"/>
      </w:tblGrid>
      <w:tr w:rsidR="00C00FF8" w:rsidRPr="00D769E3" w:rsidTr="005911EB">
        <w:tc>
          <w:tcPr>
            <w:tcW w:w="1273" w:type="dxa"/>
            <w:vAlign w:val="center"/>
          </w:tcPr>
          <w:p w:rsidR="00C00FF8" w:rsidRPr="00D769E3" w:rsidRDefault="00C00FF8" w:rsidP="00F56B8B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b/>
                <w:sz w:val="20"/>
                <w:szCs w:val="20"/>
                <w:lang w:val="en-US"/>
              </w:rPr>
              <w:t>Scenario</w:t>
            </w:r>
          </w:p>
        </w:tc>
        <w:tc>
          <w:tcPr>
            <w:tcW w:w="3819" w:type="dxa"/>
            <w:gridSpan w:val="3"/>
            <w:vAlign w:val="center"/>
          </w:tcPr>
          <w:p w:rsidR="00C00FF8" w:rsidRPr="00D769E3" w:rsidRDefault="00C00FF8" w:rsidP="00F56B8B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b/>
                <w:sz w:val="20"/>
                <w:szCs w:val="20"/>
                <w:lang w:val="en-US"/>
              </w:rPr>
              <w:t>A: Base-case</w:t>
            </w:r>
          </w:p>
        </w:tc>
        <w:tc>
          <w:tcPr>
            <w:tcW w:w="3816" w:type="dxa"/>
            <w:gridSpan w:val="3"/>
            <w:vAlign w:val="center"/>
          </w:tcPr>
          <w:p w:rsidR="00C00FF8" w:rsidRPr="00D769E3" w:rsidRDefault="00C00FF8" w:rsidP="00F56B8B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b/>
                <w:sz w:val="20"/>
                <w:szCs w:val="20"/>
                <w:lang w:val="en-US"/>
              </w:rPr>
              <w:t>2nd line effectiveness dasatinib</w:t>
            </w:r>
          </w:p>
        </w:tc>
        <w:tc>
          <w:tcPr>
            <w:tcW w:w="3958" w:type="dxa"/>
            <w:gridSpan w:val="3"/>
            <w:vAlign w:val="center"/>
          </w:tcPr>
          <w:p w:rsidR="00C00FF8" w:rsidRPr="00D769E3" w:rsidRDefault="00C00FF8" w:rsidP="00F56B8B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2nd line effectiveness </w:t>
            </w:r>
            <w:proofErr w:type="spellStart"/>
            <w:r w:rsidRPr="00D769E3">
              <w:rPr>
                <w:rFonts w:ascii="Arial" w:hAnsi="Arial" w:cs="Arial"/>
                <w:b/>
                <w:sz w:val="20"/>
                <w:szCs w:val="20"/>
                <w:lang w:val="en-US"/>
              </w:rPr>
              <w:t>ponatinib</w:t>
            </w:r>
            <w:proofErr w:type="spellEnd"/>
          </w:p>
        </w:tc>
      </w:tr>
      <w:tr w:rsidR="00C00FF8" w:rsidRPr="00D769E3" w:rsidTr="00317177">
        <w:trPr>
          <w:trHeight w:val="776"/>
        </w:trPr>
        <w:tc>
          <w:tcPr>
            <w:tcW w:w="1273" w:type="dxa"/>
            <w:vAlign w:val="center"/>
          </w:tcPr>
          <w:p w:rsidR="00C00FF8" w:rsidRPr="00D769E3" w:rsidRDefault="00C00FF8" w:rsidP="00F56B8B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vAlign w:val="center"/>
          </w:tcPr>
          <w:p w:rsidR="00C00FF8" w:rsidRPr="00D769E3" w:rsidRDefault="00C00FF8" w:rsidP="00F56B8B">
            <w:pPr>
              <w:spacing w:after="200" w:line="480" w:lineRule="auto"/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b/>
                <w:sz w:val="20"/>
                <w:szCs w:val="20"/>
                <w:lang w:val="en-US"/>
              </w:rPr>
              <w:t>Cost (US$)</w:t>
            </w:r>
          </w:p>
        </w:tc>
        <w:tc>
          <w:tcPr>
            <w:tcW w:w="1273" w:type="dxa"/>
            <w:vAlign w:val="center"/>
          </w:tcPr>
          <w:p w:rsidR="00C00FF8" w:rsidRPr="00D769E3" w:rsidRDefault="00C00FF8" w:rsidP="00F56B8B">
            <w:pPr>
              <w:spacing w:after="200" w:line="480" w:lineRule="auto"/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b/>
                <w:sz w:val="20"/>
                <w:szCs w:val="20"/>
                <w:lang w:val="en-US"/>
              </w:rPr>
              <w:t>Effectiveness (QALY)</w:t>
            </w:r>
          </w:p>
        </w:tc>
        <w:tc>
          <w:tcPr>
            <w:tcW w:w="1273" w:type="dxa"/>
            <w:vAlign w:val="center"/>
          </w:tcPr>
          <w:p w:rsidR="00C00FF8" w:rsidRPr="00D769E3" w:rsidRDefault="00C00FF8" w:rsidP="00F56B8B">
            <w:pPr>
              <w:spacing w:after="200" w:line="480" w:lineRule="auto"/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b/>
                <w:sz w:val="20"/>
                <w:szCs w:val="20"/>
                <w:lang w:val="en-US"/>
              </w:rPr>
              <w:t>ICUR (US$/ QALY)</w:t>
            </w:r>
          </w:p>
        </w:tc>
        <w:tc>
          <w:tcPr>
            <w:tcW w:w="1272" w:type="dxa"/>
            <w:vAlign w:val="center"/>
          </w:tcPr>
          <w:p w:rsidR="00C00FF8" w:rsidRPr="00D769E3" w:rsidRDefault="00C00FF8" w:rsidP="00F56B8B">
            <w:pPr>
              <w:spacing w:after="200" w:line="480" w:lineRule="auto"/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b/>
                <w:sz w:val="20"/>
                <w:szCs w:val="20"/>
                <w:lang w:val="en-US"/>
              </w:rPr>
              <w:t>Cost (US$)</w:t>
            </w:r>
          </w:p>
        </w:tc>
        <w:tc>
          <w:tcPr>
            <w:tcW w:w="1272" w:type="dxa"/>
            <w:vAlign w:val="center"/>
          </w:tcPr>
          <w:p w:rsidR="00C00FF8" w:rsidRPr="00D769E3" w:rsidRDefault="00C00FF8" w:rsidP="00F56B8B">
            <w:pPr>
              <w:spacing w:after="200" w:line="480" w:lineRule="auto"/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b/>
                <w:sz w:val="20"/>
                <w:szCs w:val="20"/>
                <w:lang w:val="en-US"/>
              </w:rPr>
              <w:t>Effectiveness (QALY)</w:t>
            </w:r>
          </w:p>
        </w:tc>
        <w:tc>
          <w:tcPr>
            <w:tcW w:w="1272" w:type="dxa"/>
            <w:vAlign w:val="center"/>
          </w:tcPr>
          <w:p w:rsidR="00C00FF8" w:rsidRPr="00D769E3" w:rsidRDefault="00C00FF8" w:rsidP="00F56B8B">
            <w:pPr>
              <w:spacing w:after="200" w:line="480" w:lineRule="auto"/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b/>
                <w:sz w:val="20"/>
                <w:szCs w:val="20"/>
                <w:lang w:val="en-US"/>
              </w:rPr>
              <w:t>ICUR (US$/ QALY)</w:t>
            </w:r>
          </w:p>
        </w:tc>
        <w:tc>
          <w:tcPr>
            <w:tcW w:w="1272" w:type="dxa"/>
            <w:vAlign w:val="center"/>
          </w:tcPr>
          <w:p w:rsidR="00C00FF8" w:rsidRPr="00D769E3" w:rsidRDefault="00C00FF8" w:rsidP="00F56B8B">
            <w:pPr>
              <w:spacing w:after="200" w:line="480" w:lineRule="auto"/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b/>
                <w:sz w:val="20"/>
                <w:szCs w:val="20"/>
                <w:lang w:val="en-US"/>
              </w:rPr>
              <w:t>Cost (US$)</w:t>
            </w:r>
          </w:p>
        </w:tc>
        <w:tc>
          <w:tcPr>
            <w:tcW w:w="1272" w:type="dxa"/>
            <w:vAlign w:val="center"/>
          </w:tcPr>
          <w:p w:rsidR="00C00FF8" w:rsidRPr="00D769E3" w:rsidRDefault="00C00FF8" w:rsidP="00F56B8B">
            <w:pPr>
              <w:spacing w:after="200" w:line="480" w:lineRule="auto"/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b/>
                <w:sz w:val="20"/>
                <w:szCs w:val="20"/>
                <w:lang w:val="en-US"/>
              </w:rPr>
              <w:t>Effectiveness (QALY)</w:t>
            </w:r>
          </w:p>
        </w:tc>
        <w:tc>
          <w:tcPr>
            <w:tcW w:w="1414" w:type="dxa"/>
            <w:vAlign w:val="center"/>
          </w:tcPr>
          <w:p w:rsidR="00C00FF8" w:rsidRPr="00D769E3" w:rsidRDefault="00C00FF8" w:rsidP="00F56B8B">
            <w:pPr>
              <w:spacing w:after="200" w:line="480" w:lineRule="auto"/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b/>
                <w:sz w:val="20"/>
                <w:szCs w:val="20"/>
                <w:lang w:val="en-US"/>
              </w:rPr>
              <w:t>ICUR (US$/QALY)</w:t>
            </w:r>
          </w:p>
        </w:tc>
      </w:tr>
      <w:tr w:rsidR="00C00FF8" w:rsidRPr="00D769E3" w:rsidTr="00317177">
        <w:tc>
          <w:tcPr>
            <w:tcW w:w="1273" w:type="dxa"/>
            <w:vAlign w:val="center"/>
          </w:tcPr>
          <w:p w:rsidR="00C00FF8" w:rsidRPr="00D769E3" w:rsidRDefault="00C00FF8" w:rsidP="00F56B8B">
            <w:pPr>
              <w:spacing w:after="200" w:line="480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sz w:val="20"/>
                <w:szCs w:val="20"/>
                <w:lang w:val="en-US"/>
              </w:rPr>
              <w:t>Chemo</w:t>
            </w:r>
          </w:p>
        </w:tc>
        <w:tc>
          <w:tcPr>
            <w:tcW w:w="1273" w:type="dxa"/>
          </w:tcPr>
          <w:p w:rsidR="00C00FF8" w:rsidRPr="00D769E3" w:rsidRDefault="00C00FF8" w:rsidP="0031717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7177">
              <w:rPr>
                <w:rFonts w:ascii="Arial" w:hAnsi="Arial" w:cs="Arial"/>
                <w:sz w:val="20"/>
                <w:szCs w:val="20"/>
              </w:rPr>
              <w:t>94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317177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1273" w:type="dxa"/>
          </w:tcPr>
          <w:p w:rsidR="00C00FF8" w:rsidRPr="00D769E3" w:rsidRDefault="00C00FF8" w:rsidP="0031717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sz w:val="20"/>
                <w:szCs w:val="20"/>
                <w:lang w:val="en-US"/>
              </w:rPr>
              <w:t>3.47</w:t>
            </w:r>
          </w:p>
        </w:tc>
        <w:tc>
          <w:tcPr>
            <w:tcW w:w="1273" w:type="dxa"/>
          </w:tcPr>
          <w:p w:rsidR="00C00FF8" w:rsidRPr="00D769E3" w:rsidRDefault="00C00FF8" w:rsidP="0031717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2" w:type="dxa"/>
          </w:tcPr>
          <w:p w:rsidR="00C00FF8" w:rsidRPr="00D769E3" w:rsidRDefault="00C00FF8" w:rsidP="0031717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7177">
              <w:rPr>
                <w:rFonts w:ascii="Arial" w:hAnsi="Arial" w:cs="Arial"/>
                <w:sz w:val="20"/>
                <w:szCs w:val="20"/>
              </w:rPr>
              <w:t>94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317177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1272" w:type="dxa"/>
          </w:tcPr>
          <w:p w:rsidR="00C00FF8" w:rsidRPr="00D769E3" w:rsidRDefault="00C00FF8" w:rsidP="0031717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sz w:val="20"/>
                <w:szCs w:val="20"/>
                <w:lang w:val="en-US"/>
              </w:rPr>
              <w:t>3.47</w:t>
            </w:r>
          </w:p>
        </w:tc>
        <w:tc>
          <w:tcPr>
            <w:tcW w:w="1272" w:type="dxa"/>
          </w:tcPr>
          <w:p w:rsidR="00C00FF8" w:rsidRPr="00D769E3" w:rsidRDefault="00C00FF8" w:rsidP="0031717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2" w:type="dxa"/>
          </w:tcPr>
          <w:p w:rsidR="00C00FF8" w:rsidRPr="00D769E3" w:rsidRDefault="00C00FF8" w:rsidP="0031717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7177">
              <w:rPr>
                <w:rFonts w:ascii="Arial" w:hAnsi="Arial" w:cs="Arial"/>
                <w:sz w:val="20"/>
                <w:szCs w:val="20"/>
              </w:rPr>
              <w:t>94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317177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1272" w:type="dxa"/>
          </w:tcPr>
          <w:p w:rsidR="00C00FF8" w:rsidRPr="00D769E3" w:rsidRDefault="00C00FF8" w:rsidP="0031717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sz w:val="20"/>
                <w:szCs w:val="20"/>
                <w:lang w:val="en-US"/>
              </w:rPr>
              <w:t>3.47</w:t>
            </w:r>
          </w:p>
        </w:tc>
        <w:tc>
          <w:tcPr>
            <w:tcW w:w="1414" w:type="dxa"/>
          </w:tcPr>
          <w:p w:rsidR="00C00FF8" w:rsidRPr="00D769E3" w:rsidRDefault="00C00FF8" w:rsidP="0031717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00FF8" w:rsidRPr="00D769E3" w:rsidTr="00317177">
        <w:tc>
          <w:tcPr>
            <w:tcW w:w="1273" w:type="dxa"/>
            <w:vAlign w:val="center"/>
          </w:tcPr>
          <w:p w:rsidR="00C00FF8" w:rsidRPr="00D769E3" w:rsidRDefault="00C00FF8" w:rsidP="00F56B8B">
            <w:pPr>
              <w:spacing w:after="200" w:line="480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sz w:val="20"/>
                <w:szCs w:val="20"/>
                <w:lang w:val="en-US"/>
              </w:rPr>
              <w:t>Imatinib</w:t>
            </w:r>
            <w:r w:rsidRPr="00D769E3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E0"/>
            </w:r>
            <w:r w:rsidRPr="00D769E3">
              <w:rPr>
                <w:rFonts w:ascii="Arial" w:hAnsi="Arial" w:cs="Arial"/>
                <w:sz w:val="20"/>
                <w:szCs w:val="20"/>
                <w:lang w:val="en-US"/>
              </w:rPr>
              <w:t xml:space="preserve"> chemo/SCT</w:t>
            </w:r>
          </w:p>
        </w:tc>
        <w:tc>
          <w:tcPr>
            <w:tcW w:w="1273" w:type="dxa"/>
          </w:tcPr>
          <w:p w:rsidR="00C00FF8" w:rsidRPr="00D769E3" w:rsidRDefault="00C00FF8" w:rsidP="0031717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7177">
              <w:rPr>
                <w:rFonts w:ascii="Arial" w:hAnsi="Arial" w:cs="Arial"/>
                <w:sz w:val="20"/>
                <w:szCs w:val="20"/>
              </w:rPr>
              <w:t>749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317177"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1273" w:type="dxa"/>
          </w:tcPr>
          <w:p w:rsidR="00C00FF8" w:rsidRPr="00D769E3" w:rsidRDefault="00C00FF8" w:rsidP="0031717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sz w:val="20"/>
                <w:szCs w:val="20"/>
                <w:lang w:val="en-US"/>
              </w:rPr>
              <w:t>7.29</w:t>
            </w:r>
          </w:p>
        </w:tc>
        <w:tc>
          <w:tcPr>
            <w:tcW w:w="1273" w:type="dxa"/>
          </w:tcPr>
          <w:p w:rsidR="00C00FF8" w:rsidRPr="00D769E3" w:rsidRDefault="00C00FF8" w:rsidP="0031717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71</w:t>
            </w:r>
            <w:r w:rsidRPr="00D769E3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D769E3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2" w:type="dxa"/>
          </w:tcPr>
          <w:p w:rsidR="00C00FF8" w:rsidRPr="00D769E3" w:rsidRDefault="00C00FF8" w:rsidP="0031717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7177">
              <w:rPr>
                <w:rFonts w:ascii="Arial" w:hAnsi="Arial" w:cs="Arial"/>
                <w:sz w:val="20"/>
                <w:szCs w:val="20"/>
              </w:rPr>
              <w:t>749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317177"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1272" w:type="dxa"/>
          </w:tcPr>
          <w:p w:rsidR="00C00FF8" w:rsidRPr="00D769E3" w:rsidRDefault="00C00FF8" w:rsidP="0031717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sz w:val="20"/>
                <w:szCs w:val="20"/>
                <w:lang w:val="en-US"/>
              </w:rPr>
              <w:t>7.29</w:t>
            </w:r>
          </w:p>
        </w:tc>
        <w:tc>
          <w:tcPr>
            <w:tcW w:w="1272" w:type="dxa"/>
          </w:tcPr>
          <w:p w:rsidR="00C00FF8" w:rsidRPr="00D769E3" w:rsidRDefault="00C00FF8" w:rsidP="0031717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171,700</w:t>
            </w:r>
          </w:p>
        </w:tc>
        <w:tc>
          <w:tcPr>
            <w:tcW w:w="1272" w:type="dxa"/>
          </w:tcPr>
          <w:p w:rsidR="00C00FF8" w:rsidRPr="00D769E3" w:rsidRDefault="00C00FF8" w:rsidP="0031717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7177">
              <w:rPr>
                <w:rFonts w:ascii="Arial" w:hAnsi="Arial" w:cs="Arial"/>
                <w:sz w:val="20"/>
                <w:szCs w:val="20"/>
              </w:rPr>
              <w:t>749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317177"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1272" w:type="dxa"/>
          </w:tcPr>
          <w:p w:rsidR="00C00FF8" w:rsidRPr="00D769E3" w:rsidRDefault="00C00FF8" w:rsidP="0031717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sz w:val="20"/>
                <w:szCs w:val="20"/>
                <w:lang w:val="en-US"/>
              </w:rPr>
              <w:t>7.29</w:t>
            </w:r>
          </w:p>
        </w:tc>
        <w:tc>
          <w:tcPr>
            <w:tcW w:w="1414" w:type="dxa"/>
          </w:tcPr>
          <w:p w:rsidR="00C00FF8" w:rsidRPr="00D769E3" w:rsidRDefault="00C00FF8" w:rsidP="0031717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71</w:t>
            </w:r>
            <w:r w:rsidRPr="00D769E3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D769E3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</w:tr>
      <w:tr w:rsidR="00C00FF8" w:rsidRPr="00D769E3" w:rsidTr="00317177">
        <w:tc>
          <w:tcPr>
            <w:tcW w:w="1273" w:type="dxa"/>
            <w:vAlign w:val="center"/>
          </w:tcPr>
          <w:p w:rsidR="00C00FF8" w:rsidRPr="00D769E3" w:rsidRDefault="00C00FF8" w:rsidP="00F56B8B">
            <w:pPr>
              <w:spacing w:after="200" w:line="480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sz w:val="20"/>
                <w:szCs w:val="20"/>
                <w:lang w:val="en-US"/>
              </w:rPr>
              <w:t>Imatinib</w:t>
            </w:r>
            <w:r w:rsidRPr="00D769E3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769E3">
              <w:rPr>
                <w:rFonts w:ascii="Arial" w:hAnsi="Arial" w:cs="Arial"/>
                <w:sz w:val="20"/>
                <w:szCs w:val="20"/>
                <w:lang w:val="en-US"/>
              </w:rPr>
              <w:t xml:space="preserve">nilotinib </w:t>
            </w:r>
            <w:r w:rsidRPr="00D769E3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E0"/>
            </w:r>
            <w:r w:rsidRPr="00D769E3">
              <w:rPr>
                <w:rFonts w:ascii="Arial" w:hAnsi="Arial" w:cs="Arial"/>
                <w:sz w:val="20"/>
                <w:szCs w:val="20"/>
                <w:lang w:val="en-US"/>
              </w:rPr>
              <w:t xml:space="preserve"> chemo/SCT</w:t>
            </w:r>
          </w:p>
        </w:tc>
        <w:tc>
          <w:tcPr>
            <w:tcW w:w="1273" w:type="dxa"/>
          </w:tcPr>
          <w:p w:rsidR="00C00FF8" w:rsidRPr="00D769E3" w:rsidRDefault="00C00FF8" w:rsidP="0031717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7177">
              <w:rPr>
                <w:rFonts w:ascii="Arial" w:hAnsi="Arial" w:cs="Arial"/>
                <w:sz w:val="20"/>
                <w:szCs w:val="20"/>
              </w:rPr>
              <w:t>965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317177">
              <w:rPr>
                <w:rFonts w:ascii="Arial" w:hAnsi="Arial" w:cs="Arial"/>
                <w:sz w:val="20"/>
                <w:szCs w:val="20"/>
              </w:rPr>
              <w:t>597</w:t>
            </w:r>
          </w:p>
        </w:tc>
        <w:tc>
          <w:tcPr>
            <w:tcW w:w="1273" w:type="dxa"/>
          </w:tcPr>
          <w:p w:rsidR="00C00FF8" w:rsidRPr="00D769E3" w:rsidRDefault="00C00FF8" w:rsidP="0031717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sz w:val="20"/>
                <w:szCs w:val="20"/>
                <w:lang w:val="en-US"/>
              </w:rPr>
              <w:t>8.14</w:t>
            </w:r>
          </w:p>
        </w:tc>
        <w:tc>
          <w:tcPr>
            <w:tcW w:w="1273" w:type="dxa"/>
          </w:tcPr>
          <w:p w:rsidR="00C00FF8" w:rsidRPr="00D769E3" w:rsidRDefault="00C00FF8" w:rsidP="0031717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53</w:t>
            </w:r>
            <w:r w:rsidRPr="00D769E3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CF6436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D769E3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2" w:type="dxa"/>
          </w:tcPr>
          <w:p w:rsidR="00C00FF8" w:rsidRPr="00D769E3" w:rsidRDefault="00C00FF8" w:rsidP="0031717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717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317177">
              <w:rPr>
                <w:rFonts w:ascii="Arial" w:hAnsi="Arial" w:cs="Arial"/>
                <w:sz w:val="20"/>
                <w:szCs w:val="20"/>
              </w:rPr>
              <w:t>075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317177">
              <w:rPr>
                <w:rFonts w:ascii="Arial" w:hAnsi="Arial" w:cs="Arial"/>
                <w:sz w:val="20"/>
                <w:szCs w:val="20"/>
              </w:rPr>
              <w:t>028</w:t>
            </w:r>
          </w:p>
        </w:tc>
        <w:tc>
          <w:tcPr>
            <w:tcW w:w="1272" w:type="dxa"/>
          </w:tcPr>
          <w:p w:rsidR="00C00FF8" w:rsidRPr="00D769E3" w:rsidRDefault="00C00FF8" w:rsidP="0031717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sz w:val="20"/>
                <w:szCs w:val="20"/>
                <w:lang w:val="en-US"/>
              </w:rPr>
              <w:t>8.43</w:t>
            </w:r>
          </w:p>
        </w:tc>
        <w:tc>
          <w:tcPr>
            <w:tcW w:w="1272" w:type="dxa"/>
          </w:tcPr>
          <w:p w:rsidR="00C00FF8" w:rsidRPr="00D769E3" w:rsidRDefault="00C00FF8" w:rsidP="0031717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85</w:t>
            </w:r>
            <w:r w:rsidRPr="00D769E3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D769E3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2" w:type="dxa"/>
          </w:tcPr>
          <w:p w:rsidR="00C00FF8" w:rsidRPr="00D769E3" w:rsidRDefault="00C00FF8" w:rsidP="0031717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7177">
              <w:rPr>
                <w:rFonts w:ascii="Arial" w:hAnsi="Arial" w:cs="Arial"/>
                <w:sz w:val="20"/>
                <w:szCs w:val="20"/>
              </w:rPr>
              <w:t>955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317177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272" w:type="dxa"/>
          </w:tcPr>
          <w:p w:rsidR="00C00FF8" w:rsidRPr="00D769E3" w:rsidRDefault="00C00FF8" w:rsidP="0031717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sz w:val="20"/>
                <w:szCs w:val="20"/>
                <w:lang w:val="en-US"/>
              </w:rPr>
              <w:t>8.12</w:t>
            </w:r>
          </w:p>
        </w:tc>
        <w:tc>
          <w:tcPr>
            <w:tcW w:w="1414" w:type="dxa"/>
          </w:tcPr>
          <w:p w:rsidR="00C00FF8" w:rsidRPr="00D769E3" w:rsidRDefault="00C00FF8" w:rsidP="0031717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49</w:t>
            </w:r>
            <w:r w:rsidRPr="00D769E3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D769E3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</w:tr>
      <w:tr w:rsidR="00C00FF8" w:rsidRPr="00D769E3" w:rsidTr="00317177">
        <w:tc>
          <w:tcPr>
            <w:tcW w:w="1273" w:type="dxa"/>
            <w:vAlign w:val="center"/>
          </w:tcPr>
          <w:p w:rsidR="00C00FF8" w:rsidRPr="00D769E3" w:rsidRDefault="00C00FF8" w:rsidP="00F56B8B">
            <w:pPr>
              <w:spacing w:after="200" w:line="480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sz w:val="20"/>
                <w:szCs w:val="20"/>
                <w:lang w:val="en-US"/>
              </w:rPr>
              <w:t>Nilotinib</w:t>
            </w:r>
            <w:r w:rsidRPr="00D769E3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769E3">
              <w:rPr>
                <w:rFonts w:ascii="Arial" w:hAnsi="Arial" w:cs="Arial"/>
                <w:sz w:val="20"/>
                <w:szCs w:val="20"/>
                <w:lang w:val="en-US"/>
              </w:rPr>
              <w:t>dasatinib</w:t>
            </w:r>
            <w:r w:rsidRPr="00D769E3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E0"/>
            </w:r>
            <w:r w:rsidRPr="00D769E3">
              <w:rPr>
                <w:rFonts w:ascii="Arial" w:hAnsi="Arial" w:cs="Arial"/>
                <w:sz w:val="20"/>
                <w:szCs w:val="20"/>
                <w:lang w:val="en-US"/>
              </w:rPr>
              <w:t xml:space="preserve"> chemo/SCT</w:t>
            </w:r>
          </w:p>
        </w:tc>
        <w:tc>
          <w:tcPr>
            <w:tcW w:w="1273" w:type="dxa"/>
          </w:tcPr>
          <w:p w:rsidR="00C00FF8" w:rsidRPr="00D769E3" w:rsidRDefault="00C00FF8" w:rsidP="0031717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717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317177"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317177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1273" w:type="dxa"/>
          </w:tcPr>
          <w:p w:rsidR="00C00FF8" w:rsidRPr="00D769E3" w:rsidRDefault="00C00FF8" w:rsidP="0031717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sz w:val="20"/>
                <w:szCs w:val="20"/>
                <w:lang w:val="en-US"/>
              </w:rPr>
              <w:t>8.67</w:t>
            </w:r>
          </w:p>
        </w:tc>
        <w:tc>
          <w:tcPr>
            <w:tcW w:w="1273" w:type="dxa"/>
          </w:tcPr>
          <w:p w:rsidR="00C00FF8" w:rsidRPr="00D769E3" w:rsidRDefault="00C00FF8" w:rsidP="0031717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  <w:r w:rsidRPr="00D769E3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D769E3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2" w:type="dxa"/>
          </w:tcPr>
          <w:p w:rsidR="00C00FF8" w:rsidRPr="00D769E3" w:rsidRDefault="00C00FF8" w:rsidP="0031717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717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317177"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317177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1272" w:type="dxa"/>
          </w:tcPr>
          <w:p w:rsidR="00C00FF8" w:rsidRPr="00D769E3" w:rsidRDefault="00C00FF8" w:rsidP="0031717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sz w:val="20"/>
                <w:szCs w:val="20"/>
                <w:lang w:val="en-US"/>
              </w:rPr>
              <w:t>8.67</w:t>
            </w:r>
          </w:p>
        </w:tc>
        <w:tc>
          <w:tcPr>
            <w:tcW w:w="1272" w:type="dxa"/>
          </w:tcPr>
          <w:p w:rsidR="00C00FF8" w:rsidRPr="00D769E3" w:rsidRDefault="00C00FF8" w:rsidP="0031717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  <w:r w:rsidRPr="00D769E3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D769E3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2" w:type="dxa"/>
          </w:tcPr>
          <w:p w:rsidR="00C00FF8" w:rsidRPr="00D769E3" w:rsidRDefault="00C00FF8" w:rsidP="0031717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7177">
              <w:rPr>
                <w:rFonts w:ascii="Arial" w:hAnsi="Arial" w:cs="Arial"/>
                <w:sz w:val="20"/>
                <w:szCs w:val="20"/>
              </w:rPr>
              <w:t>1</w:t>
            </w:r>
            <w:r w:rsidR="00317177">
              <w:rPr>
                <w:rFonts w:ascii="Arial" w:hAnsi="Arial" w:cs="Arial"/>
                <w:sz w:val="20"/>
                <w:szCs w:val="20"/>
              </w:rPr>
              <w:t>,</w:t>
            </w:r>
            <w:r w:rsidRPr="00317177">
              <w:rPr>
                <w:rFonts w:ascii="Arial" w:hAnsi="Arial" w:cs="Arial"/>
                <w:sz w:val="20"/>
                <w:szCs w:val="20"/>
              </w:rPr>
              <w:t>085</w:t>
            </w:r>
            <w:r w:rsidR="00317177">
              <w:rPr>
                <w:rFonts w:ascii="Arial" w:hAnsi="Arial" w:cs="Arial"/>
                <w:sz w:val="20"/>
                <w:szCs w:val="20"/>
              </w:rPr>
              <w:t>,</w:t>
            </w:r>
            <w:r w:rsidRPr="00317177">
              <w:rPr>
                <w:rFonts w:ascii="Arial" w:hAnsi="Arial" w:cs="Arial"/>
                <w:sz w:val="20"/>
                <w:szCs w:val="20"/>
              </w:rPr>
              <w:t>828</w:t>
            </w:r>
          </w:p>
        </w:tc>
        <w:tc>
          <w:tcPr>
            <w:tcW w:w="1272" w:type="dxa"/>
          </w:tcPr>
          <w:p w:rsidR="00C00FF8" w:rsidRPr="00D769E3" w:rsidRDefault="00C00FF8" w:rsidP="0031717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sz w:val="20"/>
                <w:szCs w:val="20"/>
                <w:lang w:val="en-US"/>
              </w:rPr>
              <w:t>8.39</w:t>
            </w:r>
          </w:p>
        </w:tc>
        <w:tc>
          <w:tcPr>
            <w:tcW w:w="1414" w:type="dxa"/>
          </w:tcPr>
          <w:p w:rsidR="00C00FF8" w:rsidRPr="00D769E3" w:rsidRDefault="00C00FF8" w:rsidP="0031717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69E3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81</w:t>
            </w:r>
            <w:r w:rsidRPr="00D769E3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D769E3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</w:tr>
    </w:tbl>
    <w:p w:rsidR="00D83240" w:rsidRDefault="00D83240" w:rsidP="00D83240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D83240" w:rsidRPr="00A30393" w:rsidRDefault="00D83240" w:rsidP="00D83240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30393">
        <w:rPr>
          <w:rFonts w:ascii="Arial" w:hAnsi="Arial" w:cs="Arial"/>
          <w:sz w:val="20"/>
          <w:szCs w:val="20"/>
        </w:rPr>
        <w:t xml:space="preserve">Legend: Chemo, chemotherapy; QALY, quality-adjusted life years; SCT, stem cell transplantation; </w:t>
      </w:r>
    </w:p>
    <w:sectPr w:rsidR="00D83240" w:rsidRPr="00A30393" w:rsidSect="005F6358"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90" w:rsidRDefault="00E34B90" w:rsidP="00AD09CC">
      <w:pPr>
        <w:spacing w:after="0" w:line="240" w:lineRule="auto"/>
      </w:pPr>
      <w:r>
        <w:separator/>
      </w:r>
    </w:p>
  </w:endnote>
  <w:endnote w:type="continuationSeparator" w:id="0">
    <w:p w:rsidR="00E34B90" w:rsidRDefault="00E34B90" w:rsidP="00AD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830521"/>
      <w:docPartObj>
        <w:docPartGallery w:val="Page Numbers (Bottom of Page)"/>
        <w:docPartUnique/>
      </w:docPartObj>
    </w:sdtPr>
    <w:sdtEndPr/>
    <w:sdtContent>
      <w:p w:rsidR="00AD09CC" w:rsidRDefault="00AD09C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1EB" w:rsidRPr="005911EB">
          <w:rPr>
            <w:noProof/>
            <w:lang w:val="de-DE"/>
          </w:rPr>
          <w:t>5</w:t>
        </w:r>
        <w:r>
          <w:fldChar w:fldCharType="end"/>
        </w:r>
      </w:p>
    </w:sdtContent>
  </w:sdt>
  <w:p w:rsidR="00AD09CC" w:rsidRDefault="00AD09C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90" w:rsidRDefault="00E34B90" w:rsidP="00AD09CC">
      <w:pPr>
        <w:spacing w:after="0" w:line="240" w:lineRule="auto"/>
      </w:pPr>
      <w:r>
        <w:separator/>
      </w:r>
    </w:p>
  </w:footnote>
  <w:footnote w:type="continuationSeparator" w:id="0">
    <w:p w:rsidR="00E34B90" w:rsidRDefault="00E34B90" w:rsidP="00AD09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0&lt;/ScanUnformatted&gt;&lt;ScanChanges&gt;1&lt;/ScanChanges&gt;&lt;Suspended&gt;0&lt;/Suspended&gt;&lt;/ENInstantFormat&gt;"/>
    <w:docVar w:name="EN.Layout" w:val="&lt;ENLayout&gt;&lt;Style&gt;New England J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r5ze2t59ardrqeprz9pdvd7tteetfzs0x0s&quot;&gt;CEA_Model_v15_20141014_mbu&lt;record-ids&gt;&lt;item&gt;105&lt;/item&gt;&lt;item&gt;106&lt;/item&gt;&lt;item&gt;124&lt;/item&gt;&lt;item&gt;129&lt;/item&gt;&lt;item&gt;146&lt;/item&gt;&lt;item&gt;149&lt;/item&gt;&lt;item&gt;152&lt;/item&gt;&lt;item&gt;153&lt;/item&gt;&lt;item&gt;188&lt;/item&gt;&lt;item&gt;192&lt;/item&gt;&lt;item&gt;195&lt;/item&gt;&lt;item&gt;199&lt;/item&gt;&lt;item&gt;202&lt;/item&gt;&lt;item&gt;203&lt;/item&gt;&lt;item&gt;204&lt;/item&gt;&lt;item&gt;206&lt;/item&gt;&lt;item&gt;207&lt;/item&gt;&lt;item&gt;208&lt;/item&gt;&lt;item&gt;209&lt;/item&gt;&lt;item&gt;210&lt;/item&gt;&lt;item&gt;224&lt;/item&gt;&lt;item&gt;225&lt;/item&gt;&lt;item&gt;226&lt;/item&gt;&lt;item&gt;228&lt;/item&gt;&lt;item&gt;240&lt;/item&gt;&lt;item&gt;242&lt;/item&gt;&lt;item&gt;243&lt;/item&gt;&lt;item&gt;244&lt;/item&gt;&lt;item&gt;245&lt;/item&gt;&lt;item&gt;246&lt;/item&gt;&lt;item&gt;250&lt;/item&gt;&lt;item&gt;255&lt;/item&gt;&lt;item&gt;256&lt;/item&gt;&lt;item&gt;257&lt;/item&gt;&lt;item&gt;258&lt;/item&gt;&lt;/record-ids&gt;&lt;/item&gt;&lt;/Libraries&gt;"/>
  </w:docVars>
  <w:rsids>
    <w:rsidRoot w:val="00D26E7B"/>
    <w:rsid w:val="00015E9E"/>
    <w:rsid w:val="000543A2"/>
    <w:rsid w:val="0005629F"/>
    <w:rsid w:val="000D6FB8"/>
    <w:rsid w:val="000E3B34"/>
    <w:rsid w:val="00163FE5"/>
    <w:rsid w:val="001B286C"/>
    <w:rsid w:val="001D7BB3"/>
    <w:rsid w:val="0021045B"/>
    <w:rsid w:val="00317177"/>
    <w:rsid w:val="00375112"/>
    <w:rsid w:val="0039153E"/>
    <w:rsid w:val="003B56FC"/>
    <w:rsid w:val="0045367F"/>
    <w:rsid w:val="004C4540"/>
    <w:rsid w:val="00587AC5"/>
    <w:rsid w:val="005911EB"/>
    <w:rsid w:val="005C13F3"/>
    <w:rsid w:val="005F6358"/>
    <w:rsid w:val="006A7E23"/>
    <w:rsid w:val="006C66AB"/>
    <w:rsid w:val="007258BA"/>
    <w:rsid w:val="00747512"/>
    <w:rsid w:val="0075561F"/>
    <w:rsid w:val="00757E41"/>
    <w:rsid w:val="007A4347"/>
    <w:rsid w:val="00847E0A"/>
    <w:rsid w:val="008706F4"/>
    <w:rsid w:val="00905A54"/>
    <w:rsid w:val="009250FC"/>
    <w:rsid w:val="009D4CFB"/>
    <w:rsid w:val="00A257BA"/>
    <w:rsid w:val="00A30393"/>
    <w:rsid w:val="00AD09CC"/>
    <w:rsid w:val="00AE4344"/>
    <w:rsid w:val="00B94FF3"/>
    <w:rsid w:val="00C00FF8"/>
    <w:rsid w:val="00C12D4A"/>
    <w:rsid w:val="00C5675A"/>
    <w:rsid w:val="00C763C1"/>
    <w:rsid w:val="00C87EB0"/>
    <w:rsid w:val="00CC491B"/>
    <w:rsid w:val="00CE4E8B"/>
    <w:rsid w:val="00CF6436"/>
    <w:rsid w:val="00D26E7B"/>
    <w:rsid w:val="00D55DEB"/>
    <w:rsid w:val="00D769E3"/>
    <w:rsid w:val="00D83240"/>
    <w:rsid w:val="00E1727F"/>
    <w:rsid w:val="00E33AD6"/>
    <w:rsid w:val="00E34B90"/>
    <w:rsid w:val="00E57A1B"/>
    <w:rsid w:val="00E72453"/>
    <w:rsid w:val="00E73A23"/>
    <w:rsid w:val="00EC3913"/>
    <w:rsid w:val="00F15161"/>
    <w:rsid w:val="00F300F8"/>
    <w:rsid w:val="00FB70AE"/>
    <w:rsid w:val="00FE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94FF3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26E7B"/>
    <w:pPr>
      <w:spacing w:after="0" w:line="240" w:lineRule="auto"/>
      <w:jc w:val="both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8B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28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286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286C"/>
    <w:rPr>
      <w:sz w:val="20"/>
      <w:szCs w:val="20"/>
    </w:rPr>
  </w:style>
  <w:style w:type="paragraph" w:customStyle="1" w:styleId="EndNoteBibliographyTitle">
    <w:name w:val="EndNote Bibliography Title"/>
    <w:basedOn w:val="Standard"/>
    <w:link w:val="EndNoteBibliographyTitleZchn"/>
    <w:rsid w:val="00E1727F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E1727F"/>
    <w:rPr>
      <w:rFonts w:ascii="Calibri" w:hAnsi="Calibri"/>
      <w:noProof/>
    </w:rPr>
  </w:style>
  <w:style w:type="paragraph" w:customStyle="1" w:styleId="EndNoteBibliography">
    <w:name w:val="EndNote Bibliography"/>
    <w:basedOn w:val="Standard"/>
    <w:link w:val="EndNoteBibliographyZchn"/>
    <w:rsid w:val="00E1727F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Zchn">
    <w:name w:val="EndNote Bibliography Zchn"/>
    <w:basedOn w:val="Absatz-Standardschriftart"/>
    <w:link w:val="EndNoteBibliography"/>
    <w:rsid w:val="00E1727F"/>
    <w:rPr>
      <w:rFonts w:ascii="Calibri" w:hAnsi="Calibri"/>
      <w:noProof/>
    </w:rPr>
  </w:style>
  <w:style w:type="character" w:styleId="Hyperlink">
    <w:name w:val="Hyperlink"/>
    <w:basedOn w:val="Absatz-Standardschriftart"/>
    <w:uiPriority w:val="99"/>
    <w:unhideWhenUsed/>
    <w:rsid w:val="00E1727F"/>
    <w:rPr>
      <w:color w:val="0000FF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06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06F4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94FF3"/>
    <w:rPr>
      <w:rFonts w:ascii="Arial" w:eastAsiaTheme="majorEastAsia" w:hAnsi="Arial" w:cstheme="majorBidi"/>
      <w:b/>
      <w:bCs/>
      <w:sz w:val="24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94FF3"/>
    <w:pPr>
      <w:outlineLvl w:val="9"/>
    </w:pPr>
    <w:rPr>
      <w:rFonts w:asciiTheme="majorHAnsi" w:hAnsiTheme="majorHAnsi"/>
      <w:color w:val="365F91" w:themeColor="accent1" w:themeShade="BF"/>
      <w:sz w:val="28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94FF3"/>
    <w:pPr>
      <w:spacing w:after="100"/>
    </w:pPr>
  </w:style>
  <w:style w:type="paragraph" w:styleId="Kopfzeile">
    <w:name w:val="header"/>
    <w:basedOn w:val="Standard"/>
    <w:link w:val="KopfzeileZchn"/>
    <w:uiPriority w:val="99"/>
    <w:unhideWhenUsed/>
    <w:rsid w:val="00AD0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09CC"/>
  </w:style>
  <w:style w:type="paragraph" w:styleId="Fuzeile">
    <w:name w:val="footer"/>
    <w:basedOn w:val="Standard"/>
    <w:link w:val="FuzeileZchn"/>
    <w:uiPriority w:val="99"/>
    <w:unhideWhenUsed/>
    <w:rsid w:val="00AD0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0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94FF3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26E7B"/>
    <w:pPr>
      <w:spacing w:after="0" w:line="240" w:lineRule="auto"/>
      <w:jc w:val="both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8B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28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286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286C"/>
    <w:rPr>
      <w:sz w:val="20"/>
      <w:szCs w:val="20"/>
    </w:rPr>
  </w:style>
  <w:style w:type="paragraph" w:customStyle="1" w:styleId="EndNoteBibliographyTitle">
    <w:name w:val="EndNote Bibliography Title"/>
    <w:basedOn w:val="Standard"/>
    <w:link w:val="EndNoteBibliographyTitleZchn"/>
    <w:rsid w:val="00E1727F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E1727F"/>
    <w:rPr>
      <w:rFonts w:ascii="Calibri" w:hAnsi="Calibri"/>
      <w:noProof/>
    </w:rPr>
  </w:style>
  <w:style w:type="paragraph" w:customStyle="1" w:styleId="EndNoteBibliography">
    <w:name w:val="EndNote Bibliography"/>
    <w:basedOn w:val="Standard"/>
    <w:link w:val="EndNoteBibliographyZchn"/>
    <w:rsid w:val="00E1727F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Zchn">
    <w:name w:val="EndNote Bibliography Zchn"/>
    <w:basedOn w:val="Absatz-Standardschriftart"/>
    <w:link w:val="EndNoteBibliography"/>
    <w:rsid w:val="00E1727F"/>
    <w:rPr>
      <w:rFonts w:ascii="Calibri" w:hAnsi="Calibri"/>
      <w:noProof/>
    </w:rPr>
  </w:style>
  <w:style w:type="character" w:styleId="Hyperlink">
    <w:name w:val="Hyperlink"/>
    <w:basedOn w:val="Absatz-Standardschriftart"/>
    <w:uiPriority w:val="99"/>
    <w:unhideWhenUsed/>
    <w:rsid w:val="00E1727F"/>
    <w:rPr>
      <w:color w:val="0000FF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06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06F4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94FF3"/>
    <w:rPr>
      <w:rFonts w:ascii="Arial" w:eastAsiaTheme="majorEastAsia" w:hAnsi="Arial" w:cstheme="majorBidi"/>
      <w:b/>
      <w:bCs/>
      <w:sz w:val="24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94FF3"/>
    <w:pPr>
      <w:outlineLvl w:val="9"/>
    </w:pPr>
    <w:rPr>
      <w:rFonts w:asciiTheme="majorHAnsi" w:hAnsiTheme="majorHAnsi"/>
      <w:color w:val="365F91" w:themeColor="accent1" w:themeShade="BF"/>
      <w:sz w:val="28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94FF3"/>
    <w:pPr>
      <w:spacing w:after="100"/>
    </w:pPr>
  </w:style>
  <w:style w:type="paragraph" w:styleId="Kopfzeile">
    <w:name w:val="header"/>
    <w:basedOn w:val="Standard"/>
    <w:link w:val="KopfzeileZchn"/>
    <w:uiPriority w:val="99"/>
    <w:unhideWhenUsed/>
    <w:rsid w:val="00AD0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09CC"/>
  </w:style>
  <w:style w:type="paragraph" w:styleId="Fuzeile">
    <w:name w:val="footer"/>
    <w:basedOn w:val="Standard"/>
    <w:link w:val="FuzeileZchn"/>
    <w:uiPriority w:val="99"/>
    <w:unhideWhenUsed/>
    <w:rsid w:val="00AD0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0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2BF9E-348C-4EA3-B602-0D326FF0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610</Words>
  <Characters>3479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Rochau</dc:creator>
  <cp:lastModifiedBy>Ursula Rochau</cp:lastModifiedBy>
  <cp:revision>3</cp:revision>
  <dcterms:created xsi:type="dcterms:W3CDTF">2015-08-24T11:43:00Z</dcterms:created>
  <dcterms:modified xsi:type="dcterms:W3CDTF">2015-08-25T16:37:00Z</dcterms:modified>
</cp:coreProperties>
</file>