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1E31" w:rsidRDefault="00741E31" w:rsidP="00741E31">
      <w:pPr>
        <w:spacing w:line="360" w:lineRule="auto"/>
        <w:jc w:val="center"/>
        <w:rPr>
          <w:color w:val="000000"/>
          <w:sz w:val="24"/>
        </w:rPr>
      </w:pPr>
    </w:p>
    <w:p w:rsidR="00741E31" w:rsidRDefault="00741E31" w:rsidP="00741E31">
      <w:pPr>
        <w:spacing w:line="360" w:lineRule="auto"/>
        <w:rPr>
          <w:color w:val="000000"/>
          <w:sz w:val="24"/>
        </w:rPr>
      </w:pPr>
      <w:bookmarkStart w:id="0" w:name="_GoBack"/>
      <w:bookmarkEnd w:id="0"/>
    </w:p>
    <w:p w:rsidR="00741E31" w:rsidRDefault="00741E31" w:rsidP="00741E31">
      <w:pPr>
        <w:spacing w:line="360" w:lineRule="auto"/>
        <w:jc w:val="center"/>
        <w:rPr>
          <w:color w:val="000000"/>
          <w:sz w:val="24"/>
        </w:rPr>
      </w:pPr>
      <w:r>
        <w:rPr>
          <w:noProof/>
          <w:color w:val="000000"/>
          <w:sz w:val="24"/>
          <w:lang w:eastAsia="en-US"/>
        </w:rPr>
        <w:drawing>
          <wp:inline distT="0" distB="0" distL="0" distR="0">
            <wp:extent cx="5114290" cy="4476115"/>
            <wp:effectExtent l="0" t="0" r="0" b="0"/>
            <wp:docPr id="1" name="Picture 1" descr="F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i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290" cy="4476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1E31" w:rsidRPr="006829BD" w:rsidRDefault="00741E31" w:rsidP="00741E31">
      <w:pPr>
        <w:spacing w:line="360" w:lineRule="auto"/>
        <w:jc w:val="center"/>
        <w:rPr>
          <w:color w:val="000000"/>
          <w:sz w:val="24"/>
        </w:rPr>
      </w:pPr>
    </w:p>
    <w:p w:rsidR="00741E31" w:rsidRDefault="00741E31" w:rsidP="00741E31">
      <w:pPr>
        <w:spacing w:line="360" w:lineRule="auto"/>
        <w:rPr>
          <w:color w:val="000000"/>
          <w:sz w:val="24"/>
        </w:rPr>
      </w:pPr>
      <w:r>
        <w:rPr>
          <w:rFonts w:hint="eastAsia"/>
          <w:b/>
          <w:color w:val="000000"/>
          <w:sz w:val="24"/>
        </w:rPr>
        <w:t>Fig.S1</w:t>
      </w:r>
      <w:r>
        <w:rPr>
          <w:rFonts w:hint="eastAsia"/>
          <w:color w:val="000000"/>
          <w:sz w:val="24"/>
        </w:rPr>
        <w:t xml:space="preserve"> The </w:t>
      </w:r>
      <w:r w:rsidRPr="00275686">
        <w:rPr>
          <w:color w:val="000000"/>
          <w:sz w:val="24"/>
        </w:rPr>
        <w:t>myopia</w:t>
      </w:r>
      <w:r>
        <w:rPr>
          <w:rFonts w:hint="eastAsia"/>
          <w:color w:val="000000"/>
          <w:sz w:val="24"/>
        </w:rPr>
        <w:t xml:space="preserve"> animal model was </w:t>
      </w:r>
      <w:r>
        <w:rPr>
          <w:color w:val="000000"/>
          <w:sz w:val="24"/>
        </w:rPr>
        <w:t>constructed</w:t>
      </w:r>
      <w:r>
        <w:rPr>
          <w:rFonts w:hint="eastAsia"/>
          <w:color w:val="000000"/>
          <w:sz w:val="24"/>
        </w:rPr>
        <w:t xml:space="preserve"> under different types of lights exposure. (A-C) The </w:t>
      </w:r>
      <w:r w:rsidRPr="00A00B91">
        <w:rPr>
          <w:color w:val="000000"/>
          <w:sz w:val="24"/>
        </w:rPr>
        <w:t>guinea pigs</w:t>
      </w:r>
      <w:r>
        <w:rPr>
          <w:rFonts w:hint="eastAsia"/>
          <w:color w:val="000000"/>
          <w:sz w:val="24"/>
        </w:rPr>
        <w:t xml:space="preserve"> were exposed to red flashing light (Group 1), white flashing light (Group 2) and natural white light (Group 3), respectively.(D)</w:t>
      </w:r>
      <w:r w:rsidRPr="005848B8">
        <w:rPr>
          <w:color w:val="000000"/>
          <w:sz w:val="24"/>
        </w:rPr>
        <w:t xml:space="preserve"> </w:t>
      </w:r>
      <w:r>
        <w:rPr>
          <w:rFonts w:hint="eastAsia"/>
          <w:color w:val="000000"/>
          <w:sz w:val="24"/>
        </w:rPr>
        <w:t xml:space="preserve">The </w:t>
      </w:r>
      <w:r w:rsidRPr="00A00B91">
        <w:rPr>
          <w:color w:val="000000"/>
          <w:sz w:val="24"/>
        </w:rPr>
        <w:t>guinea pigs</w:t>
      </w:r>
      <w:r>
        <w:rPr>
          <w:rFonts w:hint="eastAsia"/>
          <w:color w:val="000000"/>
          <w:sz w:val="24"/>
        </w:rPr>
        <w:t xml:space="preserve"> were</w:t>
      </w:r>
      <w:r w:rsidRPr="00A00B91">
        <w:rPr>
          <w:color w:val="000000"/>
          <w:sz w:val="24"/>
        </w:rPr>
        <w:t xml:space="preserve"> in tightly closed carton</w:t>
      </w:r>
      <w:r>
        <w:rPr>
          <w:rFonts w:hint="eastAsia"/>
          <w:color w:val="000000"/>
          <w:sz w:val="24"/>
        </w:rPr>
        <w:t>s</w:t>
      </w:r>
      <w:r w:rsidRPr="00A00B91">
        <w:rPr>
          <w:color w:val="000000"/>
          <w:sz w:val="24"/>
        </w:rPr>
        <w:t xml:space="preserve"> and exposed to the flashing light</w:t>
      </w:r>
      <w:r>
        <w:rPr>
          <w:rFonts w:hint="eastAsia"/>
          <w:color w:val="000000"/>
          <w:sz w:val="24"/>
        </w:rPr>
        <w:t xml:space="preserve">s. From left to right, the carton was exposed to the white, yellow, green and red flashing light emitted by a </w:t>
      </w:r>
      <w:r w:rsidRPr="00A00B91">
        <w:rPr>
          <w:color w:val="000000"/>
          <w:sz w:val="24"/>
        </w:rPr>
        <w:t>PS-I programmable flash stimulator</w:t>
      </w:r>
      <w:r>
        <w:rPr>
          <w:rFonts w:hint="eastAsia"/>
          <w:color w:val="000000"/>
          <w:sz w:val="24"/>
        </w:rPr>
        <w:t>. (E)</w:t>
      </w:r>
      <w:r w:rsidRPr="00F646DC">
        <w:rPr>
          <w:b/>
          <w:bCs/>
          <w:color w:val="000000"/>
          <w:sz w:val="24"/>
        </w:rPr>
        <w:t xml:space="preserve"> </w:t>
      </w:r>
      <w:r w:rsidRPr="00F646DC">
        <w:rPr>
          <w:color w:val="000000"/>
          <w:sz w:val="24"/>
        </w:rPr>
        <w:t>PS-I programmable flash stimulator</w:t>
      </w:r>
      <w:r>
        <w:rPr>
          <w:rFonts w:hint="eastAsia"/>
          <w:color w:val="000000"/>
          <w:sz w:val="24"/>
        </w:rPr>
        <w:t xml:space="preserve"> was provided by Qilu Hospital</w:t>
      </w:r>
      <w:r w:rsidRPr="00F646DC">
        <w:rPr>
          <w:color w:val="000000"/>
          <w:sz w:val="24"/>
        </w:rPr>
        <w:t xml:space="preserve">, </w:t>
      </w:r>
      <w:r>
        <w:rPr>
          <w:rFonts w:hint="eastAsia"/>
          <w:color w:val="000000"/>
          <w:sz w:val="24"/>
        </w:rPr>
        <w:t>Shandong University. It has hundreds of</w:t>
      </w:r>
      <w:r w:rsidRPr="00F646DC">
        <w:rPr>
          <w:color w:val="000000"/>
          <w:sz w:val="24"/>
        </w:rPr>
        <w:t xml:space="preserve"> diodes and circuit boards</w:t>
      </w:r>
      <w:r>
        <w:rPr>
          <w:rFonts w:hint="eastAsia"/>
          <w:color w:val="000000"/>
          <w:sz w:val="24"/>
        </w:rPr>
        <w:t xml:space="preserve"> to p</w:t>
      </w:r>
      <w:r w:rsidRPr="00F646DC">
        <w:rPr>
          <w:color w:val="000000"/>
          <w:sz w:val="24"/>
        </w:rPr>
        <w:t xml:space="preserve">roduce </w:t>
      </w:r>
      <w:r>
        <w:rPr>
          <w:color w:val="000000"/>
          <w:sz w:val="24"/>
        </w:rPr>
        <w:t>var</w:t>
      </w:r>
      <w:r>
        <w:rPr>
          <w:rFonts w:hint="eastAsia"/>
          <w:color w:val="000000"/>
          <w:sz w:val="24"/>
        </w:rPr>
        <w:t>i</w:t>
      </w:r>
      <w:r>
        <w:rPr>
          <w:color w:val="000000"/>
          <w:sz w:val="24"/>
        </w:rPr>
        <w:t>ous</w:t>
      </w:r>
      <w:r>
        <w:rPr>
          <w:rFonts w:hint="eastAsia"/>
          <w:color w:val="000000"/>
          <w:sz w:val="24"/>
        </w:rPr>
        <w:t xml:space="preserve"> flashing</w:t>
      </w:r>
      <w:r w:rsidRPr="00F646DC">
        <w:rPr>
          <w:color w:val="000000"/>
          <w:sz w:val="24"/>
        </w:rPr>
        <w:t xml:space="preserve"> light</w:t>
      </w:r>
      <w:r>
        <w:rPr>
          <w:rFonts w:hint="eastAsia"/>
          <w:color w:val="000000"/>
          <w:sz w:val="24"/>
        </w:rPr>
        <w:t>s, including white, yellow, green and red</w:t>
      </w:r>
      <w:r w:rsidRPr="00F646DC">
        <w:rPr>
          <w:color w:val="000000"/>
          <w:sz w:val="24"/>
        </w:rPr>
        <w:t>.</w:t>
      </w:r>
      <w:r>
        <w:rPr>
          <w:rFonts w:hint="eastAsia"/>
          <w:color w:val="000000"/>
          <w:sz w:val="24"/>
        </w:rPr>
        <w:t xml:space="preserve"> The </w:t>
      </w:r>
      <w:r w:rsidRPr="00F646DC">
        <w:rPr>
          <w:color w:val="000000"/>
          <w:sz w:val="24"/>
        </w:rPr>
        <w:t xml:space="preserve">output power </w:t>
      </w:r>
      <w:r>
        <w:rPr>
          <w:rFonts w:hint="eastAsia"/>
          <w:color w:val="000000"/>
          <w:sz w:val="24"/>
        </w:rPr>
        <w:t xml:space="preserve">was </w:t>
      </w:r>
      <w:r w:rsidRPr="00F646DC">
        <w:rPr>
          <w:color w:val="000000"/>
          <w:sz w:val="24"/>
        </w:rPr>
        <w:t>adjust</w:t>
      </w:r>
      <w:r>
        <w:rPr>
          <w:rFonts w:hint="eastAsia"/>
          <w:color w:val="000000"/>
          <w:sz w:val="24"/>
        </w:rPr>
        <w:t>ed</w:t>
      </w:r>
      <w:r w:rsidRPr="00F646DC">
        <w:rPr>
          <w:color w:val="000000"/>
          <w:sz w:val="24"/>
        </w:rPr>
        <w:t xml:space="preserve"> appropriate</w:t>
      </w:r>
      <w:r>
        <w:rPr>
          <w:rFonts w:hint="eastAsia"/>
          <w:color w:val="000000"/>
          <w:sz w:val="24"/>
        </w:rPr>
        <w:t>ly to control</w:t>
      </w:r>
      <w:r w:rsidRPr="00F646DC">
        <w:rPr>
          <w:color w:val="000000"/>
          <w:sz w:val="24"/>
        </w:rPr>
        <w:t xml:space="preserve"> the </w:t>
      </w:r>
      <w:r>
        <w:rPr>
          <w:rFonts w:hint="eastAsia"/>
          <w:color w:val="000000"/>
          <w:sz w:val="24"/>
        </w:rPr>
        <w:t xml:space="preserve">flashing </w:t>
      </w:r>
      <w:r w:rsidRPr="00F646DC">
        <w:rPr>
          <w:color w:val="000000"/>
          <w:sz w:val="24"/>
        </w:rPr>
        <w:t xml:space="preserve">light intensity </w:t>
      </w:r>
      <w:r>
        <w:rPr>
          <w:rFonts w:hint="eastAsia"/>
          <w:color w:val="000000"/>
          <w:sz w:val="24"/>
        </w:rPr>
        <w:t>at</w:t>
      </w:r>
      <w:r w:rsidRPr="00F646DC">
        <w:rPr>
          <w:color w:val="000000"/>
          <w:sz w:val="24"/>
        </w:rPr>
        <w:t xml:space="preserve"> 8001ux</w:t>
      </w:r>
      <w:r>
        <w:rPr>
          <w:rFonts w:hint="eastAsia"/>
          <w:color w:val="000000"/>
          <w:sz w:val="24"/>
        </w:rPr>
        <w:t xml:space="preserve"> and the</w:t>
      </w:r>
      <w:r w:rsidRPr="00F646DC">
        <w:rPr>
          <w:color w:val="000000"/>
          <w:sz w:val="24"/>
        </w:rPr>
        <w:t xml:space="preserve"> radiation law </w:t>
      </w:r>
      <w:r>
        <w:rPr>
          <w:rFonts w:hint="eastAsia"/>
          <w:color w:val="000000"/>
          <w:sz w:val="24"/>
        </w:rPr>
        <w:t xml:space="preserve">was </w:t>
      </w:r>
      <w:r w:rsidRPr="00F646DC">
        <w:rPr>
          <w:color w:val="000000"/>
          <w:sz w:val="24"/>
        </w:rPr>
        <w:t xml:space="preserve">on for 2 seconds, dark 2 seconds. </w:t>
      </w:r>
    </w:p>
    <w:p w:rsidR="00323F11" w:rsidRDefault="00323F11"/>
    <w:sectPr w:rsidR="00323F11" w:rsidSect="00323F11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741E31"/>
    <w:rsid w:val="0014150B"/>
    <w:rsid w:val="00252B2D"/>
    <w:rsid w:val="00323F11"/>
    <w:rsid w:val="003460E7"/>
    <w:rsid w:val="00722D4D"/>
    <w:rsid w:val="00741E31"/>
    <w:rsid w:val="00800A4C"/>
    <w:rsid w:val="00885607"/>
    <w:rsid w:val="008C20BE"/>
    <w:rsid w:val="0094073E"/>
    <w:rsid w:val="00C66E22"/>
    <w:rsid w:val="00EC58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41E31"/>
    <w:pPr>
      <w:widowControl w:val="0"/>
      <w:spacing w:after="0" w:line="240" w:lineRule="auto"/>
      <w:jc w:val="both"/>
    </w:pPr>
    <w:rPr>
      <w:rFonts w:ascii="Times New Roman" w:eastAsia="SimSun" w:hAnsi="Times New Roman" w:cs="Times New Roman"/>
      <w:kern w:val="2"/>
      <w:sz w:val="21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41E3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1E31"/>
    <w:rPr>
      <w:rFonts w:ascii="Tahoma" w:eastAsia="SimSun" w:hAnsi="Tahoma" w:cs="Tahoma"/>
      <w:kern w:val="2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125</Words>
  <Characters>714</Characters>
  <Application>Microsoft Office Word</Application>
  <DocSecurity>0</DocSecurity>
  <Lines>5</Lines>
  <Paragraphs>1</Paragraphs>
  <ScaleCrop>false</ScaleCrop>
  <Company>Emory University</Company>
  <LinksUpToDate>false</LinksUpToDate>
  <CharactersWithSpaces>838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zhiming</dc:creator>
  <cp:keywords/>
  <dc:description/>
  <cp:lastModifiedBy>staff</cp:lastModifiedBy>
  <cp:revision>3</cp:revision>
  <dcterms:created xsi:type="dcterms:W3CDTF">2013-06-21T06:56:00Z</dcterms:created>
  <dcterms:modified xsi:type="dcterms:W3CDTF">2013-07-09T13:38:00Z</dcterms:modified>
</cp:coreProperties>
</file>