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3F6" w:rsidRDefault="00F043F6" w:rsidP="00D82E2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274310" cy="68560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 Sample clustering to detect outliers in the TCGA LGG RNA-seq coho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3F6" w:rsidRDefault="00F043F6" w:rsidP="00D82E24">
      <w:pPr>
        <w:rPr>
          <w:rFonts w:ascii="Times New Roman" w:hAnsi="Times New Roman" w:cs="Times New Roman"/>
          <w:color w:val="000000" w:themeColor="text1"/>
        </w:rPr>
      </w:pPr>
    </w:p>
    <w:p w:rsidR="00F043F6" w:rsidRDefault="00F043F6" w:rsidP="00D82E24">
      <w:pPr>
        <w:rPr>
          <w:rFonts w:ascii="Times New Roman" w:hAnsi="Times New Roman" w:cs="Times New Roman" w:hint="eastAsia"/>
          <w:color w:val="000000" w:themeColor="text1"/>
        </w:rPr>
      </w:pPr>
    </w:p>
    <w:p w:rsidR="00D82E24" w:rsidRDefault="00D82E24" w:rsidP="00D82E24">
      <w:pPr>
        <w:rPr>
          <w:rFonts w:ascii="Times New Roman" w:hAnsi="Times New Roman" w:cs="Times New Roman"/>
          <w:color w:val="000000" w:themeColor="text1"/>
        </w:rPr>
      </w:pPr>
      <w:r w:rsidRPr="00074EDF">
        <w:rPr>
          <w:rFonts w:ascii="Times New Roman" w:hAnsi="Times New Roman" w:cs="Times New Roman"/>
          <w:b/>
          <w:bCs/>
          <w:color w:val="000000" w:themeColor="text1"/>
        </w:rPr>
        <w:t>Figure S1</w:t>
      </w:r>
      <w:r w:rsidRPr="00074ED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9C475F">
        <w:rPr>
          <w:rFonts w:ascii="Times New Roman" w:hAnsi="Times New Roman" w:cs="Times New Roman"/>
          <w:b/>
          <w:bCs/>
        </w:rPr>
        <w:t>Sample clustering to detect outliers in the TCGA LGG RNA-seq cohort</w:t>
      </w:r>
    </w:p>
    <w:p w:rsidR="00F043F6" w:rsidRDefault="00D82E24" w:rsidP="00F043F6">
      <w:pPr>
        <w:rPr>
          <w:rFonts w:ascii="Times New Roman" w:hAnsi="Times New Roman" w:cs="Times New Roman" w:hint="eastAsia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156F18">
        <w:rPr>
          <w:rFonts w:ascii="Times New Roman" w:hAnsi="Times New Roman" w:cs="Times New Roman"/>
          <w:color w:val="000000" w:themeColor="text1"/>
        </w:rPr>
        <w:t>TCGA LGG RNA-seq cohort</w:t>
      </w:r>
      <w:r>
        <w:rPr>
          <w:rFonts w:ascii="Times New Roman" w:hAnsi="Times New Roman" w:cs="Times New Roman"/>
          <w:color w:val="000000" w:themeColor="text1"/>
        </w:rPr>
        <w:t xml:space="preserve"> result showed that samples in TCGA LGG RNA-seq can be clustered into different subgroups.</w:t>
      </w:r>
    </w:p>
    <w:p w:rsidR="00F043F6" w:rsidRDefault="00F043F6" w:rsidP="00F043F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noProof/>
          <w:color w:val="000000" w:themeColor="text1"/>
        </w:rPr>
        <w:lastRenderedPageBreak/>
        <w:drawing>
          <wp:inline distT="0" distB="0" distL="0" distR="0">
            <wp:extent cx="5274310" cy="68814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8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3F6" w:rsidRDefault="00F043F6" w:rsidP="00F043F6">
      <w:pPr>
        <w:rPr>
          <w:rFonts w:ascii="Times New Roman" w:hAnsi="Times New Roman" w:cs="Times New Roman"/>
          <w:color w:val="000000" w:themeColor="text1"/>
        </w:rPr>
      </w:pPr>
    </w:p>
    <w:p w:rsidR="00F043F6" w:rsidRDefault="00F043F6" w:rsidP="00F043F6">
      <w:pPr>
        <w:rPr>
          <w:rFonts w:ascii="Times New Roman" w:hAnsi="Times New Roman" w:cs="Times New Roman" w:hint="eastAsia"/>
          <w:color w:val="000000" w:themeColor="text1"/>
        </w:rPr>
      </w:pPr>
    </w:p>
    <w:p w:rsidR="00F043F6" w:rsidRDefault="00F043F6" w:rsidP="00F043F6">
      <w:pPr>
        <w:rPr>
          <w:rFonts w:ascii="Times New Roman" w:hAnsi="Times New Roman" w:cs="Times New Roman"/>
          <w:b/>
          <w:bCs/>
        </w:rPr>
      </w:pPr>
      <w:r w:rsidRPr="009C475F">
        <w:rPr>
          <w:rFonts w:ascii="Times New Roman" w:hAnsi="Times New Roman" w:cs="Times New Roman"/>
          <w:b/>
          <w:bCs/>
        </w:rPr>
        <w:t>FigureS</w:t>
      </w:r>
      <w:r>
        <w:rPr>
          <w:rFonts w:ascii="Times New Roman" w:hAnsi="Times New Roman" w:cs="Times New Roman"/>
          <w:b/>
          <w:bCs/>
        </w:rPr>
        <w:t xml:space="preserve">2: Scale independence and Mean connectivity of TCGA LGG RNA-seq </w:t>
      </w:r>
      <w:r w:rsidRPr="009C475F">
        <w:rPr>
          <w:rFonts w:ascii="Times New Roman" w:hAnsi="Times New Roman" w:cs="Times New Roman"/>
          <w:b/>
          <w:bCs/>
        </w:rPr>
        <w:t>cohort</w:t>
      </w:r>
    </w:p>
    <w:p w:rsidR="00F043F6" w:rsidRPr="00D05254" w:rsidRDefault="00F043F6" w:rsidP="00F043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relationship between 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cale independence and soft threshold, as well as mean connectivity and soft threshold showed the cluster pattern of TCGA LGG RNA-seq cohort samples. </w:t>
      </w:r>
      <w:r w:rsidRPr="004007D9">
        <w:rPr>
          <w:rFonts w:ascii="Times New Roman" w:hAnsi="Times New Roman" w:cs="Times New Roman"/>
        </w:rPr>
        <w:t>Correlation coefficient should be at least 0.9.</w:t>
      </w:r>
      <w:r w:rsidR="004007D9">
        <w:rPr>
          <w:rFonts w:ascii="Times New Roman" w:hAnsi="Times New Roman" w:cs="Times New Roman"/>
        </w:rPr>
        <w:t xml:space="preserve"> </w:t>
      </w:r>
      <w:r w:rsidRPr="004007D9">
        <w:rPr>
          <w:rFonts w:ascii="Times New Roman" w:hAnsi="Times New Roman" w:cs="Times New Roman"/>
          <w:color w:val="000000" w:themeColor="text1"/>
          <w:szCs w:val="21"/>
        </w:rPr>
        <w:t>The</w:t>
      </w:r>
      <w:r w:rsidR="004007D9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4007D9">
        <w:rPr>
          <w:rFonts w:ascii="Times New Roman" w:hAnsi="Times New Roman" w:cs="Times New Roman"/>
          <w:color w:val="000000" w:themeColor="text1"/>
          <w:szCs w:val="21"/>
        </w:rPr>
        <w:t>power of 5 was interpreted as a soft-threshold of the correlation matrix</w:t>
      </w:r>
      <w:r w:rsidRPr="004007D9">
        <w:rPr>
          <w:rFonts w:ascii="Times New Roman" w:hAnsi="Times New Roman" w:cs="Times New Roman" w:hint="eastAsia"/>
          <w:color w:val="000000" w:themeColor="text1"/>
          <w:szCs w:val="21"/>
        </w:rPr>
        <w:t>.</w:t>
      </w:r>
    </w:p>
    <w:p w:rsidR="00163091" w:rsidRDefault="00163091" w:rsidP="00D82E24"/>
    <w:p w:rsidR="00F03B4E" w:rsidRDefault="00F03B4E" w:rsidP="00D82E24"/>
    <w:p w:rsidR="00F03B4E" w:rsidRDefault="00F03B4E" w:rsidP="00D82E24">
      <w:r>
        <w:rPr>
          <w:rFonts w:hint="eastAsia"/>
          <w:noProof/>
        </w:rPr>
        <w:lastRenderedPageBreak/>
        <w:drawing>
          <wp:inline distT="0" distB="0" distL="0" distR="0">
            <wp:extent cx="5274310" cy="300101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B4E" w:rsidRPr="00BD2F1F" w:rsidRDefault="00BD2F1F" w:rsidP="00D82E24">
      <w:pPr>
        <w:rPr>
          <w:rFonts w:hint="eastAsia"/>
          <w:b/>
          <w:bCs/>
        </w:rPr>
      </w:pPr>
      <w:r w:rsidRPr="00BD2F1F">
        <w:rPr>
          <w:b/>
          <w:bCs/>
        </w:rPr>
        <w:t>F</w:t>
      </w:r>
      <w:r w:rsidRPr="00BD2F1F">
        <w:rPr>
          <w:rFonts w:hint="eastAsia"/>
          <w:b/>
          <w:bCs/>
        </w:rPr>
        <w:t>igure</w:t>
      </w:r>
      <w:r w:rsidRPr="00BD2F1F">
        <w:rPr>
          <w:b/>
          <w:bCs/>
        </w:rPr>
        <w:t xml:space="preserve"> S3</w:t>
      </w:r>
      <w:r>
        <w:rPr>
          <w:b/>
          <w:bCs/>
        </w:rPr>
        <w:t>:</w:t>
      </w:r>
      <w:r w:rsidRPr="00BD2F1F">
        <w:rPr>
          <w:b/>
          <w:bCs/>
        </w:rPr>
        <w:t xml:space="preserve"> </w:t>
      </w:r>
      <w:r w:rsidRPr="00BD2F1F">
        <w:rPr>
          <w:b/>
          <w:bCs/>
        </w:rPr>
        <w:t>Correlation between different module genes and IDH status</w:t>
      </w:r>
      <w:r w:rsidR="0062258C">
        <w:rPr>
          <w:rFonts w:hint="eastAsia"/>
          <w:b/>
          <w:bCs/>
        </w:rPr>
        <w:t>.</w:t>
      </w:r>
      <w:bookmarkStart w:id="0" w:name="_GoBack"/>
      <w:bookmarkEnd w:id="0"/>
    </w:p>
    <w:sectPr w:rsidR="00F03B4E" w:rsidRPr="00BD2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24"/>
    <w:rsid w:val="00163091"/>
    <w:rsid w:val="00275652"/>
    <w:rsid w:val="004007D9"/>
    <w:rsid w:val="0062258C"/>
    <w:rsid w:val="00BD2F1F"/>
    <w:rsid w:val="00D82E24"/>
    <w:rsid w:val="00F03B4E"/>
    <w:rsid w:val="00F0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E5C0"/>
  <w15:chartTrackingRefBased/>
  <w15:docId w15:val="{83001E11-2E94-4305-8617-744FFFB6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洪旺 宋</dc:creator>
  <cp:keywords/>
  <dc:description/>
  <cp:lastModifiedBy>洪旺 宋</cp:lastModifiedBy>
  <cp:revision>6</cp:revision>
  <dcterms:created xsi:type="dcterms:W3CDTF">2020-02-03T14:28:00Z</dcterms:created>
  <dcterms:modified xsi:type="dcterms:W3CDTF">2020-02-04T04:08:00Z</dcterms:modified>
</cp:coreProperties>
</file>