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475" w:rsidRPr="00BA55B0" w:rsidRDefault="00141785" w:rsidP="009C5F4C">
      <w:pPr>
        <w:spacing w:line="360" w:lineRule="auto"/>
        <w:jc w:val="left"/>
        <w:rPr>
          <w:sz w:val="24"/>
        </w:rPr>
      </w:pPr>
      <w:r w:rsidRPr="00BA55B0">
        <w:rPr>
          <w:sz w:val="24"/>
        </w:rPr>
        <w:t>Evidence-based Complementary and Alternative Medicine</w:t>
      </w:r>
      <w:r w:rsidR="00BA14BB" w:rsidRPr="00BA55B0">
        <w:rPr>
          <w:sz w:val="24"/>
        </w:rPr>
        <w:t xml:space="preserve"> Supplementary Materials</w:t>
      </w:r>
    </w:p>
    <w:p w:rsidR="00A70FBF" w:rsidRPr="00BA55B0" w:rsidRDefault="00A70FBF" w:rsidP="00A70FBF">
      <w:pPr>
        <w:spacing w:line="360" w:lineRule="auto"/>
        <w:jc w:val="center"/>
        <w:rPr>
          <w:b/>
          <w:sz w:val="24"/>
        </w:rPr>
      </w:pPr>
      <w:bookmarkStart w:id="0" w:name="OLE_LINK13"/>
      <w:r w:rsidRPr="00BA55B0">
        <w:rPr>
          <w:rFonts w:hint="eastAsia"/>
          <w:b/>
          <w:sz w:val="24"/>
        </w:rPr>
        <w:t>Effectiveness of A</w:t>
      </w:r>
      <w:r w:rsidRPr="00BA55B0">
        <w:rPr>
          <w:b/>
          <w:sz w:val="24"/>
        </w:rPr>
        <w:t xml:space="preserve">cupuncture </w:t>
      </w:r>
      <w:r w:rsidRPr="00BA55B0">
        <w:rPr>
          <w:rFonts w:hint="eastAsia"/>
          <w:b/>
          <w:sz w:val="24"/>
        </w:rPr>
        <w:t>for Early Recovery</w:t>
      </w:r>
      <w:r w:rsidRPr="00BA55B0">
        <w:rPr>
          <w:b/>
          <w:sz w:val="24"/>
        </w:rPr>
        <w:t xml:space="preserve"> </w:t>
      </w:r>
      <w:r w:rsidRPr="00BA55B0">
        <w:rPr>
          <w:rFonts w:hint="eastAsia"/>
          <w:b/>
          <w:sz w:val="24"/>
        </w:rPr>
        <w:t>of Bowel Function</w:t>
      </w:r>
      <w:r w:rsidRPr="00BA55B0">
        <w:rPr>
          <w:b/>
          <w:sz w:val="24"/>
        </w:rPr>
        <w:t xml:space="preserve"> </w:t>
      </w:r>
      <w:bookmarkEnd w:id="0"/>
      <w:r w:rsidRPr="00BA55B0">
        <w:rPr>
          <w:rFonts w:hint="eastAsia"/>
          <w:b/>
          <w:sz w:val="24"/>
        </w:rPr>
        <w:t>in Cancer</w:t>
      </w:r>
      <w:r w:rsidRPr="00BA55B0">
        <w:rPr>
          <w:b/>
          <w:sz w:val="24"/>
        </w:rPr>
        <w:t xml:space="preserve">: </w:t>
      </w:r>
      <w:r w:rsidRPr="00BA55B0">
        <w:rPr>
          <w:rFonts w:hint="eastAsia"/>
          <w:b/>
          <w:sz w:val="24"/>
        </w:rPr>
        <w:t>A</w:t>
      </w:r>
      <w:r w:rsidRPr="00BA55B0">
        <w:rPr>
          <w:b/>
          <w:sz w:val="24"/>
        </w:rPr>
        <w:t xml:space="preserve"> </w:t>
      </w:r>
      <w:r w:rsidRPr="00BA55B0">
        <w:rPr>
          <w:rFonts w:hint="eastAsia"/>
          <w:b/>
          <w:sz w:val="24"/>
        </w:rPr>
        <w:t>Systematic Review and M</w:t>
      </w:r>
      <w:r w:rsidRPr="00BA55B0">
        <w:rPr>
          <w:b/>
          <w:sz w:val="24"/>
        </w:rPr>
        <w:t>eta-</w:t>
      </w:r>
      <w:r w:rsidRPr="00BA55B0">
        <w:rPr>
          <w:rFonts w:hint="eastAsia"/>
          <w:b/>
          <w:sz w:val="24"/>
        </w:rPr>
        <w:t>A</w:t>
      </w:r>
      <w:r w:rsidRPr="00BA55B0">
        <w:rPr>
          <w:b/>
          <w:sz w:val="24"/>
        </w:rPr>
        <w:t>nalysis</w:t>
      </w:r>
    </w:p>
    <w:p w:rsidR="00BA14BB" w:rsidRPr="00142C88" w:rsidRDefault="00BA14BB" w:rsidP="009C5F4C">
      <w:pPr>
        <w:spacing w:line="360" w:lineRule="auto"/>
        <w:rPr>
          <w:sz w:val="24"/>
        </w:rPr>
      </w:pPr>
      <w:r w:rsidRPr="002A6D1E">
        <w:rPr>
          <w:rFonts w:hint="eastAsia"/>
          <w:sz w:val="24"/>
        </w:rPr>
        <w:t>Yi</w:t>
      </w:r>
      <w:r>
        <w:rPr>
          <w:rFonts w:hint="eastAsia"/>
          <w:sz w:val="24"/>
        </w:rPr>
        <w:t>-</w:t>
      </w:r>
      <w:proofErr w:type="spellStart"/>
      <w:r>
        <w:rPr>
          <w:rFonts w:hint="eastAsia"/>
          <w:sz w:val="24"/>
        </w:rPr>
        <w:t>H</w:t>
      </w:r>
      <w:r w:rsidRPr="002A6D1E">
        <w:rPr>
          <w:rFonts w:hint="eastAsia"/>
          <w:sz w:val="24"/>
        </w:rPr>
        <w:t>ua</w:t>
      </w:r>
      <w:proofErr w:type="spellEnd"/>
      <w:r w:rsidRPr="002A6D1E">
        <w:rPr>
          <w:rFonts w:hint="eastAsia"/>
          <w:sz w:val="24"/>
        </w:rPr>
        <w:t xml:space="preserve"> Liu</w:t>
      </w:r>
      <w:r>
        <w:rPr>
          <w:rFonts w:hint="eastAsia"/>
          <w:sz w:val="24"/>
        </w:rPr>
        <w:t>,</w:t>
      </w:r>
      <w:r w:rsidRPr="002A6D1E">
        <w:rPr>
          <w:rFonts w:hint="eastAsia"/>
          <w:sz w:val="24"/>
        </w:rPr>
        <w:t xml:space="preserve"> Yang Ye</w:t>
      </w:r>
      <w:r>
        <w:rPr>
          <w:rFonts w:hint="eastAsia"/>
          <w:sz w:val="24"/>
        </w:rPr>
        <w:t>,</w:t>
      </w:r>
      <w:r w:rsidRPr="002A6D1E">
        <w:rPr>
          <w:rFonts w:hint="eastAsia"/>
          <w:sz w:val="24"/>
        </w:rPr>
        <w:t xml:space="preserve"> </w:t>
      </w:r>
      <w:proofErr w:type="spellStart"/>
      <w:r w:rsidRPr="002A6D1E">
        <w:rPr>
          <w:rFonts w:hint="eastAsia"/>
          <w:sz w:val="24"/>
        </w:rPr>
        <w:t>Jia</w:t>
      </w:r>
      <w:proofErr w:type="spellEnd"/>
      <w:r>
        <w:rPr>
          <w:rFonts w:hint="eastAsia"/>
          <w:sz w:val="24"/>
        </w:rPr>
        <w:t xml:space="preserve">-Bin </w:t>
      </w:r>
      <w:proofErr w:type="spellStart"/>
      <w:r>
        <w:rPr>
          <w:rFonts w:hint="eastAsia"/>
          <w:sz w:val="24"/>
        </w:rPr>
        <w:t>Zheng</w:t>
      </w:r>
      <w:proofErr w:type="spellEnd"/>
      <w:r w:rsidRPr="002A6D1E">
        <w:rPr>
          <w:rFonts w:hint="eastAsia"/>
          <w:sz w:val="24"/>
        </w:rPr>
        <w:t xml:space="preserve">, </w:t>
      </w:r>
      <w:r>
        <w:rPr>
          <w:rFonts w:hint="eastAsia"/>
          <w:sz w:val="24"/>
        </w:rPr>
        <w:t>Ying Zhang</w:t>
      </w:r>
      <w:r w:rsidRPr="002A6D1E">
        <w:rPr>
          <w:rFonts w:hint="eastAsia"/>
          <w:sz w:val="24"/>
        </w:rPr>
        <w:t>, Hong</w:t>
      </w:r>
      <w:r>
        <w:rPr>
          <w:rFonts w:hint="eastAsia"/>
          <w:sz w:val="24"/>
        </w:rPr>
        <w:t>-S</w:t>
      </w:r>
      <w:r w:rsidRPr="002A6D1E">
        <w:rPr>
          <w:rFonts w:hint="eastAsia"/>
          <w:sz w:val="24"/>
        </w:rPr>
        <w:t>heng Lin</w:t>
      </w:r>
    </w:p>
    <w:p w:rsidR="00BA14BB" w:rsidRPr="009C5F4C" w:rsidRDefault="009C5F4C" w:rsidP="009C5F4C">
      <w:pPr>
        <w:spacing w:line="360" w:lineRule="auto"/>
        <w:jc w:val="left"/>
        <w:rPr>
          <w:b/>
          <w:u w:val="single"/>
        </w:rPr>
      </w:pPr>
      <w:proofErr w:type="spellStart"/>
      <w:r w:rsidRPr="009C5F4C">
        <w:rPr>
          <w:rFonts w:hint="eastAsia"/>
          <w:b/>
          <w:u w:val="single"/>
        </w:rPr>
        <w:t>Correponding</w:t>
      </w:r>
      <w:proofErr w:type="spellEnd"/>
      <w:r w:rsidRPr="009C5F4C">
        <w:rPr>
          <w:rFonts w:hint="eastAsia"/>
          <w:b/>
          <w:u w:val="single"/>
        </w:rPr>
        <w:t xml:space="preserve"> author:</w:t>
      </w:r>
    </w:p>
    <w:p w:rsidR="009C5F4C" w:rsidRDefault="009C5F4C" w:rsidP="009C5F4C">
      <w:pPr>
        <w:spacing w:line="360" w:lineRule="auto"/>
        <w:jc w:val="left"/>
        <w:rPr>
          <w:sz w:val="24"/>
        </w:rPr>
      </w:pPr>
      <w:r w:rsidRPr="002A6D1E">
        <w:rPr>
          <w:rFonts w:hint="eastAsia"/>
          <w:sz w:val="24"/>
        </w:rPr>
        <w:t>Hong</w:t>
      </w:r>
      <w:r>
        <w:rPr>
          <w:rFonts w:hint="eastAsia"/>
          <w:sz w:val="24"/>
        </w:rPr>
        <w:t>-S</w:t>
      </w:r>
      <w:r w:rsidRPr="002A6D1E">
        <w:rPr>
          <w:rFonts w:hint="eastAsia"/>
          <w:sz w:val="24"/>
        </w:rPr>
        <w:t>heng Lin</w:t>
      </w:r>
    </w:p>
    <w:p w:rsidR="009C5F4C" w:rsidRPr="009C5F4C" w:rsidRDefault="009C5F4C" w:rsidP="009C5F4C">
      <w:pPr>
        <w:spacing w:line="360" w:lineRule="auto"/>
        <w:rPr>
          <w:sz w:val="24"/>
        </w:rPr>
      </w:pPr>
      <w:r>
        <w:rPr>
          <w:sz w:val="24"/>
        </w:rPr>
        <w:t xml:space="preserve">Department of </w:t>
      </w:r>
      <w:r>
        <w:rPr>
          <w:rFonts w:hint="eastAsia"/>
          <w:sz w:val="24"/>
        </w:rPr>
        <w:t>Oncology</w:t>
      </w:r>
      <w:r>
        <w:rPr>
          <w:sz w:val="24"/>
        </w:rPr>
        <w:t xml:space="preserve">, </w:t>
      </w:r>
      <w:proofErr w:type="spellStart"/>
      <w:r w:rsidRPr="00A34D3F">
        <w:rPr>
          <w:sz w:val="24"/>
        </w:rPr>
        <w:t>Guang'anmen</w:t>
      </w:r>
      <w:proofErr w:type="spellEnd"/>
      <w:r w:rsidRPr="00A34D3F">
        <w:rPr>
          <w:sz w:val="24"/>
        </w:rPr>
        <w:t xml:space="preserve"> Hospital, China Acad</w:t>
      </w:r>
      <w:r>
        <w:rPr>
          <w:sz w:val="24"/>
        </w:rPr>
        <w:t>emy of Chinese Medical Sciences</w:t>
      </w:r>
      <w:r>
        <w:rPr>
          <w:rFonts w:hint="eastAsia"/>
          <w:sz w:val="24"/>
        </w:rPr>
        <w:t xml:space="preserve">, </w:t>
      </w:r>
      <w:proofErr w:type="spellStart"/>
      <w:r>
        <w:rPr>
          <w:rFonts w:hint="eastAsia"/>
          <w:sz w:val="24"/>
        </w:rPr>
        <w:t>Beixiange</w:t>
      </w:r>
      <w:proofErr w:type="spellEnd"/>
      <w:r>
        <w:rPr>
          <w:rFonts w:hint="eastAsia"/>
          <w:sz w:val="24"/>
        </w:rPr>
        <w:t xml:space="preserve"> 5</w:t>
      </w:r>
      <w:r>
        <w:rPr>
          <w:sz w:val="24"/>
        </w:rPr>
        <w:t xml:space="preserve">, </w:t>
      </w:r>
      <w:r>
        <w:rPr>
          <w:rFonts w:hint="eastAsia"/>
          <w:sz w:val="24"/>
        </w:rPr>
        <w:t>Xi Cheng District, Beijing</w:t>
      </w:r>
      <w:r>
        <w:rPr>
          <w:sz w:val="24"/>
        </w:rPr>
        <w:t>, China</w:t>
      </w:r>
    </w:p>
    <w:p w:rsidR="009C5F4C" w:rsidRPr="00A70FBF" w:rsidRDefault="009C5F4C" w:rsidP="009C5F4C">
      <w:pPr>
        <w:spacing w:line="360" w:lineRule="auto"/>
        <w:jc w:val="left"/>
        <w:rPr>
          <w:sz w:val="24"/>
        </w:rPr>
      </w:pPr>
      <w:r w:rsidRPr="00A70FBF">
        <w:rPr>
          <w:rFonts w:hint="eastAsia"/>
          <w:sz w:val="24"/>
        </w:rPr>
        <w:t>Email:</w:t>
      </w:r>
      <w:r w:rsidR="00A70FBF" w:rsidRPr="00A70FBF">
        <w:rPr>
          <w:rFonts w:hint="eastAsia"/>
          <w:sz w:val="24"/>
        </w:rPr>
        <w:t xml:space="preserve"> dr</w:t>
      </w:r>
      <w:hyperlink r:id="rId8" w:history="1">
        <w:r w:rsidR="00A70FBF" w:rsidRPr="00A70FBF">
          <w:rPr>
            <w:rFonts w:hint="eastAsia"/>
            <w:sz w:val="24"/>
          </w:rPr>
          <w:t>linhongsheng@126.com</w:t>
        </w:r>
      </w:hyperlink>
    </w:p>
    <w:p w:rsidR="009C5F4C" w:rsidRDefault="009C5F4C" w:rsidP="00BA14BB">
      <w:pPr>
        <w:jc w:val="left"/>
        <w:rPr>
          <w:b/>
        </w:rPr>
      </w:pPr>
    </w:p>
    <w:p w:rsidR="00502A5E" w:rsidRDefault="00502A5E" w:rsidP="00BA14BB">
      <w:pPr>
        <w:jc w:val="left"/>
        <w:rPr>
          <w:b/>
        </w:rPr>
      </w:pPr>
    </w:p>
    <w:p w:rsidR="00502A5E" w:rsidRDefault="00502A5E" w:rsidP="00BA14BB">
      <w:pPr>
        <w:jc w:val="left"/>
        <w:rPr>
          <w:b/>
        </w:rPr>
      </w:pPr>
    </w:p>
    <w:p w:rsidR="00502A5E" w:rsidRDefault="00502A5E" w:rsidP="00BA14BB">
      <w:pPr>
        <w:jc w:val="left"/>
        <w:rPr>
          <w:b/>
        </w:rPr>
      </w:pPr>
    </w:p>
    <w:p w:rsidR="00502A5E" w:rsidRDefault="00502A5E" w:rsidP="00BA14BB">
      <w:pPr>
        <w:jc w:val="left"/>
        <w:rPr>
          <w:b/>
        </w:rPr>
      </w:pPr>
    </w:p>
    <w:p w:rsidR="00502A5E" w:rsidRDefault="00502A5E" w:rsidP="00BA14BB">
      <w:pPr>
        <w:jc w:val="left"/>
        <w:rPr>
          <w:b/>
        </w:rPr>
      </w:pPr>
    </w:p>
    <w:p w:rsidR="00502A5E" w:rsidRDefault="00502A5E" w:rsidP="00BA14BB">
      <w:pPr>
        <w:jc w:val="left"/>
        <w:rPr>
          <w:b/>
        </w:rPr>
      </w:pPr>
    </w:p>
    <w:p w:rsidR="00502A5E" w:rsidRDefault="00502A5E" w:rsidP="00BA14BB">
      <w:pPr>
        <w:jc w:val="left"/>
        <w:rPr>
          <w:b/>
        </w:rPr>
      </w:pPr>
    </w:p>
    <w:p w:rsidR="00502A5E" w:rsidRDefault="00502A5E" w:rsidP="00BA14BB">
      <w:pPr>
        <w:jc w:val="left"/>
        <w:rPr>
          <w:b/>
        </w:rPr>
      </w:pPr>
    </w:p>
    <w:p w:rsidR="00502A5E" w:rsidRDefault="00502A5E" w:rsidP="00BA14BB">
      <w:pPr>
        <w:jc w:val="left"/>
        <w:rPr>
          <w:b/>
        </w:rPr>
      </w:pPr>
    </w:p>
    <w:p w:rsidR="00502A5E" w:rsidRDefault="00502A5E" w:rsidP="00BA14BB">
      <w:pPr>
        <w:jc w:val="left"/>
        <w:rPr>
          <w:b/>
        </w:rPr>
      </w:pPr>
    </w:p>
    <w:p w:rsidR="00502A5E" w:rsidRDefault="00502A5E" w:rsidP="00BA14BB">
      <w:pPr>
        <w:jc w:val="left"/>
        <w:rPr>
          <w:b/>
        </w:rPr>
      </w:pPr>
    </w:p>
    <w:p w:rsidR="00502A5E" w:rsidRDefault="00502A5E" w:rsidP="00BA14BB">
      <w:pPr>
        <w:jc w:val="left"/>
        <w:rPr>
          <w:b/>
        </w:rPr>
      </w:pPr>
    </w:p>
    <w:p w:rsidR="00502A5E" w:rsidRDefault="00502A5E" w:rsidP="00BA14BB">
      <w:pPr>
        <w:jc w:val="left"/>
        <w:rPr>
          <w:b/>
        </w:rPr>
      </w:pPr>
    </w:p>
    <w:p w:rsidR="00502A5E" w:rsidRDefault="00502A5E" w:rsidP="00BA14BB">
      <w:pPr>
        <w:jc w:val="left"/>
        <w:rPr>
          <w:b/>
        </w:rPr>
      </w:pPr>
    </w:p>
    <w:p w:rsidR="00502A5E" w:rsidRDefault="00502A5E" w:rsidP="00BA14BB">
      <w:pPr>
        <w:jc w:val="left"/>
        <w:rPr>
          <w:b/>
        </w:rPr>
      </w:pPr>
    </w:p>
    <w:p w:rsidR="00502A5E" w:rsidRDefault="00502A5E" w:rsidP="00BA14BB">
      <w:pPr>
        <w:jc w:val="left"/>
        <w:rPr>
          <w:b/>
        </w:rPr>
      </w:pPr>
    </w:p>
    <w:p w:rsidR="00502A5E" w:rsidRDefault="00502A5E" w:rsidP="00BA14BB">
      <w:pPr>
        <w:jc w:val="left"/>
        <w:rPr>
          <w:b/>
        </w:rPr>
      </w:pPr>
    </w:p>
    <w:p w:rsidR="00502A5E" w:rsidRDefault="00502A5E" w:rsidP="00BA14BB">
      <w:pPr>
        <w:jc w:val="left"/>
        <w:rPr>
          <w:b/>
        </w:rPr>
      </w:pPr>
    </w:p>
    <w:p w:rsidR="00502A5E" w:rsidRDefault="00502A5E" w:rsidP="00BA14BB">
      <w:pPr>
        <w:jc w:val="left"/>
        <w:rPr>
          <w:b/>
        </w:rPr>
      </w:pPr>
    </w:p>
    <w:p w:rsidR="00502A5E" w:rsidRDefault="00502A5E" w:rsidP="00BA14BB">
      <w:pPr>
        <w:jc w:val="left"/>
        <w:rPr>
          <w:b/>
        </w:rPr>
      </w:pPr>
    </w:p>
    <w:p w:rsidR="00502A5E" w:rsidRDefault="00502A5E" w:rsidP="00BA14BB">
      <w:pPr>
        <w:jc w:val="left"/>
        <w:rPr>
          <w:b/>
        </w:rPr>
      </w:pPr>
    </w:p>
    <w:p w:rsidR="00502A5E" w:rsidRDefault="00502A5E" w:rsidP="00BA14BB">
      <w:pPr>
        <w:jc w:val="left"/>
        <w:rPr>
          <w:b/>
        </w:rPr>
      </w:pPr>
    </w:p>
    <w:p w:rsidR="00502A5E" w:rsidRDefault="00502A5E" w:rsidP="00BA14BB">
      <w:pPr>
        <w:jc w:val="left"/>
        <w:rPr>
          <w:b/>
        </w:rPr>
      </w:pPr>
    </w:p>
    <w:p w:rsidR="00502A5E" w:rsidRDefault="00502A5E" w:rsidP="00BA14BB">
      <w:pPr>
        <w:jc w:val="left"/>
        <w:rPr>
          <w:b/>
        </w:rPr>
      </w:pPr>
    </w:p>
    <w:p w:rsidR="00502A5E" w:rsidRDefault="00502A5E" w:rsidP="00BA14BB">
      <w:pPr>
        <w:jc w:val="left"/>
        <w:rPr>
          <w:b/>
        </w:rPr>
      </w:pPr>
    </w:p>
    <w:p w:rsidR="00502A5E" w:rsidRDefault="00502A5E" w:rsidP="00BA14BB">
      <w:pPr>
        <w:jc w:val="left"/>
        <w:rPr>
          <w:b/>
        </w:rPr>
      </w:pPr>
    </w:p>
    <w:p w:rsidR="00502A5E" w:rsidRDefault="00502A5E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BA55B0" w:rsidRDefault="00BA55B0" w:rsidP="00BA14BB">
      <w:pPr>
        <w:jc w:val="left"/>
        <w:rPr>
          <w:b/>
        </w:rPr>
      </w:pPr>
    </w:p>
    <w:p w:rsidR="006230D0" w:rsidRPr="00C71EAE" w:rsidRDefault="006230D0" w:rsidP="00C71EAE">
      <w:pPr>
        <w:jc w:val="center"/>
        <w:rPr>
          <w:b/>
          <w:kern w:val="0"/>
          <w:sz w:val="28"/>
          <w:szCs w:val="28"/>
        </w:rPr>
      </w:pPr>
      <w:r w:rsidRPr="006230D0">
        <w:rPr>
          <w:b/>
          <w:sz w:val="28"/>
          <w:szCs w:val="28"/>
        </w:rPr>
        <w:lastRenderedPageBreak/>
        <w:t>Supplementary file</w:t>
      </w:r>
      <w:r w:rsidRPr="006230D0">
        <w:rPr>
          <w:rFonts w:hint="eastAsia"/>
          <w:b/>
          <w:sz w:val="28"/>
          <w:szCs w:val="28"/>
        </w:rPr>
        <w:t>1:</w:t>
      </w:r>
      <w:r w:rsidRPr="006230D0">
        <w:rPr>
          <w:b/>
          <w:sz w:val="28"/>
          <w:szCs w:val="28"/>
        </w:rPr>
        <w:t xml:space="preserve"> </w:t>
      </w:r>
      <w:r w:rsidRPr="006230D0">
        <w:rPr>
          <w:rFonts w:hint="eastAsia"/>
          <w:b/>
          <w:sz w:val="28"/>
          <w:szCs w:val="28"/>
        </w:rPr>
        <w:t>Subgroup analysis</w:t>
      </w:r>
      <w:r w:rsidR="00BA55B0">
        <w:rPr>
          <w:rFonts w:hint="eastAsia"/>
          <w:b/>
          <w:sz w:val="28"/>
          <w:szCs w:val="28"/>
        </w:rPr>
        <w:t>.</w:t>
      </w:r>
    </w:p>
    <w:p w:rsidR="00BD4E11" w:rsidRDefault="00BD4E11" w:rsidP="00BA14BB">
      <w:pPr>
        <w:jc w:val="left"/>
        <w:rPr>
          <w:b/>
          <w:kern w:val="0"/>
          <w:sz w:val="24"/>
        </w:rPr>
      </w:pPr>
      <w:bookmarkStart w:id="1" w:name="OLE_LINK55"/>
      <w:r w:rsidRPr="00E20309">
        <w:rPr>
          <w:rFonts w:hint="eastAsia"/>
          <w:b/>
          <w:kern w:val="0"/>
          <w:sz w:val="24"/>
        </w:rPr>
        <w:t xml:space="preserve">Supplemental </w:t>
      </w:r>
      <w:r w:rsidR="003C6E6C">
        <w:rPr>
          <w:rFonts w:hint="eastAsia"/>
          <w:b/>
          <w:kern w:val="0"/>
          <w:sz w:val="24"/>
        </w:rPr>
        <w:t>f</w:t>
      </w:r>
      <w:r w:rsidRPr="00E20309">
        <w:rPr>
          <w:b/>
          <w:kern w:val="0"/>
          <w:sz w:val="24"/>
        </w:rPr>
        <w:t>i</w:t>
      </w:r>
      <w:r>
        <w:rPr>
          <w:rFonts w:hint="eastAsia"/>
          <w:b/>
          <w:kern w:val="0"/>
          <w:sz w:val="24"/>
        </w:rPr>
        <w:t>le</w:t>
      </w:r>
      <w:r w:rsidRPr="00E20309">
        <w:rPr>
          <w:b/>
          <w:kern w:val="0"/>
          <w:sz w:val="24"/>
        </w:rPr>
        <w:t xml:space="preserve"> </w:t>
      </w:r>
      <w:r>
        <w:rPr>
          <w:rFonts w:hint="eastAsia"/>
          <w:b/>
          <w:kern w:val="0"/>
          <w:sz w:val="24"/>
        </w:rPr>
        <w:t>1</w:t>
      </w:r>
      <w:r w:rsidRPr="00E20309">
        <w:rPr>
          <w:rFonts w:hint="eastAsia"/>
          <w:b/>
          <w:kern w:val="0"/>
          <w:sz w:val="24"/>
        </w:rPr>
        <w:t>A-</w:t>
      </w:r>
      <w:r>
        <w:rPr>
          <w:rFonts w:hint="eastAsia"/>
          <w:b/>
          <w:kern w:val="0"/>
          <w:sz w:val="24"/>
        </w:rPr>
        <w:t xml:space="preserve">D: </w:t>
      </w:r>
      <w:r w:rsidRPr="007F488D">
        <w:rPr>
          <w:rFonts w:hint="eastAsia"/>
          <w:sz w:val="24"/>
        </w:rPr>
        <w:t>primary outcome</w:t>
      </w:r>
      <w:r w:rsidR="007F488D" w:rsidRPr="007F488D">
        <w:rPr>
          <w:rFonts w:hint="eastAsia"/>
          <w:sz w:val="24"/>
        </w:rPr>
        <w:t>s of acupuncture treatment: subgroup analysis by cancer type and various control interventions</w:t>
      </w:r>
      <w:r w:rsidR="00BA55B0">
        <w:rPr>
          <w:rFonts w:hint="eastAsia"/>
          <w:sz w:val="24"/>
        </w:rPr>
        <w:t>.</w:t>
      </w:r>
    </w:p>
    <w:bookmarkEnd w:id="1"/>
    <w:p w:rsidR="00C71EAE" w:rsidRPr="00C71EAE" w:rsidRDefault="00C71EAE" w:rsidP="00BA14BB">
      <w:pPr>
        <w:jc w:val="left"/>
        <w:rPr>
          <w:b/>
          <w:kern w:val="0"/>
          <w:sz w:val="24"/>
        </w:rPr>
      </w:pPr>
    </w:p>
    <w:p w:rsidR="002F3A7F" w:rsidRDefault="002F3A7F" w:rsidP="00BA14BB">
      <w:pPr>
        <w:jc w:val="left"/>
        <w:rPr>
          <w:b/>
        </w:rPr>
      </w:pPr>
      <w:r>
        <w:rPr>
          <w:rFonts w:hint="eastAsia"/>
          <w:b/>
          <w:noProof/>
        </w:rPr>
        <w:drawing>
          <wp:inline distT="0" distB="0" distL="0" distR="0">
            <wp:extent cx="5262880" cy="3083560"/>
            <wp:effectExtent l="0" t="0" r="0" b="2540"/>
            <wp:docPr id="5" name="图片 5" descr="C:\Users\Administrator\Desktop\2017.3.5\cancer type-flatus- Forest plo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17.3.5\cancer type-flatus- Forest plot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08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3A7F" w:rsidRPr="00E01E17" w:rsidRDefault="007F488D" w:rsidP="00622B25">
      <w:pPr>
        <w:jc w:val="left"/>
        <w:rPr>
          <w:sz w:val="24"/>
        </w:rPr>
      </w:pPr>
      <w:r w:rsidRPr="007F488D">
        <w:rPr>
          <w:rFonts w:hint="eastAsia"/>
          <w:kern w:val="0"/>
          <w:sz w:val="24"/>
        </w:rPr>
        <w:t xml:space="preserve">Supplemental </w:t>
      </w:r>
      <w:r w:rsidR="003C6E6C">
        <w:rPr>
          <w:rFonts w:hint="eastAsia"/>
          <w:kern w:val="0"/>
          <w:sz w:val="24"/>
        </w:rPr>
        <w:t>f</w:t>
      </w:r>
      <w:r w:rsidRPr="007F488D">
        <w:rPr>
          <w:kern w:val="0"/>
          <w:sz w:val="24"/>
        </w:rPr>
        <w:t>i</w:t>
      </w:r>
      <w:r w:rsidRPr="007F488D">
        <w:rPr>
          <w:rFonts w:hint="eastAsia"/>
          <w:kern w:val="0"/>
          <w:sz w:val="24"/>
        </w:rPr>
        <w:t>le</w:t>
      </w:r>
      <w:r w:rsidRPr="007F488D">
        <w:rPr>
          <w:kern w:val="0"/>
          <w:sz w:val="24"/>
        </w:rPr>
        <w:t xml:space="preserve"> </w:t>
      </w:r>
      <w:r w:rsidRPr="007F488D">
        <w:rPr>
          <w:rFonts w:hint="eastAsia"/>
          <w:kern w:val="0"/>
          <w:sz w:val="24"/>
        </w:rPr>
        <w:t>1A</w:t>
      </w:r>
      <w:r>
        <w:rPr>
          <w:rFonts w:hint="eastAsia"/>
          <w:kern w:val="0"/>
          <w:sz w:val="24"/>
        </w:rPr>
        <w:t xml:space="preserve">: </w:t>
      </w:r>
      <w:r w:rsidR="00E01E17" w:rsidRPr="00E01E17">
        <w:rPr>
          <w:sz w:val="24"/>
        </w:rPr>
        <w:t>Forest plots of outcome “</w:t>
      </w:r>
      <w:r w:rsidR="00E01E17" w:rsidRPr="00E01E17">
        <w:rPr>
          <w:rFonts w:hint="eastAsia"/>
          <w:sz w:val="24"/>
        </w:rPr>
        <w:t>Time to first flatus</w:t>
      </w:r>
      <w:r w:rsidR="00E01E17" w:rsidRPr="00E01E17">
        <w:rPr>
          <w:sz w:val="24"/>
        </w:rPr>
        <w:t>”</w:t>
      </w:r>
      <w:r w:rsidR="00E01E17" w:rsidRPr="00E01E17">
        <w:rPr>
          <w:rFonts w:hint="eastAsia"/>
          <w:sz w:val="24"/>
        </w:rPr>
        <w:t xml:space="preserve"> Subgroup</w:t>
      </w:r>
      <w:r w:rsidR="00E01E17" w:rsidRPr="00E01E17">
        <w:rPr>
          <w:sz w:val="24"/>
        </w:rPr>
        <w:t xml:space="preserve">: </w:t>
      </w:r>
      <w:r w:rsidR="00E01E17" w:rsidRPr="00E01E17">
        <w:rPr>
          <w:rFonts w:hint="eastAsia"/>
          <w:sz w:val="24"/>
        </w:rPr>
        <w:t>cancer type</w:t>
      </w:r>
      <w:r w:rsidR="00BA55B0">
        <w:rPr>
          <w:rFonts w:hint="eastAsia"/>
          <w:sz w:val="24"/>
        </w:rPr>
        <w:t>.</w:t>
      </w:r>
    </w:p>
    <w:p w:rsidR="002F3A7F" w:rsidRDefault="002F3A7F" w:rsidP="007654D8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  <w:r>
        <w:rPr>
          <w:rFonts w:hint="eastAsia"/>
          <w:b/>
          <w:noProof/>
        </w:rPr>
        <w:lastRenderedPageBreak/>
        <w:drawing>
          <wp:inline distT="0" distB="0" distL="0" distR="0">
            <wp:extent cx="5273675" cy="3019425"/>
            <wp:effectExtent l="0" t="0" r="3175" b="9525"/>
            <wp:docPr id="10" name="图片 10" descr="C:\Users\Administrator\Desktop\2017.3.5\cancer type-defecation-Forest plo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17.3.5\cancer type-defecation-Forest plot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1E17" w:rsidRPr="00E01E17" w:rsidRDefault="007F488D" w:rsidP="00622B25">
      <w:pPr>
        <w:jc w:val="left"/>
        <w:rPr>
          <w:sz w:val="24"/>
        </w:rPr>
      </w:pPr>
      <w:r w:rsidRPr="007F488D">
        <w:rPr>
          <w:rFonts w:hint="eastAsia"/>
          <w:kern w:val="0"/>
          <w:sz w:val="24"/>
        </w:rPr>
        <w:t xml:space="preserve">Supplemental </w:t>
      </w:r>
      <w:r w:rsidR="003C6E6C">
        <w:rPr>
          <w:rFonts w:hint="eastAsia"/>
          <w:kern w:val="0"/>
          <w:sz w:val="24"/>
        </w:rPr>
        <w:t>f</w:t>
      </w:r>
      <w:r w:rsidRPr="007F488D">
        <w:rPr>
          <w:kern w:val="0"/>
          <w:sz w:val="24"/>
        </w:rPr>
        <w:t>i</w:t>
      </w:r>
      <w:r w:rsidRPr="007F488D">
        <w:rPr>
          <w:rFonts w:hint="eastAsia"/>
          <w:kern w:val="0"/>
          <w:sz w:val="24"/>
        </w:rPr>
        <w:t>le</w:t>
      </w:r>
      <w:r w:rsidRPr="007F488D">
        <w:rPr>
          <w:kern w:val="0"/>
          <w:sz w:val="24"/>
        </w:rPr>
        <w:t xml:space="preserve"> </w:t>
      </w:r>
      <w:r w:rsidRPr="007F488D">
        <w:rPr>
          <w:rFonts w:hint="eastAsia"/>
          <w:kern w:val="0"/>
          <w:sz w:val="24"/>
        </w:rPr>
        <w:t>1</w:t>
      </w:r>
      <w:r>
        <w:rPr>
          <w:rFonts w:hint="eastAsia"/>
          <w:kern w:val="0"/>
          <w:sz w:val="24"/>
        </w:rPr>
        <w:t xml:space="preserve">B: </w:t>
      </w:r>
      <w:r w:rsidR="00E01E17" w:rsidRPr="00E01E17">
        <w:rPr>
          <w:sz w:val="24"/>
        </w:rPr>
        <w:t>Forest plots of outcome “</w:t>
      </w:r>
      <w:r w:rsidR="00E01E17" w:rsidRPr="00E01E17">
        <w:rPr>
          <w:rFonts w:hint="eastAsia"/>
          <w:sz w:val="24"/>
        </w:rPr>
        <w:t xml:space="preserve">Time to first </w:t>
      </w:r>
      <w:r w:rsidR="00E01E17">
        <w:rPr>
          <w:rFonts w:hint="eastAsia"/>
          <w:sz w:val="24"/>
        </w:rPr>
        <w:t>defecation</w:t>
      </w:r>
      <w:r w:rsidR="00E01E17" w:rsidRPr="00E01E17">
        <w:rPr>
          <w:sz w:val="24"/>
        </w:rPr>
        <w:t>”</w:t>
      </w:r>
      <w:r w:rsidR="00E01E17" w:rsidRPr="00E01E17">
        <w:rPr>
          <w:rFonts w:hint="eastAsia"/>
          <w:sz w:val="24"/>
        </w:rPr>
        <w:t xml:space="preserve"> Subgroup</w:t>
      </w:r>
      <w:r w:rsidR="00E01E17" w:rsidRPr="00E01E17">
        <w:rPr>
          <w:sz w:val="24"/>
        </w:rPr>
        <w:t xml:space="preserve">: </w:t>
      </w:r>
      <w:r w:rsidR="00E01E17" w:rsidRPr="00E01E17">
        <w:rPr>
          <w:rFonts w:hint="eastAsia"/>
          <w:sz w:val="24"/>
        </w:rPr>
        <w:t>cancer type</w:t>
      </w:r>
      <w:r w:rsidR="00BA55B0">
        <w:rPr>
          <w:rFonts w:hint="eastAsia"/>
          <w:sz w:val="24"/>
        </w:rPr>
        <w:t>.</w:t>
      </w:r>
    </w:p>
    <w:p w:rsidR="002F3A7F" w:rsidRPr="00E01E17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  <w:r>
        <w:rPr>
          <w:rFonts w:hint="eastAsia"/>
          <w:b/>
          <w:noProof/>
        </w:rPr>
        <w:lastRenderedPageBreak/>
        <w:drawing>
          <wp:inline distT="0" distB="0" distL="0" distR="0">
            <wp:extent cx="5262880" cy="3211195"/>
            <wp:effectExtent l="0" t="0" r="0" b="8255"/>
            <wp:docPr id="11" name="图片 11" descr="C:\Users\Administrator\Desktop\2017.3.5\control-flatus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17.3.5\control-flatus.t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880" cy="3211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AB0" w:rsidRPr="007F488D" w:rsidRDefault="007F488D" w:rsidP="00622B25">
      <w:pPr>
        <w:jc w:val="left"/>
        <w:rPr>
          <w:kern w:val="0"/>
          <w:sz w:val="24"/>
        </w:rPr>
      </w:pPr>
      <w:r w:rsidRPr="007F488D">
        <w:rPr>
          <w:rFonts w:hint="eastAsia"/>
          <w:kern w:val="0"/>
          <w:sz w:val="24"/>
        </w:rPr>
        <w:t xml:space="preserve">Supplemental </w:t>
      </w:r>
      <w:r w:rsidR="003C6E6C">
        <w:rPr>
          <w:rFonts w:hint="eastAsia"/>
          <w:kern w:val="0"/>
          <w:sz w:val="24"/>
        </w:rPr>
        <w:t>f</w:t>
      </w:r>
      <w:r w:rsidRPr="007F488D">
        <w:rPr>
          <w:kern w:val="0"/>
          <w:sz w:val="24"/>
        </w:rPr>
        <w:t>i</w:t>
      </w:r>
      <w:r w:rsidRPr="007F488D">
        <w:rPr>
          <w:rFonts w:hint="eastAsia"/>
          <w:kern w:val="0"/>
          <w:sz w:val="24"/>
        </w:rPr>
        <w:t>le</w:t>
      </w:r>
      <w:r w:rsidRPr="007F488D">
        <w:rPr>
          <w:kern w:val="0"/>
          <w:sz w:val="24"/>
        </w:rPr>
        <w:t xml:space="preserve"> </w:t>
      </w:r>
      <w:r w:rsidRPr="007F488D">
        <w:rPr>
          <w:rFonts w:hint="eastAsia"/>
          <w:kern w:val="0"/>
          <w:sz w:val="24"/>
        </w:rPr>
        <w:t>1</w:t>
      </w:r>
      <w:r>
        <w:rPr>
          <w:rFonts w:hint="eastAsia"/>
          <w:kern w:val="0"/>
          <w:sz w:val="24"/>
        </w:rPr>
        <w:t xml:space="preserve">C: </w:t>
      </w:r>
      <w:r w:rsidR="004F0AB0" w:rsidRPr="00E01E17">
        <w:rPr>
          <w:sz w:val="24"/>
        </w:rPr>
        <w:t>Forest plots of outcome “</w:t>
      </w:r>
      <w:r w:rsidR="004F0AB0" w:rsidRPr="00E01E17">
        <w:rPr>
          <w:rFonts w:hint="eastAsia"/>
          <w:sz w:val="24"/>
        </w:rPr>
        <w:t>Time to first flatus</w:t>
      </w:r>
      <w:r w:rsidR="004F0AB0" w:rsidRPr="00E01E17">
        <w:rPr>
          <w:sz w:val="24"/>
        </w:rPr>
        <w:t>”</w:t>
      </w:r>
      <w:r w:rsidR="004F0AB0" w:rsidRPr="00E01E17">
        <w:rPr>
          <w:rFonts w:hint="eastAsia"/>
          <w:sz w:val="24"/>
        </w:rPr>
        <w:t xml:space="preserve"> Subgroup</w:t>
      </w:r>
      <w:r w:rsidR="004F0AB0" w:rsidRPr="00E01E17">
        <w:rPr>
          <w:sz w:val="24"/>
        </w:rPr>
        <w:t xml:space="preserve">: </w:t>
      </w:r>
      <w:r w:rsidR="004F0AB0" w:rsidRPr="00E01E17">
        <w:rPr>
          <w:rFonts w:hint="eastAsia"/>
          <w:sz w:val="24"/>
        </w:rPr>
        <w:t>c</w:t>
      </w:r>
      <w:r w:rsidR="004F0AB0">
        <w:rPr>
          <w:rFonts w:hint="eastAsia"/>
          <w:sz w:val="24"/>
        </w:rPr>
        <w:t xml:space="preserve">ontrol </w:t>
      </w:r>
      <w:r w:rsidR="004F0AB0" w:rsidRPr="00E01E17">
        <w:rPr>
          <w:rFonts w:hint="eastAsia"/>
          <w:sz w:val="24"/>
        </w:rPr>
        <w:t>type</w:t>
      </w:r>
      <w:r w:rsidR="00BA55B0">
        <w:rPr>
          <w:rFonts w:hint="eastAsia"/>
          <w:sz w:val="24"/>
        </w:rPr>
        <w:t>.</w:t>
      </w:r>
    </w:p>
    <w:p w:rsidR="002F3A7F" w:rsidRPr="004F0AB0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  <w:r>
        <w:rPr>
          <w:rFonts w:hint="eastAsia"/>
          <w:b/>
          <w:noProof/>
        </w:rPr>
        <w:lastRenderedPageBreak/>
        <w:drawing>
          <wp:inline distT="0" distB="0" distL="0" distR="0">
            <wp:extent cx="5273675" cy="3157855"/>
            <wp:effectExtent l="0" t="0" r="3175" b="4445"/>
            <wp:docPr id="15" name="图片 15" descr="C:\Users\Administrator\Desktop\2017.3.5\control-defecati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17.3.5\control-defecation.t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15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AB0" w:rsidRPr="007F488D" w:rsidRDefault="007F488D" w:rsidP="007F488D">
      <w:pPr>
        <w:rPr>
          <w:kern w:val="0"/>
          <w:sz w:val="24"/>
        </w:rPr>
      </w:pPr>
      <w:r w:rsidRPr="007F488D">
        <w:rPr>
          <w:rFonts w:hint="eastAsia"/>
          <w:kern w:val="0"/>
          <w:sz w:val="24"/>
        </w:rPr>
        <w:t xml:space="preserve">Supplemental </w:t>
      </w:r>
      <w:r w:rsidR="003C6E6C">
        <w:rPr>
          <w:rFonts w:hint="eastAsia"/>
          <w:kern w:val="0"/>
          <w:sz w:val="24"/>
        </w:rPr>
        <w:t>f</w:t>
      </w:r>
      <w:r w:rsidRPr="007F488D">
        <w:rPr>
          <w:kern w:val="0"/>
          <w:sz w:val="24"/>
        </w:rPr>
        <w:t>i</w:t>
      </w:r>
      <w:r w:rsidRPr="007F488D">
        <w:rPr>
          <w:rFonts w:hint="eastAsia"/>
          <w:kern w:val="0"/>
          <w:sz w:val="24"/>
        </w:rPr>
        <w:t>le</w:t>
      </w:r>
      <w:r w:rsidRPr="007F488D">
        <w:rPr>
          <w:kern w:val="0"/>
          <w:sz w:val="24"/>
        </w:rPr>
        <w:t xml:space="preserve"> </w:t>
      </w:r>
      <w:r w:rsidRPr="007F488D">
        <w:rPr>
          <w:rFonts w:hint="eastAsia"/>
          <w:kern w:val="0"/>
          <w:sz w:val="24"/>
        </w:rPr>
        <w:t>1</w:t>
      </w:r>
      <w:r>
        <w:rPr>
          <w:rFonts w:hint="eastAsia"/>
          <w:kern w:val="0"/>
          <w:sz w:val="24"/>
        </w:rPr>
        <w:t xml:space="preserve">D: </w:t>
      </w:r>
      <w:r w:rsidR="004F0AB0" w:rsidRPr="00E01E17">
        <w:rPr>
          <w:sz w:val="24"/>
        </w:rPr>
        <w:t>Forest plots of outcome “</w:t>
      </w:r>
      <w:r w:rsidR="004F0AB0" w:rsidRPr="00E01E17">
        <w:rPr>
          <w:rFonts w:hint="eastAsia"/>
          <w:sz w:val="24"/>
        </w:rPr>
        <w:t xml:space="preserve">Time to first </w:t>
      </w:r>
      <w:r w:rsidR="004F0AB0">
        <w:rPr>
          <w:rFonts w:hint="eastAsia"/>
          <w:sz w:val="24"/>
        </w:rPr>
        <w:t>defecation</w:t>
      </w:r>
      <w:r w:rsidR="004F0AB0" w:rsidRPr="00E01E17">
        <w:rPr>
          <w:sz w:val="24"/>
        </w:rPr>
        <w:t>”</w:t>
      </w:r>
      <w:r w:rsidR="004F0AB0" w:rsidRPr="00E01E17">
        <w:rPr>
          <w:rFonts w:hint="eastAsia"/>
          <w:sz w:val="24"/>
        </w:rPr>
        <w:t xml:space="preserve"> Subgroup</w:t>
      </w:r>
      <w:r w:rsidR="004F0AB0" w:rsidRPr="00E01E17">
        <w:rPr>
          <w:sz w:val="24"/>
        </w:rPr>
        <w:t xml:space="preserve">: </w:t>
      </w:r>
      <w:r w:rsidR="004F0AB0" w:rsidRPr="00E01E17">
        <w:rPr>
          <w:rFonts w:hint="eastAsia"/>
          <w:sz w:val="24"/>
        </w:rPr>
        <w:t>c</w:t>
      </w:r>
      <w:r w:rsidR="004F0AB0">
        <w:rPr>
          <w:rFonts w:hint="eastAsia"/>
          <w:sz w:val="24"/>
        </w:rPr>
        <w:t xml:space="preserve">ontrol </w:t>
      </w:r>
      <w:r w:rsidR="004F0AB0" w:rsidRPr="00E01E17">
        <w:rPr>
          <w:rFonts w:hint="eastAsia"/>
          <w:sz w:val="24"/>
        </w:rPr>
        <w:t>type</w:t>
      </w:r>
      <w:r w:rsidR="00BA55B0">
        <w:rPr>
          <w:rFonts w:hint="eastAsia"/>
          <w:sz w:val="24"/>
        </w:rPr>
        <w:t>.</w:t>
      </w:r>
    </w:p>
    <w:p w:rsidR="002F3A7F" w:rsidRPr="004F0AB0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2F3A7F" w:rsidRDefault="002F3A7F" w:rsidP="00BA14BB">
      <w:pPr>
        <w:jc w:val="left"/>
        <w:rPr>
          <w:b/>
        </w:rPr>
      </w:pPr>
    </w:p>
    <w:p w:rsidR="00730DD8" w:rsidRDefault="00730DD8" w:rsidP="00A2618E">
      <w:pPr>
        <w:jc w:val="left"/>
        <w:rPr>
          <w:kern w:val="0"/>
          <w:sz w:val="24"/>
        </w:rPr>
      </w:pPr>
    </w:p>
    <w:p w:rsidR="007011A7" w:rsidRDefault="007011A7" w:rsidP="00A2618E">
      <w:pPr>
        <w:jc w:val="left"/>
        <w:rPr>
          <w:b/>
          <w:kern w:val="0"/>
          <w:sz w:val="24"/>
        </w:rPr>
      </w:pPr>
    </w:p>
    <w:p w:rsidR="007011A7" w:rsidRDefault="007011A7" w:rsidP="00A2618E">
      <w:pPr>
        <w:jc w:val="left"/>
        <w:rPr>
          <w:b/>
          <w:kern w:val="0"/>
          <w:sz w:val="24"/>
        </w:rPr>
      </w:pPr>
    </w:p>
    <w:p w:rsidR="007011A7" w:rsidRDefault="007011A7" w:rsidP="00A2618E">
      <w:pPr>
        <w:jc w:val="left"/>
        <w:rPr>
          <w:b/>
          <w:kern w:val="0"/>
          <w:sz w:val="24"/>
        </w:rPr>
      </w:pPr>
    </w:p>
    <w:p w:rsidR="007011A7" w:rsidRDefault="007011A7" w:rsidP="00A2618E">
      <w:pPr>
        <w:jc w:val="left"/>
        <w:rPr>
          <w:b/>
          <w:kern w:val="0"/>
          <w:sz w:val="24"/>
        </w:rPr>
      </w:pPr>
    </w:p>
    <w:p w:rsidR="007011A7" w:rsidRDefault="007011A7" w:rsidP="00A2618E">
      <w:pPr>
        <w:jc w:val="left"/>
        <w:rPr>
          <w:b/>
          <w:kern w:val="0"/>
          <w:sz w:val="24"/>
        </w:rPr>
      </w:pPr>
    </w:p>
    <w:p w:rsidR="007011A7" w:rsidRDefault="007011A7" w:rsidP="00A2618E">
      <w:pPr>
        <w:jc w:val="left"/>
        <w:rPr>
          <w:b/>
          <w:kern w:val="0"/>
          <w:sz w:val="24"/>
        </w:rPr>
      </w:pPr>
    </w:p>
    <w:p w:rsidR="007011A7" w:rsidRDefault="007011A7" w:rsidP="00A2618E">
      <w:pPr>
        <w:jc w:val="left"/>
        <w:rPr>
          <w:b/>
          <w:kern w:val="0"/>
          <w:sz w:val="24"/>
        </w:rPr>
      </w:pPr>
    </w:p>
    <w:p w:rsidR="007011A7" w:rsidRDefault="007011A7" w:rsidP="00A2618E">
      <w:pPr>
        <w:jc w:val="left"/>
        <w:rPr>
          <w:b/>
          <w:kern w:val="0"/>
          <w:sz w:val="24"/>
        </w:rPr>
      </w:pPr>
    </w:p>
    <w:p w:rsidR="00714AB5" w:rsidRPr="00043A54" w:rsidRDefault="00714AB5" w:rsidP="00714AB5">
      <w:pPr>
        <w:jc w:val="left"/>
        <w:rPr>
          <w:b/>
          <w:color w:val="FF0000"/>
          <w:kern w:val="0"/>
          <w:sz w:val="24"/>
        </w:rPr>
      </w:pPr>
      <w:r w:rsidRPr="00043A54">
        <w:rPr>
          <w:rFonts w:hint="eastAsia"/>
          <w:b/>
          <w:color w:val="FF0000"/>
          <w:kern w:val="0"/>
          <w:sz w:val="24"/>
        </w:rPr>
        <w:lastRenderedPageBreak/>
        <w:t>Supplemental f</w:t>
      </w:r>
      <w:r w:rsidRPr="00043A54">
        <w:rPr>
          <w:b/>
          <w:color w:val="FF0000"/>
          <w:kern w:val="0"/>
          <w:sz w:val="24"/>
        </w:rPr>
        <w:t>i</w:t>
      </w:r>
      <w:r w:rsidRPr="00043A54">
        <w:rPr>
          <w:rFonts w:hint="eastAsia"/>
          <w:b/>
          <w:color w:val="FF0000"/>
          <w:kern w:val="0"/>
          <w:sz w:val="24"/>
        </w:rPr>
        <w:t>le</w:t>
      </w:r>
      <w:r w:rsidRPr="00043A54">
        <w:rPr>
          <w:b/>
          <w:color w:val="FF0000"/>
          <w:kern w:val="0"/>
          <w:sz w:val="24"/>
        </w:rPr>
        <w:t xml:space="preserve"> </w:t>
      </w:r>
      <w:r w:rsidRPr="00043A54">
        <w:rPr>
          <w:rFonts w:hint="eastAsia"/>
          <w:b/>
          <w:color w:val="FF0000"/>
          <w:kern w:val="0"/>
          <w:sz w:val="24"/>
        </w:rPr>
        <w:t xml:space="preserve">1E-G: </w:t>
      </w:r>
      <w:r w:rsidRPr="00043A54">
        <w:rPr>
          <w:rFonts w:hint="eastAsia"/>
          <w:color w:val="FF0000"/>
          <w:sz w:val="24"/>
        </w:rPr>
        <w:t>primary outcomes of acupuncture treatment: subgroup analysis by acupuncture points.</w:t>
      </w:r>
    </w:p>
    <w:p w:rsidR="00714AB5" w:rsidRPr="00714AB5" w:rsidRDefault="00A07983" w:rsidP="00A2618E">
      <w:pPr>
        <w:jc w:val="left"/>
        <w:rPr>
          <w:b/>
          <w:kern w:val="0"/>
          <w:sz w:val="24"/>
        </w:rPr>
      </w:pPr>
      <w:r>
        <w:rPr>
          <w:rFonts w:hint="eastAsia"/>
          <w:b/>
          <w:noProof/>
          <w:kern w:val="0"/>
          <w:sz w:val="24"/>
        </w:rPr>
        <w:drawing>
          <wp:inline distT="0" distB="0" distL="0" distR="0">
            <wp:extent cx="5274310" cy="234442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nts-flatus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4AB5" w:rsidRDefault="00714AB5" w:rsidP="00A2618E">
      <w:pPr>
        <w:jc w:val="left"/>
        <w:rPr>
          <w:b/>
          <w:kern w:val="0"/>
          <w:sz w:val="24"/>
        </w:rPr>
      </w:pPr>
    </w:p>
    <w:p w:rsidR="00A07983" w:rsidRDefault="00A07983" w:rsidP="00A2618E">
      <w:pPr>
        <w:jc w:val="left"/>
        <w:rPr>
          <w:b/>
          <w:kern w:val="0"/>
          <w:sz w:val="24"/>
        </w:rPr>
      </w:pPr>
    </w:p>
    <w:p w:rsidR="00A07983" w:rsidRPr="00043A54" w:rsidRDefault="00A07983" w:rsidP="00A07983">
      <w:pPr>
        <w:jc w:val="left"/>
        <w:rPr>
          <w:color w:val="FF0000"/>
          <w:sz w:val="24"/>
        </w:rPr>
      </w:pPr>
      <w:r w:rsidRPr="00043A54">
        <w:rPr>
          <w:rFonts w:hint="eastAsia"/>
          <w:color w:val="FF0000"/>
          <w:kern w:val="0"/>
          <w:sz w:val="24"/>
        </w:rPr>
        <w:t>Supplemental f</w:t>
      </w:r>
      <w:r w:rsidRPr="00043A54">
        <w:rPr>
          <w:color w:val="FF0000"/>
          <w:kern w:val="0"/>
          <w:sz w:val="24"/>
        </w:rPr>
        <w:t>i</w:t>
      </w:r>
      <w:r w:rsidRPr="00043A54">
        <w:rPr>
          <w:rFonts w:hint="eastAsia"/>
          <w:color w:val="FF0000"/>
          <w:kern w:val="0"/>
          <w:sz w:val="24"/>
        </w:rPr>
        <w:t>le</w:t>
      </w:r>
      <w:r w:rsidRPr="00043A54">
        <w:rPr>
          <w:color w:val="FF0000"/>
          <w:kern w:val="0"/>
          <w:sz w:val="24"/>
        </w:rPr>
        <w:t xml:space="preserve"> </w:t>
      </w:r>
      <w:r w:rsidRPr="00043A54">
        <w:rPr>
          <w:rFonts w:hint="eastAsia"/>
          <w:color w:val="FF0000"/>
          <w:kern w:val="0"/>
          <w:sz w:val="24"/>
        </w:rPr>
        <w:t xml:space="preserve">1E: </w:t>
      </w:r>
      <w:r w:rsidRPr="00043A54">
        <w:rPr>
          <w:color w:val="FF0000"/>
          <w:sz w:val="24"/>
        </w:rPr>
        <w:t>Forest plots of outcome “</w:t>
      </w:r>
      <w:r w:rsidRPr="00043A54">
        <w:rPr>
          <w:rFonts w:hint="eastAsia"/>
          <w:color w:val="FF0000"/>
          <w:sz w:val="24"/>
        </w:rPr>
        <w:t>Time to first flatus</w:t>
      </w:r>
      <w:r w:rsidRPr="00043A54">
        <w:rPr>
          <w:color w:val="FF0000"/>
          <w:sz w:val="24"/>
        </w:rPr>
        <w:t>”</w:t>
      </w:r>
      <w:r w:rsidRPr="00043A54">
        <w:rPr>
          <w:rFonts w:hint="eastAsia"/>
          <w:color w:val="FF0000"/>
          <w:sz w:val="24"/>
        </w:rPr>
        <w:t xml:space="preserve"> Subgroup</w:t>
      </w:r>
      <w:r w:rsidRPr="00043A54">
        <w:rPr>
          <w:color w:val="FF0000"/>
          <w:sz w:val="24"/>
        </w:rPr>
        <w:t xml:space="preserve">: </w:t>
      </w:r>
      <w:r w:rsidR="00E27908" w:rsidRPr="00043A54">
        <w:rPr>
          <w:rFonts w:hint="eastAsia"/>
          <w:color w:val="FF0000"/>
          <w:sz w:val="24"/>
        </w:rPr>
        <w:t>acupuncture points</w:t>
      </w:r>
      <w:r w:rsidRPr="00043A54">
        <w:rPr>
          <w:rFonts w:hint="eastAsia"/>
          <w:color w:val="FF0000"/>
          <w:sz w:val="24"/>
        </w:rPr>
        <w:t>.</w:t>
      </w:r>
    </w:p>
    <w:p w:rsidR="00714AB5" w:rsidRPr="00A07983" w:rsidRDefault="00714AB5" w:rsidP="00A2618E">
      <w:pPr>
        <w:jc w:val="left"/>
        <w:rPr>
          <w:b/>
          <w:kern w:val="0"/>
          <w:sz w:val="24"/>
        </w:rPr>
      </w:pPr>
    </w:p>
    <w:p w:rsidR="00714AB5" w:rsidRDefault="00714AB5" w:rsidP="00A2618E">
      <w:pPr>
        <w:jc w:val="left"/>
        <w:rPr>
          <w:b/>
          <w:kern w:val="0"/>
          <w:sz w:val="24"/>
        </w:rPr>
      </w:pPr>
    </w:p>
    <w:p w:rsidR="00714AB5" w:rsidRDefault="00714AB5" w:rsidP="00A2618E">
      <w:pPr>
        <w:jc w:val="left"/>
        <w:rPr>
          <w:b/>
          <w:kern w:val="0"/>
          <w:sz w:val="24"/>
        </w:rPr>
      </w:pPr>
    </w:p>
    <w:p w:rsidR="00714AB5" w:rsidRDefault="00714AB5" w:rsidP="00A2618E">
      <w:pPr>
        <w:jc w:val="left"/>
        <w:rPr>
          <w:b/>
          <w:kern w:val="0"/>
          <w:sz w:val="24"/>
        </w:rPr>
      </w:pPr>
    </w:p>
    <w:p w:rsidR="00714AB5" w:rsidRDefault="00714AB5" w:rsidP="00A2618E">
      <w:pPr>
        <w:jc w:val="left"/>
        <w:rPr>
          <w:b/>
          <w:kern w:val="0"/>
          <w:sz w:val="24"/>
        </w:rPr>
      </w:pPr>
    </w:p>
    <w:p w:rsidR="00714AB5" w:rsidRDefault="00714AB5" w:rsidP="00A2618E">
      <w:pPr>
        <w:jc w:val="left"/>
        <w:rPr>
          <w:b/>
          <w:kern w:val="0"/>
          <w:sz w:val="24"/>
        </w:rPr>
      </w:pPr>
    </w:p>
    <w:p w:rsidR="00714AB5" w:rsidRDefault="00714AB5" w:rsidP="00A2618E">
      <w:pPr>
        <w:jc w:val="left"/>
        <w:rPr>
          <w:b/>
          <w:kern w:val="0"/>
          <w:sz w:val="24"/>
        </w:rPr>
      </w:pPr>
    </w:p>
    <w:p w:rsidR="00714AB5" w:rsidRDefault="00714AB5" w:rsidP="00A2618E">
      <w:pPr>
        <w:jc w:val="left"/>
        <w:rPr>
          <w:b/>
          <w:kern w:val="0"/>
          <w:sz w:val="24"/>
        </w:rPr>
      </w:pPr>
    </w:p>
    <w:p w:rsidR="00714AB5" w:rsidRDefault="00714AB5" w:rsidP="00A2618E">
      <w:pPr>
        <w:jc w:val="left"/>
        <w:rPr>
          <w:b/>
          <w:kern w:val="0"/>
          <w:sz w:val="24"/>
        </w:rPr>
      </w:pPr>
    </w:p>
    <w:p w:rsidR="00714AB5" w:rsidRDefault="00714AB5" w:rsidP="00A2618E">
      <w:pPr>
        <w:jc w:val="left"/>
        <w:rPr>
          <w:b/>
          <w:kern w:val="0"/>
          <w:sz w:val="24"/>
        </w:rPr>
      </w:pPr>
    </w:p>
    <w:p w:rsidR="00714AB5" w:rsidRPr="00A07983" w:rsidRDefault="00714AB5" w:rsidP="00A2618E">
      <w:pPr>
        <w:jc w:val="left"/>
        <w:rPr>
          <w:b/>
          <w:kern w:val="0"/>
          <w:sz w:val="24"/>
        </w:rPr>
      </w:pPr>
    </w:p>
    <w:p w:rsidR="00714AB5" w:rsidRDefault="00714AB5" w:rsidP="00A2618E">
      <w:pPr>
        <w:jc w:val="left"/>
        <w:rPr>
          <w:b/>
          <w:kern w:val="0"/>
          <w:sz w:val="24"/>
        </w:rPr>
      </w:pPr>
    </w:p>
    <w:p w:rsidR="00714AB5" w:rsidRDefault="00714AB5" w:rsidP="00A2618E">
      <w:pPr>
        <w:jc w:val="left"/>
        <w:rPr>
          <w:b/>
          <w:kern w:val="0"/>
          <w:sz w:val="24"/>
        </w:rPr>
      </w:pPr>
    </w:p>
    <w:p w:rsidR="00714AB5" w:rsidRDefault="00714AB5" w:rsidP="00A2618E">
      <w:pPr>
        <w:jc w:val="left"/>
        <w:rPr>
          <w:b/>
          <w:kern w:val="0"/>
          <w:sz w:val="24"/>
        </w:rPr>
      </w:pPr>
    </w:p>
    <w:p w:rsidR="00714AB5" w:rsidRDefault="00714AB5" w:rsidP="00A2618E">
      <w:pPr>
        <w:jc w:val="left"/>
        <w:rPr>
          <w:b/>
          <w:kern w:val="0"/>
          <w:sz w:val="24"/>
        </w:rPr>
      </w:pPr>
    </w:p>
    <w:p w:rsidR="00714AB5" w:rsidRDefault="00714AB5" w:rsidP="00A2618E">
      <w:pPr>
        <w:jc w:val="left"/>
        <w:rPr>
          <w:b/>
          <w:kern w:val="0"/>
          <w:sz w:val="24"/>
        </w:rPr>
      </w:pPr>
    </w:p>
    <w:p w:rsidR="00714AB5" w:rsidRDefault="00714AB5" w:rsidP="00A2618E">
      <w:pPr>
        <w:jc w:val="left"/>
        <w:rPr>
          <w:b/>
          <w:kern w:val="0"/>
          <w:sz w:val="24"/>
        </w:rPr>
      </w:pPr>
    </w:p>
    <w:p w:rsidR="00714AB5" w:rsidRDefault="00714AB5" w:rsidP="00A2618E">
      <w:pPr>
        <w:jc w:val="left"/>
        <w:rPr>
          <w:b/>
          <w:kern w:val="0"/>
          <w:sz w:val="24"/>
        </w:rPr>
      </w:pPr>
    </w:p>
    <w:p w:rsidR="00714AB5" w:rsidRDefault="00714AB5" w:rsidP="00A2618E">
      <w:pPr>
        <w:jc w:val="left"/>
        <w:rPr>
          <w:b/>
          <w:kern w:val="0"/>
          <w:sz w:val="24"/>
        </w:rPr>
      </w:pPr>
    </w:p>
    <w:p w:rsidR="00714AB5" w:rsidRDefault="00714AB5" w:rsidP="00A2618E">
      <w:pPr>
        <w:jc w:val="left"/>
        <w:rPr>
          <w:b/>
          <w:kern w:val="0"/>
          <w:sz w:val="24"/>
        </w:rPr>
      </w:pPr>
    </w:p>
    <w:p w:rsidR="00714AB5" w:rsidRDefault="00714AB5" w:rsidP="00A2618E">
      <w:pPr>
        <w:jc w:val="left"/>
        <w:rPr>
          <w:b/>
          <w:kern w:val="0"/>
          <w:sz w:val="24"/>
        </w:rPr>
      </w:pPr>
    </w:p>
    <w:p w:rsidR="00714AB5" w:rsidRDefault="00714AB5" w:rsidP="00A2618E">
      <w:pPr>
        <w:jc w:val="left"/>
        <w:rPr>
          <w:b/>
          <w:kern w:val="0"/>
          <w:sz w:val="24"/>
        </w:rPr>
      </w:pPr>
    </w:p>
    <w:p w:rsidR="00714AB5" w:rsidRDefault="00714AB5" w:rsidP="00A2618E">
      <w:pPr>
        <w:jc w:val="left"/>
        <w:rPr>
          <w:b/>
          <w:kern w:val="0"/>
          <w:sz w:val="24"/>
        </w:rPr>
      </w:pPr>
    </w:p>
    <w:p w:rsidR="00714AB5" w:rsidRDefault="00714AB5" w:rsidP="00A2618E">
      <w:pPr>
        <w:jc w:val="left"/>
        <w:rPr>
          <w:b/>
          <w:kern w:val="0"/>
          <w:sz w:val="24"/>
        </w:rPr>
      </w:pPr>
    </w:p>
    <w:p w:rsidR="00714AB5" w:rsidRDefault="00714AB5" w:rsidP="00A2618E">
      <w:pPr>
        <w:jc w:val="left"/>
        <w:rPr>
          <w:b/>
          <w:kern w:val="0"/>
          <w:sz w:val="24"/>
        </w:rPr>
      </w:pPr>
    </w:p>
    <w:p w:rsidR="00714AB5" w:rsidRDefault="00714AB5" w:rsidP="00A2618E">
      <w:pPr>
        <w:jc w:val="left"/>
        <w:rPr>
          <w:b/>
          <w:kern w:val="0"/>
          <w:sz w:val="24"/>
        </w:rPr>
      </w:pPr>
    </w:p>
    <w:p w:rsidR="00714AB5" w:rsidRDefault="00E27908" w:rsidP="00A2618E">
      <w:pPr>
        <w:jc w:val="left"/>
        <w:rPr>
          <w:b/>
          <w:kern w:val="0"/>
          <w:sz w:val="24"/>
        </w:rPr>
      </w:pPr>
      <w:r>
        <w:rPr>
          <w:rFonts w:hint="eastAsia"/>
          <w:b/>
          <w:noProof/>
          <w:kern w:val="0"/>
          <w:sz w:val="24"/>
        </w:rPr>
        <w:lastRenderedPageBreak/>
        <w:drawing>
          <wp:inline distT="0" distB="0" distL="0" distR="0">
            <wp:extent cx="5274310" cy="2720975"/>
            <wp:effectExtent l="0" t="0" r="2540" b="317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nts-defecation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908" w:rsidRPr="00043A54" w:rsidRDefault="00E27908" w:rsidP="00E27908">
      <w:pPr>
        <w:jc w:val="left"/>
        <w:rPr>
          <w:color w:val="FF0000"/>
          <w:sz w:val="24"/>
        </w:rPr>
      </w:pPr>
      <w:r w:rsidRPr="00043A54">
        <w:rPr>
          <w:rFonts w:hint="eastAsia"/>
          <w:color w:val="FF0000"/>
          <w:kern w:val="0"/>
          <w:sz w:val="24"/>
        </w:rPr>
        <w:t>Supplemental f</w:t>
      </w:r>
      <w:r w:rsidRPr="00043A54">
        <w:rPr>
          <w:color w:val="FF0000"/>
          <w:kern w:val="0"/>
          <w:sz w:val="24"/>
        </w:rPr>
        <w:t>i</w:t>
      </w:r>
      <w:r w:rsidRPr="00043A54">
        <w:rPr>
          <w:rFonts w:hint="eastAsia"/>
          <w:color w:val="FF0000"/>
          <w:kern w:val="0"/>
          <w:sz w:val="24"/>
        </w:rPr>
        <w:t>le</w:t>
      </w:r>
      <w:r w:rsidRPr="00043A54">
        <w:rPr>
          <w:color w:val="FF0000"/>
          <w:kern w:val="0"/>
          <w:sz w:val="24"/>
        </w:rPr>
        <w:t xml:space="preserve"> </w:t>
      </w:r>
      <w:r w:rsidRPr="00043A54">
        <w:rPr>
          <w:rFonts w:hint="eastAsia"/>
          <w:color w:val="FF0000"/>
          <w:kern w:val="0"/>
          <w:sz w:val="24"/>
        </w:rPr>
        <w:t xml:space="preserve">1F: </w:t>
      </w:r>
      <w:r w:rsidRPr="00043A54">
        <w:rPr>
          <w:color w:val="FF0000"/>
          <w:sz w:val="24"/>
        </w:rPr>
        <w:t>Forest plots of outcome “</w:t>
      </w:r>
      <w:r w:rsidRPr="00043A54">
        <w:rPr>
          <w:rFonts w:hint="eastAsia"/>
          <w:color w:val="FF0000"/>
          <w:sz w:val="24"/>
        </w:rPr>
        <w:t>Time to first defecation</w:t>
      </w:r>
      <w:r w:rsidRPr="00043A54">
        <w:rPr>
          <w:color w:val="FF0000"/>
          <w:sz w:val="24"/>
        </w:rPr>
        <w:t>”</w:t>
      </w:r>
      <w:r w:rsidRPr="00043A54">
        <w:rPr>
          <w:rFonts w:hint="eastAsia"/>
          <w:color w:val="FF0000"/>
          <w:sz w:val="24"/>
        </w:rPr>
        <w:t xml:space="preserve"> Subgroup</w:t>
      </w:r>
      <w:r w:rsidRPr="00043A54">
        <w:rPr>
          <w:color w:val="FF0000"/>
          <w:sz w:val="24"/>
        </w:rPr>
        <w:t xml:space="preserve">: </w:t>
      </w:r>
      <w:r w:rsidRPr="00043A54">
        <w:rPr>
          <w:rFonts w:hint="eastAsia"/>
          <w:color w:val="FF0000"/>
          <w:sz w:val="24"/>
        </w:rPr>
        <w:t>acupuncture points.</w:t>
      </w:r>
    </w:p>
    <w:p w:rsidR="00714AB5" w:rsidRPr="00E27908" w:rsidRDefault="00714AB5" w:rsidP="00A2618E">
      <w:pPr>
        <w:jc w:val="left"/>
        <w:rPr>
          <w:b/>
          <w:kern w:val="0"/>
          <w:sz w:val="24"/>
        </w:rPr>
      </w:pPr>
    </w:p>
    <w:p w:rsidR="00714AB5" w:rsidRPr="00E27908" w:rsidRDefault="00714AB5" w:rsidP="00A2618E">
      <w:pPr>
        <w:jc w:val="left"/>
        <w:rPr>
          <w:b/>
          <w:kern w:val="0"/>
          <w:sz w:val="24"/>
        </w:rPr>
      </w:pPr>
    </w:p>
    <w:p w:rsidR="00714AB5" w:rsidRDefault="00714AB5" w:rsidP="00A2618E">
      <w:pPr>
        <w:jc w:val="left"/>
        <w:rPr>
          <w:b/>
          <w:kern w:val="0"/>
          <w:sz w:val="24"/>
        </w:rPr>
      </w:pPr>
    </w:p>
    <w:p w:rsidR="00714AB5" w:rsidRDefault="00714AB5" w:rsidP="00A2618E">
      <w:pPr>
        <w:jc w:val="left"/>
        <w:rPr>
          <w:b/>
          <w:kern w:val="0"/>
          <w:sz w:val="24"/>
        </w:rPr>
      </w:pPr>
    </w:p>
    <w:p w:rsidR="00714AB5" w:rsidRDefault="00714AB5" w:rsidP="00A2618E">
      <w:pPr>
        <w:jc w:val="left"/>
        <w:rPr>
          <w:b/>
          <w:kern w:val="0"/>
          <w:sz w:val="24"/>
        </w:rPr>
      </w:pPr>
    </w:p>
    <w:p w:rsidR="00714AB5" w:rsidRDefault="00714AB5" w:rsidP="00A2618E">
      <w:pPr>
        <w:jc w:val="left"/>
        <w:rPr>
          <w:b/>
          <w:kern w:val="0"/>
          <w:sz w:val="24"/>
        </w:rPr>
      </w:pPr>
    </w:p>
    <w:p w:rsidR="00714AB5" w:rsidRDefault="00714AB5" w:rsidP="00A2618E">
      <w:pPr>
        <w:jc w:val="left"/>
        <w:rPr>
          <w:b/>
          <w:kern w:val="0"/>
          <w:sz w:val="24"/>
        </w:rPr>
      </w:pPr>
    </w:p>
    <w:p w:rsidR="00714AB5" w:rsidRDefault="00714AB5" w:rsidP="00A2618E">
      <w:pPr>
        <w:jc w:val="left"/>
        <w:rPr>
          <w:b/>
          <w:kern w:val="0"/>
          <w:sz w:val="24"/>
        </w:rPr>
      </w:pPr>
    </w:p>
    <w:p w:rsidR="00714AB5" w:rsidRDefault="00714AB5" w:rsidP="00A2618E">
      <w:pPr>
        <w:jc w:val="left"/>
        <w:rPr>
          <w:b/>
          <w:kern w:val="0"/>
          <w:sz w:val="24"/>
        </w:rPr>
      </w:pPr>
    </w:p>
    <w:p w:rsidR="00714AB5" w:rsidRDefault="00714AB5" w:rsidP="00A2618E">
      <w:pPr>
        <w:jc w:val="left"/>
        <w:rPr>
          <w:b/>
          <w:kern w:val="0"/>
          <w:sz w:val="24"/>
        </w:rPr>
      </w:pPr>
    </w:p>
    <w:p w:rsidR="00714AB5" w:rsidRDefault="00714AB5" w:rsidP="00A2618E">
      <w:pPr>
        <w:jc w:val="left"/>
        <w:rPr>
          <w:b/>
          <w:kern w:val="0"/>
          <w:sz w:val="24"/>
        </w:rPr>
      </w:pPr>
    </w:p>
    <w:p w:rsidR="00714AB5" w:rsidRDefault="00714AB5" w:rsidP="00A2618E">
      <w:pPr>
        <w:jc w:val="left"/>
        <w:rPr>
          <w:b/>
          <w:kern w:val="0"/>
          <w:sz w:val="24"/>
        </w:rPr>
      </w:pPr>
    </w:p>
    <w:p w:rsidR="00714AB5" w:rsidRDefault="00714AB5" w:rsidP="00A2618E">
      <w:pPr>
        <w:jc w:val="left"/>
        <w:rPr>
          <w:b/>
          <w:kern w:val="0"/>
          <w:sz w:val="24"/>
        </w:rPr>
      </w:pPr>
    </w:p>
    <w:p w:rsidR="00714AB5" w:rsidRDefault="00714AB5" w:rsidP="00A2618E">
      <w:pPr>
        <w:jc w:val="left"/>
        <w:rPr>
          <w:b/>
          <w:kern w:val="0"/>
          <w:sz w:val="24"/>
        </w:rPr>
      </w:pPr>
    </w:p>
    <w:p w:rsidR="00714AB5" w:rsidRDefault="00714AB5" w:rsidP="00A2618E">
      <w:pPr>
        <w:jc w:val="left"/>
        <w:rPr>
          <w:b/>
          <w:kern w:val="0"/>
          <w:sz w:val="24"/>
        </w:rPr>
      </w:pPr>
    </w:p>
    <w:p w:rsidR="00E27908" w:rsidRDefault="00E27908" w:rsidP="00A2618E">
      <w:pPr>
        <w:jc w:val="left"/>
        <w:rPr>
          <w:b/>
          <w:kern w:val="0"/>
          <w:sz w:val="24"/>
        </w:rPr>
      </w:pPr>
    </w:p>
    <w:p w:rsidR="00E27908" w:rsidRDefault="00E27908" w:rsidP="00A2618E">
      <w:pPr>
        <w:jc w:val="left"/>
        <w:rPr>
          <w:b/>
          <w:kern w:val="0"/>
          <w:sz w:val="24"/>
        </w:rPr>
      </w:pPr>
    </w:p>
    <w:p w:rsidR="00E27908" w:rsidRDefault="00E27908" w:rsidP="00A2618E">
      <w:pPr>
        <w:jc w:val="left"/>
        <w:rPr>
          <w:b/>
          <w:kern w:val="0"/>
          <w:sz w:val="24"/>
        </w:rPr>
      </w:pPr>
    </w:p>
    <w:p w:rsidR="00E27908" w:rsidRDefault="00E27908" w:rsidP="00A2618E">
      <w:pPr>
        <w:jc w:val="left"/>
        <w:rPr>
          <w:b/>
          <w:kern w:val="0"/>
          <w:sz w:val="24"/>
        </w:rPr>
      </w:pPr>
    </w:p>
    <w:p w:rsidR="00E27908" w:rsidRDefault="00E27908" w:rsidP="00A2618E">
      <w:pPr>
        <w:jc w:val="left"/>
        <w:rPr>
          <w:b/>
          <w:kern w:val="0"/>
          <w:sz w:val="24"/>
        </w:rPr>
      </w:pPr>
    </w:p>
    <w:p w:rsidR="00E27908" w:rsidRDefault="00E27908" w:rsidP="00A2618E">
      <w:pPr>
        <w:jc w:val="left"/>
        <w:rPr>
          <w:b/>
          <w:kern w:val="0"/>
          <w:sz w:val="24"/>
        </w:rPr>
      </w:pPr>
    </w:p>
    <w:p w:rsidR="00E27908" w:rsidRDefault="00E27908" w:rsidP="00A2618E">
      <w:pPr>
        <w:jc w:val="left"/>
        <w:rPr>
          <w:b/>
          <w:kern w:val="0"/>
          <w:sz w:val="24"/>
        </w:rPr>
      </w:pPr>
    </w:p>
    <w:p w:rsidR="00E27908" w:rsidRDefault="00E27908" w:rsidP="00A2618E">
      <w:pPr>
        <w:jc w:val="left"/>
        <w:rPr>
          <w:b/>
          <w:kern w:val="0"/>
          <w:sz w:val="24"/>
        </w:rPr>
      </w:pPr>
    </w:p>
    <w:p w:rsidR="00E27908" w:rsidRDefault="00E27908" w:rsidP="00A2618E">
      <w:pPr>
        <w:jc w:val="left"/>
        <w:rPr>
          <w:b/>
          <w:kern w:val="0"/>
          <w:sz w:val="24"/>
        </w:rPr>
      </w:pPr>
    </w:p>
    <w:p w:rsidR="00E27908" w:rsidRDefault="00E27908" w:rsidP="00A2618E">
      <w:pPr>
        <w:jc w:val="left"/>
        <w:rPr>
          <w:b/>
          <w:kern w:val="0"/>
          <w:sz w:val="24"/>
        </w:rPr>
      </w:pPr>
    </w:p>
    <w:p w:rsidR="00E27908" w:rsidRDefault="00E27908" w:rsidP="00A2618E">
      <w:pPr>
        <w:jc w:val="left"/>
        <w:rPr>
          <w:b/>
          <w:kern w:val="0"/>
          <w:sz w:val="24"/>
        </w:rPr>
      </w:pPr>
    </w:p>
    <w:p w:rsidR="00E27908" w:rsidRDefault="00E27908" w:rsidP="00A2618E">
      <w:pPr>
        <w:jc w:val="left"/>
        <w:rPr>
          <w:b/>
          <w:kern w:val="0"/>
          <w:sz w:val="24"/>
        </w:rPr>
      </w:pPr>
    </w:p>
    <w:p w:rsidR="00E27908" w:rsidRDefault="00E27908" w:rsidP="00A2618E">
      <w:pPr>
        <w:jc w:val="left"/>
        <w:rPr>
          <w:b/>
          <w:kern w:val="0"/>
          <w:sz w:val="24"/>
        </w:rPr>
      </w:pPr>
    </w:p>
    <w:p w:rsidR="00E27908" w:rsidRDefault="00E27908" w:rsidP="00A2618E">
      <w:pPr>
        <w:jc w:val="left"/>
        <w:rPr>
          <w:b/>
          <w:kern w:val="0"/>
          <w:sz w:val="24"/>
        </w:rPr>
      </w:pPr>
      <w:r>
        <w:rPr>
          <w:rFonts w:hint="eastAsia"/>
          <w:b/>
          <w:noProof/>
          <w:kern w:val="0"/>
          <w:sz w:val="24"/>
        </w:rPr>
        <w:lastRenderedPageBreak/>
        <w:drawing>
          <wp:inline distT="0" distB="0" distL="0" distR="0">
            <wp:extent cx="5274310" cy="2466975"/>
            <wp:effectExtent l="0" t="0" r="254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ints-opioids consumption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908" w:rsidRPr="00043A54" w:rsidRDefault="00E27908" w:rsidP="00E27908">
      <w:pPr>
        <w:jc w:val="left"/>
        <w:rPr>
          <w:color w:val="FF0000"/>
          <w:sz w:val="24"/>
        </w:rPr>
      </w:pPr>
      <w:r w:rsidRPr="00043A54">
        <w:rPr>
          <w:rFonts w:hint="eastAsia"/>
          <w:color w:val="FF0000"/>
          <w:kern w:val="0"/>
          <w:sz w:val="24"/>
        </w:rPr>
        <w:t>Supplemental f</w:t>
      </w:r>
      <w:r w:rsidRPr="00043A54">
        <w:rPr>
          <w:color w:val="FF0000"/>
          <w:kern w:val="0"/>
          <w:sz w:val="24"/>
        </w:rPr>
        <w:t>i</w:t>
      </w:r>
      <w:r w:rsidRPr="00043A54">
        <w:rPr>
          <w:rFonts w:hint="eastAsia"/>
          <w:color w:val="FF0000"/>
          <w:kern w:val="0"/>
          <w:sz w:val="24"/>
        </w:rPr>
        <w:t>le</w:t>
      </w:r>
      <w:r w:rsidRPr="00043A54">
        <w:rPr>
          <w:color w:val="FF0000"/>
          <w:kern w:val="0"/>
          <w:sz w:val="24"/>
        </w:rPr>
        <w:t xml:space="preserve"> </w:t>
      </w:r>
      <w:r w:rsidRPr="00043A54">
        <w:rPr>
          <w:rFonts w:hint="eastAsia"/>
          <w:color w:val="FF0000"/>
          <w:kern w:val="0"/>
          <w:sz w:val="24"/>
        </w:rPr>
        <w:t>1</w:t>
      </w:r>
      <w:r w:rsidR="00C921C5" w:rsidRPr="00043A54">
        <w:rPr>
          <w:rFonts w:hint="eastAsia"/>
          <w:color w:val="FF0000"/>
          <w:kern w:val="0"/>
          <w:sz w:val="24"/>
        </w:rPr>
        <w:t>G</w:t>
      </w:r>
      <w:r w:rsidRPr="00043A54">
        <w:rPr>
          <w:rFonts w:hint="eastAsia"/>
          <w:color w:val="FF0000"/>
          <w:kern w:val="0"/>
          <w:sz w:val="24"/>
        </w:rPr>
        <w:t xml:space="preserve">: </w:t>
      </w:r>
      <w:r w:rsidRPr="00043A54">
        <w:rPr>
          <w:color w:val="FF0000"/>
          <w:sz w:val="24"/>
        </w:rPr>
        <w:t>Forest plots of outcome “</w:t>
      </w:r>
      <w:r w:rsidRPr="00043A54">
        <w:rPr>
          <w:rFonts w:hint="eastAsia"/>
          <w:color w:val="FF0000"/>
          <w:sz w:val="24"/>
        </w:rPr>
        <w:t>Opioids consumption</w:t>
      </w:r>
      <w:r w:rsidRPr="00043A54">
        <w:rPr>
          <w:color w:val="FF0000"/>
          <w:sz w:val="24"/>
        </w:rPr>
        <w:t>”</w:t>
      </w:r>
      <w:r w:rsidRPr="00043A54">
        <w:rPr>
          <w:rFonts w:hint="eastAsia"/>
          <w:color w:val="FF0000"/>
          <w:sz w:val="24"/>
        </w:rPr>
        <w:t xml:space="preserve"> Subgroup</w:t>
      </w:r>
      <w:r w:rsidRPr="00043A54">
        <w:rPr>
          <w:color w:val="FF0000"/>
          <w:sz w:val="24"/>
        </w:rPr>
        <w:t xml:space="preserve">: </w:t>
      </w:r>
      <w:r w:rsidRPr="00043A54">
        <w:rPr>
          <w:rFonts w:hint="eastAsia"/>
          <w:color w:val="FF0000"/>
          <w:sz w:val="24"/>
        </w:rPr>
        <w:t>acupuncture points.</w:t>
      </w:r>
    </w:p>
    <w:p w:rsidR="00E27908" w:rsidRPr="00E27908" w:rsidRDefault="00E27908" w:rsidP="00A2618E">
      <w:pPr>
        <w:jc w:val="left"/>
        <w:rPr>
          <w:b/>
          <w:kern w:val="0"/>
          <w:sz w:val="24"/>
        </w:rPr>
      </w:pPr>
      <w:bookmarkStart w:id="2" w:name="_GoBack"/>
      <w:bookmarkEnd w:id="2"/>
    </w:p>
    <w:p w:rsidR="00E27908" w:rsidRDefault="00E27908" w:rsidP="00A2618E">
      <w:pPr>
        <w:jc w:val="left"/>
        <w:rPr>
          <w:b/>
          <w:kern w:val="0"/>
          <w:sz w:val="24"/>
        </w:rPr>
      </w:pPr>
    </w:p>
    <w:p w:rsidR="00E27908" w:rsidRDefault="00E27908" w:rsidP="00A2618E">
      <w:pPr>
        <w:jc w:val="left"/>
        <w:rPr>
          <w:b/>
          <w:kern w:val="0"/>
          <w:sz w:val="24"/>
        </w:rPr>
      </w:pPr>
    </w:p>
    <w:p w:rsidR="00E27908" w:rsidRDefault="00E27908" w:rsidP="00A2618E">
      <w:pPr>
        <w:jc w:val="left"/>
        <w:rPr>
          <w:b/>
          <w:kern w:val="0"/>
          <w:sz w:val="24"/>
        </w:rPr>
      </w:pPr>
    </w:p>
    <w:p w:rsidR="00E27908" w:rsidRDefault="00E27908" w:rsidP="00A2618E">
      <w:pPr>
        <w:jc w:val="left"/>
        <w:rPr>
          <w:b/>
          <w:kern w:val="0"/>
          <w:sz w:val="24"/>
        </w:rPr>
      </w:pPr>
    </w:p>
    <w:p w:rsidR="00E27908" w:rsidRDefault="00E27908" w:rsidP="00A2618E">
      <w:pPr>
        <w:jc w:val="left"/>
        <w:rPr>
          <w:b/>
          <w:kern w:val="0"/>
          <w:sz w:val="24"/>
        </w:rPr>
      </w:pPr>
    </w:p>
    <w:p w:rsidR="00E27908" w:rsidRDefault="00E27908" w:rsidP="00A2618E">
      <w:pPr>
        <w:jc w:val="left"/>
        <w:rPr>
          <w:b/>
          <w:kern w:val="0"/>
          <w:sz w:val="24"/>
        </w:rPr>
      </w:pPr>
    </w:p>
    <w:p w:rsidR="00E27908" w:rsidRDefault="00E27908" w:rsidP="00A2618E">
      <w:pPr>
        <w:jc w:val="left"/>
        <w:rPr>
          <w:b/>
          <w:kern w:val="0"/>
          <w:sz w:val="24"/>
        </w:rPr>
      </w:pPr>
    </w:p>
    <w:p w:rsidR="00E27908" w:rsidRDefault="00E27908" w:rsidP="00A2618E">
      <w:pPr>
        <w:jc w:val="left"/>
        <w:rPr>
          <w:b/>
          <w:kern w:val="0"/>
          <w:sz w:val="24"/>
        </w:rPr>
      </w:pPr>
    </w:p>
    <w:p w:rsidR="00E27908" w:rsidRDefault="00E27908" w:rsidP="00A2618E">
      <w:pPr>
        <w:jc w:val="left"/>
        <w:rPr>
          <w:b/>
          <w:kern w:val="0"/>
          <w:sz w:val="24"/>
        </w:rPr>
      </w:pPr>
    </w:p>
    <w:p w:rsidR="00E27908" w:rsidRDefault="00E27908" w:rsidP="00A2618E">
      <w:pPr>
        <w:jc w:val="left"/>
        <w:rPr>
          <w:b/>
          <w:kern w:val="0"/>
          <w:sz w:val="24"/>
        </w:rPr>
      </w:pPr>
    </w:p>
    <w:p w:rsidR="00E27908" w:rsidRDefault="00E27908" w:rsidP="00A2618E">
      <w:pPr>
        <w:jc w:val="left"/>
        <w:rPr>
          <w:b/>
          <w:kern w:val="0"/>
          <w:sz w:val="24"/>
        </w:rPr>
      </w:pPr>
    </w:p>
    <w:p w:rsidR="00E27908" w:rsidRDefault="00E27908" w:rsidP="00A2618E">
      <w:pPr>
        <w:jc w:val="left"/>
        <w:rPr>
          <w:b/>
          <w:kern w:val="0"/>
          <w:sz w:val="24"/>
        </w:rPr>
      </w:pPr>
    </w:p>
    <w:p w:rsidR="00E27908" w:rsidRDefault="00E27908" w:rsidP="00A2618E">
      <w:pPr>
        <w:jc w:val="left"/>
        <w:rPr>
          <w:b/>
          <w:kern w:val="0"/>
          <w:sz w:val="24"/>
        </w:rPr>
      </w:pPr>
    </w:p>
    <w:p w:rsidR="00E27908" w:rsidRDefault="00E27908" w:rsidP="00A2618E">
      <w:pPr>
        <w:jc w:val="left"/>
        <w:rPr>
          <w:b/>
          <w:kern w:val="0"/>
          <w:sz w:val="24"/>
        </w:rPr>
      </w:pPr>
    </w:p>
    <w:p w:rsidR="00E27908" w:rsidRDefault="00E27908" w:rsidP="00A2618E">
      <w:pPr>
        <w:jc w:val="left"/>
        <w:rPr>
          <w:b/>
          <w:kern w:val="0"/>
          <w:sz w:val="24"/>
        </w:rPr>
      </w:pPr>
    </w:p>
    <w:p w:rsidR="00E27908" w:rsidRDefault="00E27908" w:rsidP="00A2618E">
      <w:pPr>
        <w:jc w:val="left"/>
        <w:rPr>
          <w:b/>
          <w:kern w:val="0"/>
          <w:sz w:val="24"/>
        </w:rPr>
      </w:pPr>
    </w:p>
    <w:p w:rsidR="00E27908" w:rsidRDefault="00E27908" w:rsidP="00A2618E">
      <w:pPr>
        <w:jc w:val="left"/>
        <w:rPr>
          <w:b/>
          <w:kern w:val="0"/>
          <w:sz w:val="24"/>
        </w:rPr>
      </w:pPr>
    </w:p>
    <w:p w:rsidR="00E27908" w:rsidRDefault="00E27908" w:rsidP="00A2618E">
      <w:pPr>
        <w:jc w:val="left"/>
        <w:rPr>
          <w:b/>
          <w:kern w:val="0"/>
          <w:sz w:val="24"/>
        </w:rPr>
      </w:pPr>
    </w:p>
    <w:p w:rsidR="00E27908" w:rsidRDefault="00E27908" w:rsidP="00A2618E">
      <w:pPr>
        <w:jc w:val="left"/>
        <w:rPr>
          <w:b/>
          <w:kern w:val="0"/>
          <w:sz w:val="24"/>
        </w:rPr>
      </w:pPr>
    </w:p>
    <w:p w:rsidR="00E27908" w:rsidRDefault="00E27908" w:rsidP="00A2618E">
      <w:pPr>
        <w:jc w:val="left"/>
        <w:rPr>
          <w:b/>
          <w:kern w:val="0"/>
          <w:sz w:val="24"/>
        </w:rPr>
      </w:pPr>
    </w:p>
    <w:p w:rsidR="00E27908" w:rsidRDefault="00E27908" w:rsidP="00A2618E">
      <w:pPr>
        <w:jc w:val="left"/>
        <w:rPr>
          <w:b/>
          <w:kern w:val="0"/>
          <w:sz w:val="24"/>
        </w:rPr>
      </w:pPr>
    </w:p>
    <w:p w:rsidR="00E27908" w:rsidRDefault="00E27908" w:rsidP="00A2618E">
      <w:pPr>
        <w:jc w:val="left"/>
        <w:rPr>
          <w:b/>
          <w:kern w:val="0"/>
          <w:sz w:val="24"/>
        </w:rPr>
      </w:pPr>
    </w:p>
    <w:p w:rsidR="00E27908" w:rsidRDefault="00E27908" w:rsidP="00A2618E">
      <w:pPr>
        <w:jc w:val="left"/>
        <w:rPr>
          <w:b/>
          <w:kern w:val="0"/>
          <w:sz w:val="24"/>
        </w:rPr>
      </w:pPr>
    </w:p>
    <w:p w:rsidR="00E27908" w:rsidRDefault="00E27908" w:rsidP="00A2618E">
      <w:pPr>
        <w:jc w:val="left"/>
        <w:rPr>
          <w:b/>
          <w:kern w:val="0"/>
          <w:sz w:val="24"/>
        </w:rPr>
      </w:pPr>
    </w:p>
    <w:p w:rsidR="00E27908" w:rsidRDefault="00E27908" w:rsidP="00A2618E">
      <w:pPr>
        <w:jc w:val="left"/>
        <w:rPr>
          <w:b/>
          <w:kern w:val="0"/>
          <w:sz w:val="24"/>
        </w:rPr>
      </w:pPr>
    </w:p>
    <w:p w:rsidR="00E27908" w:rsidRDefault="00E27908" w:rsidP="00A2618E">
      <w:pPr>
        <w:jc w:val="left"/>
        <w:rPr>
          <w:b/>
          <w:kern w:val="0"/>
          <w:sz w:val="24"/>
        </w:rPr>
      </w:pPr>
    </w:p>
    <w:p w:rsidR="00E27908" w:rsidRDefault="00E27908" w:rsidP="00A2618E">
      <w:pPr>
        <w:jc w:val="left"/>
        <w:rPr>
          <w:b/>
          <w:kern w:val="0"/>
          <w:sz w:val="24"/>
        </w:rPr>
      </w:pPr>
    </w:p>
    <w:p w:rsidR="00E27908" w:rsidRPr="00C921C5" w:rsidRDefault="00E27908" w:rsidP="00A2618E">
      <w:pPr>
        <w:jc w:val="left"/>
        <w:rPr>
          <w:b/>
          <w:kern w:val="0"/>
          <w:sz w:val="24"/>
        </w:rPr>
      </w:pPr>
    </w:p>
    <w:p w:rsidR="006230D0" w:rsidRPr="00C71EAE" w:rsidRDefault="006230D0" w:rsidP="00C71EAE">
      <w:pPr>
        <w:jc w:val="center"/>
        <w:rPr>
          <w:b/>
          <w:kern w:val="0"/>
          <w:sz w:val="28"/>
          <w:szCs w:val="28"/>
        </w:rPr>
      </w:pPr>
      <w:r w:rsidRPr="006230D0">
        <w:rPr>
          <w:b/>
          <w:sz w:val="28"/>
          <w:szCs w:val="28"/>
        </w:rPr>
        <w:lastRenderedPageBreak/>
        <w:t>Supplementary file</w:t>
      </w:r>
      <w:r>
        <w:rPr>
          <w:rFonts w:hint="eastAsia"/>
          <w:b/>
          <w:sz w:val="28"/>
          <w:szCs w:val="28"/>
        </w:rPr>
        <w:t>2</w:t>
      </w:r>
      <w:r w:rsidRPr="006230D0">
        <w:rPr>
          <w:rFonts w:hint="eastAsia"/>
          <w:b/>
          <w:sz w:val="28"/>
          <w:szCs w:val="28"/>
        </w:rPr>
        <w:t>:</w:t>
      </w:r>
      <w:r w:rsidRPr="006230D0">
        <w:rPr>
          <w:b/>
          <w:sz w:val="28"/>
          <w:szCs w:val="28"/>
        </w:rPr>
        <w:t xml:space="preserve"> </w:t>
      </w:r>
      <w:r w:rsidRPr="006230D0">
        <w:rPr>
          <w:rFonts w:hint="eastAsia"/>
          <w:b/>
          <w:sz w:val="28"/>
          <w:szCs w:val="28"/>
        </w:rPr>
        <w:t>Sensitivity analysis</w:t>
      </w:r>
      <w:r>
        <w:rPr>
          <w:rFonts w:hint="eastAsia"/>
          <w:b/>
          <w:sz w:val="28"/>
          <w:szCs w:val="28"/>
        </w:rPr>
        <w:t xml:space="preserve"> and </w:t>
      </w:r>
      <w:r w:rsidRPr="006230D0">
        <w:rPr>
          <w:rFonts w:hint="eastAsia"/>
          <w:b/>
          <w:sz w:val="28"/>
          <w:szCs w:val="28"/>
        </w:rPr>
        <w:t>Cumulative meta-analysis</w:t>
      </w:r>
      <w:r w:rsidR="00BA55B0">
        <w:rPr>
          <w:rFonts w:hint="eastAsia"/>
          <w:b/>
          <w:sz w:val="28"/>
          <w:szCs w:val="28"/>
        </w:rPr>
        <w:t>.</w:t>
      </w:r>
    </w:p>
    <w:p w:rsidR="0054437E" w:rsidRDefault="00C506BE" w:rsidP="00A2618E">
      <w:pPr>
        <w:jc w:val="left"/>
        <w:rPr>
          <w:kern w:val="0"/>
          <w:sz w:val="24"/>
        </w:rPr>
      </w:pPr>
      <w:proofErr w:type="gramStart"/>
      <w:r w:rsidRPr="00E20309">
        <w:rPr>
          <w:rFonts w:hint="eastAsia"/>
          <w:b/>
          <w:kern w:val="0"/>
          <w:sz w:val="24"/>
        </w:rPr>
        <w:t xml:space="preserve">Supplemental </w:t>
      </w:r>
      <w:r w:rsidR="003C6E6C">
        <w:rPr>
          <w:rFonts w:hint="eastAsia"/>
          <w:b/>
          <w:kern w:val="0"/>
          <w:sz w:val="24"/>
        </w:rPr>
        <w:t>f</w:t>
      </w:r>
      <w:r w:rsidRPr="00E20309">
        <w:rPr>
          <w:b/>
          <w:kern w:val="0"/>
          <w:sz w:val="24"/>
        </w:rPr>
        <w:t>i</w:t>
      </w:r>
      <w:r w:rsidR="00AC74A1">
        <w:rPr>
          <w:rFonts w:hint="eastAsia"/>
          <w:b/>
          <w:kern w:val="0"/>
          <w:sz w:val="24"/>
        </w:rPr>
        <w:t>le</w:t>
      </w:r>
      <w:r w:rsidRPr="00E20309">
        <w:rPr>
          <w:b/>
          <w:kern w:val="0"/>
          <w:sz w:val="24"/>
        </w:rPr>
        <w:t xml:space="preserve"> </w:t>
      </w:r>
      <w:r w:rsidR="004F0AB0">
        <w:rPr>
          <w:rFonts w:hint="eastAsia"/>
          <w:b/>
          <w:kern w:val="0"/>
          <w:sz w:val="24"/>
        </w:rPr>
        <w:t>2</w:t>
      </w:r>
      <w:r w:rsidRPr="00E20309">
        <w:rPr>
          <w:rFonts w:hint="eastAsia"/>
          <w:b/>
          <w:kern w:val="0"/>
          <w:sz w:val="24"/>
        </w:rPr>
        <w:t>A-B</w:t>
      </w:r>
      <w:r w:rsidRPr="00E20309">
        <w:rPr>
          <w:b/>
          <w:kern w:val="0"/>
          <w:sz w:val="24"/>
        </w:rPr>
        <w:t>.</w:t>
      </w:r>
      <w:proofErr w:type="gramEnd"/>
      <w:r>
        <w:rPr>
          <w:rFonts w:hint="eastAsia"/>
          <w:kern w:val="0"/>
          <w:sz w:val="24"/>
        </w:rPr>
        <w:t xml:space="preserve"> </w:t>
      </w:r>
      <w:r w:rsidRPr="00C506BE">
        <w:rPr>
          <w:rFonts w:hint="eastAsia"/>
          <w:kern w:val="0"/>
          <w:sz w:val="24"/>
        </w:rPr>
        <w:t xml:space="preserve">Sensitivity analyses </w:t>
      </w:r>
      <w:r w:rsidRPr="00C506BE">
        <w:rPr>
          <w:kern w:val="0"/>
          <w:sz w:val="24"/>
        </w:rPr>
        <w:t>of the</w:t>
      </w:r>
      <w:r w:rsidRPr="00C506BE">
        <w:rPr>
          <w:rFonts w:hint="eastAsia"/>
          <w:kern w:val="0"/>
          <w:sz w:val="24"/>
        </w:rPr>
        <w:t xml:space="preserve"> comparison</w:t>
      </w:r>
      <w:r w:rsidRPr="00C506BE">
        <w:rPr>
          <w:kern w:val="0"/>
          <w:sz w:val="24"/>
        </w:rPr>
        <w:t xml:space="preserve"> between</w:t>
      </w:r>
      <w:r w:rsidRPr="00C506BE">
        <w:rPr>
          <w:rFonts w:hint="eastAsia"/>
          <w:kern w:val="0"/>
          <w:sz w:val="24"/>
        </w:rPr>
        <w:t xml:space="preserve"> acupuncture and control group.</w:t>
      </w:r>
      <w:r w:rsidRPr="00C506BE">
        <w:rPr>
          <w:kern w:val="0"/>
          <w:sz w:val="24"/>
        </w:rPr>
        <w:t xml:space="preserve"> </w:t>
      </w:r>
      <w:proofErr w:type="gramStart"/>
      <w:r w:rsidRPr="003C6E6C">
        <w:rPr>
          <w:b/>
          <w:kern w:val="0"/>
          <w:sz w:val="24"/>
        </w:rPr>
        <w:t>a</w:t>
      </w:r>
      <w:proofErr w:type="gramEnd"/>
      <w:r w:rsidRPr="00C506BE">
        <w:rPr>
          <w:rFonts w:hint="eastAsia"/>
          <w:kern w:val="0"/>
          <w:sz w:val="24"/>
        </w:rPr>
        <w:t xml:space="preserve"> Time to first flatus; </w:t>
      </w:r>
      <w:r w:rsidRPr="003C6E6C">
        <w:rPr>
          <w:rFonts w:hint="eastAsia"/>
          <w:b/>
          <w:kern w:val="0"/>
          <w:sz w:val="24"/>
        </w:rPr>
        <w:t>b</w:t>
      </w:r>
      <w:r w:rsidRPr="00C506BE">
        <w:rPr>
          <w:rFonts w:hint="eastAsia"/>
          <w:kern w:val="0"/>
          <w:sz w:val="24"/>
        </w:rPr>
        <w:t xml:space="preserve"> Time to first defecation.</w:t>
      </w:r>
    </w:p>
    <w:p w:rsidR="00E20309" w:rsidRDefault="00E20309" w:rsidP="00A2618E">
      <w:pPr>
        <w:jc w:val="left"/>
        <w:rPr>
          <w:kern w:val="0"/>
          <w:sz w:val="24"/>
        </w:rPr>
      </w:pPr>
    </w:p>
    <w:p w:rsidR="00C506BE" w:rsidRPr="006B4A39" w:rsidRDefault="00B53CFA" w:rsidP="00A2618E">
      <w:pPr>
        <w:jc w:val="left"/>
        <w:rPr>
          <w:kern w:val="0"/>
          <w:sz w:val="24"/>
        </w:rPr>
      </w:pPr>
      <w:r>
        <w:rPr>
          <w:noProof/>
          <w:kern w:val="0"/>
          <w:sz w:val="24"/>
        </w:rPr>
        <w:drawing>
          <wp:inline distT="0" distB="0" distL="0" distR="0">
            <wp:extent cx="5263117" cy="3115340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nline Resource5-time to first flatus-acupuncture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1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0DD8" w:rsidRPr="00C506BE" w:rsidRDefault="00730DD8" w:rsidP="00730DD8">
      <w:pPr>
        <w:jc w:val="left"/>
        <w:rPr>
          <w:kern w:val="0"/>
          <w:sz w:val="24"/>
        </w:rPr>
      </w:pPr>
      <w:proofErr w:type="gramStart"/>
      <w:r>
        <w:rPr>
          <w:rFonts w:eastAsia="AdvOT5e4d79fc" w:cs="宋体" w:hint="eastAsia"/>
          <w:kern w:val="0"/>
          <w:sz w:val="24"/>
          <w:lang w:bidi="ar"/>
        </w:rPr>
        <w:t xml:space="preserve">Supplemental </w:t>
      </w:r>
      <w:r w:rsidR="003C6E6C">
        <w:rPr>
          <w:rFonts w:eastAsia="AdvOT5e4d79fc" w:cs="宋体" w:hint="eastAsia"/>
          <w:kern w:val="0"/>
          <w:sz w:val="24"/>
          <w:lang w:bidi="ar"/>
        </w:rPr>
        <w:t>f</w:t>
      </w:r>
      <w:r>
        <w:rPr>
          <w:rFonts w:eastAsia="AdvOT5e4d79fc" w:cs="宋体" w:hint="eastAsia"/>
          <w:kern w:val="0"/>
          <w:sz w:val="24"/>
          <w:lang w:bidi="ar"/>
        </w:rPr>
        <w:t>i</w:t>
      </w:r>
      <w:r w:rsidR="00774330">
        <w:rPr>
          <w:rFonts w:eastAsia="AdvOT5e4d79fc" w:cs="宋体" w:hint="eastAsia"/>
          <w:kern w:val="0"/>
          <w:sz w:val="24"/>
          <w:lang w:bidi="ar"/>
        </w:rPr>
        <w:t>le</w:t>
      </w:r>
      <w:r>
        <w:rPr>
          <w:rFonts w:eastAsia="AdvOT5e4d79fc" w:cs="宋体" w:hint="eastAsia"/>
          <w:kern w:val="0"/>
          <w:sz w:val="24"/>
          <w:lang w:bidi="ar"/>
        </w:rPr>
        <w:t xml:space="preserve"> </w:t>
      </w:r>
      <w:r w:rsidR="004F0AB0">
        <w:rPr>
          <w:rFonts w:eastAsia="AdvOT5e4d79fc" w:cs="宋体" w:hint="eastAsia"/>
          <w:kern w:val="0"/>
          <w:sz w:val="24"/>
          <w:lang w:bidi="ar"/>
        </w:rPr>
        <w:t>2</w:t>
      </w:r>
      <w:r>
        <w:rPr>
          <w:rFonts w:eastAsia="AdvOT5e4d79fc" w:cs="宋体" w:hint="eastAsia"/>
          <w:kern w:val="0"/>
          <w:sz w:val="24"/>
          <w:lang w:bidi="ar"/>
        </w:rPr>
        <w:t>A.</w:t>
      </w:r>
      <w:proofErr w:type="gramEnd"/>
      <w:r>
        <w:rPr>
          <w:rFonts w:eastAsia="AdvOT5e4d79fc" w:cs="宋体" w:hint="eastAsia"/>
          <w:kern w:val="0"/>
          <w:sz w:val="24"/>
          <w:lang w:bidi="ar"/>
        </w:rPr>
        <w:t xml:space="preserve"> </w:t>
      </w:r>
      <w:proofErr w:type="gramStart"/>
      <w:r>
        <w:rPr>
          <w:rFonts w:eastAsia="AdvOT5e4d79fc" w:cs="宋体" w:hint="eastAsia"/>
          <w:kern w:val="0"/>
          <w:sz w:val="24"/>
          <w:lang w:bidi="ar"/>
        </w:rPr>
        <w:t>Sensitivity analysis for time to first flatus</w:t>
      </w:r>
      <w:r w:rsidRPr="00BA51B8">
        <w:rPr>
          <w:rFonts w:eastAsia="AdvOT5e4d79fc" w:cs="宋体"/>
          <w:kern w:val="0"/>
          <w:sz w:val="24"/>
          <w:lang w:bidi="ar"/>
        </w:rPr>
        <w:t xml:space="preserve"> between</w:t>
      </w:r>
      <w:r w:rsidRPr="00BA51B8">
        <w:rPr>
          <w:rFonts w:eastAsia="AdvOT5e4d79fc" w:cs="宋体" w:hint="eastAsia"/>
          <w:kern w:val="0"/>
          <w:sz w:val="24"/>
          <w:lang w:bidi="ar"/>
        </w:rPr>
        <w:t xml:space="preserve"> acupuncture and control group.</w:t>
      </w:r>
      <w:proofErr w:type="gramEnd"/>
    </w:p>
    <w:p w:rsidR="00B53CFA" w:rsidRPr="00730DD8" w:rsidRDefault="00B53CFA" w:rsidP="00A2618E">
      <w:pPr>
        <w:jc w:val="left"/>
        <w:rPr>
          <w:rFonts w:eastAsia="AdvOT5e4d79fc" w:cs="宋体"/>
          <w:kern w:val="0"/>
          <w:sz w:val="24"/>
          <w:lang w:bidi="ar"/>
        </w:rPr>
      </w:pPr>
    </w:p>
    <w:p w:rsidR="00B53CFA" w:rsidRDefault="00B53CFA" w:rsidP="00A2618E">
      <w:pPr>
        <w:jc w:val="left"/>
        <w:rPr>
          <w:rFonts w:eastAsia="AdvOT5e4d79fc" w:cs="宋体"/>
          <w:kern w:val="0"/>
          <w:sz w:val="24"/>
          <w:lang w:bidi="ar"/>
        </w:rPr>
      </w:pPr>
    </w:p>
    <w:p w:rsidR="00B53CFA" w:rsidRDefault="00B53CFA" w:rsidP="00A2618E">
      <w:pPr>
        <w:jc w:val="left"/>
        <w:rPr>
          <w:rFonts w:eastAsia="AdvOT5e4d79fc" w:cs="宋体"/>
          <w:kern w:val="0"/>
          <w:sz w:val="24"/>
          <w:lang w:bidi="ar"/>
        </w:rPr>
      </w:pPr>
    </w:p>
    <w:p w:rsidR="00B53CFA" w:rsidRDefault="00B53CFA" w:rsidP="00A2618E">
      <w:pPr>
        <w:jc w:val="left"/>
        <w:rPr>
          <w:rFonts w:eastAsia="AdvOT5e4d79fc" w:cs="宋体"/>
          <w:kern w:val="0"/>
          <w:sz w:val="24"/>
          <w:lang w:bidi="ar"/>
        </w:rPr>
      </w:pPr>
    </w:p>
    <w:p w:rsidR="00B53CFA" w:rsidRDefault="00B53CFA" w:rsidP="00A2618E">
      <w:pPr>
        <w:jc w:val="left"/>
        <w:rPr>
          <w:rFonts w:eastAsia="AdvOT5e4d79fc" w:cs="宋体"/>
          <w:kern w:val="0"/>
          <w:sz w:val="24"/>
          <w:lang w:bidi="ar"/>
        </w:rPr>
      </w:pPr>
    </w:p>
    <w:p w:rsidR="00B53CFA" w:rsidRDefault="00B53CFA" w:rsidP="00A2618E">
      <w:pPr>
        <w:jc w:val="left"/>
        <w:rPr>
          <w:rFonts w:eastAsia="AdvOT5e4d79fc" w:cs="宋体"/>
          <w:kern w:val="0"/>
          <w:sz w:val="24"/>
          <w:lang w:bidi="ar"/>
        </w:rPr>
      </w:pPr>
    </w:p>
    <w:p w:rsidR="00B53CFA" w:rsidRDefault="00B53CFA" w:rsidP="00A2618E">
      <w:pPr>
        <w:jc w:val="left"/>
        <w:rPr>
          <w:rFonts w:eastAsia="AdvOT5e4d79fc" w:cs="宋体"/>
          <w:kern w:val="0"/>
          <w:sz w:val="24"/>
          <w:lang w:bidi="ar"/>
        </w:rPr>
      </w:pPr>
    </w:p>
    <w:p w:rsidR="00B53CFA" w:rsidRDefault="00B53CFA" w:rsidP="00A2618E">
      <w:pPr>
        <w:jc w:val="left"/>
        <w:rPr>
          <w:rFonts w:eastAsia="AdvOT5e4d79fc" w:cs="宋体"/>
          <w:kern w:val="0"/>
          <w:sz w:val="24"/>
          <w:lang w:bidi="ar"/>
        </w:rPr>
      </w:pPr>
    </w:p>
    <w:p w:rsidR="00B53CFA" w:rsidRDefault="00B53CFA" w:rsidP="00A2618E">
      <w:pPr>
        <w:jc w:val="left"/>
        <w:rPr>
          <w:rFonts w:eastAsia="AdvOT5e4d79fc" w:cs="宋体"/>
          <w:kern w:val="0"/>
          <w:sz w:val="24"/>
          <w:lang w:bidi="ar"/>
        </w:rPr>
      </w:pPr>
    </w:p>
    <w:p w:rsidR="00B53CFA" w:rsidRDefault="00B53CFA" w:rsidP="00A2618E">
      <w:pPr>
        <w:jc w:val="left"/>
        <w:rPr>
          <w:rFonts w:eastAsia="AdvOT5e4d79fc" w:cs="宋体"/>
          <w:kern w:val="0"/>
          <w:sz w:val="24"/>
          <w:lang w:bidi="ar"/>
        </w:rPr>
      </w:pPr>
    </w:p>
    <w:p w:rsidR="00B53CFA" w:rsidRDefault="00B53CFA" w:rsidP="00A2618E">
      <w:pPr>
        <w:jc w:val="left"/>
        <w:rPr>
          <w:rFonts w:eastAsia="AdvOT5e4d79fc" w:cs="宋体"/>
          <w:kern w:val="0"/>
          <w:sz w:val="24"/>
          <w:lang w:bidi="ar"/>
        </w:rPr>
      </w:pPr>
    </w:p>
    <w:p w:rsidR="00B53CFA" w:rsidRDefault="00B53CFA" w:rsidP="00A2618E">
      <w:pPr>
        <w:jc w:val="left"/>
        <w:rPr>
          <w:rFonts w:eastAsia="AdvOT5e4d79fc" w:cs="宋体"/>
          <w:kern w:val="0"/>
          <w:sz w:val="24"/>
          <w:lang w:bidi="ar"/>
        </w:rPr>
      </w:pPr>
    </w:p>
    <w:p w:rsidR="00C506BE" w:rsidRDefault="009246F1" w:rsidP="00A2618E">
      <w:pPr>
        <w:jc w:val="left"/>
        <w:rPr>
          <w:rFonts w:eastAsia="AdvOT5e4d79fc" w:cs="宋体"/>
          <w:kern w:val="0"/>
          <w:sz w:val="24"/>
          <w:lang w:bidi="ar"/>
        </w:rPr>
      </w:pPr>
      <w:r>
        <w:rPr>
          <w:rFonts w:eastAsia="AdvOT5e4d79fc" w:cs="宋体"/>
          <w:noProof/>
          <w:kern w:val="0"/>
          <w:sz w:val="24"/>
        </w:rPr>
        <w:lastRenderedPageBreak/>
        <w:drawing>
          <wp:inline distT="0" distB="0" distL="0" distR="0">
            <wp:extent cx="5273675" cy="3509010"/>
            <wp:effectExtent l="0" t="0" r="3175" b="0"/>
            <wp:docPr id="1" name="图片 1" descr="C:\Users\Administrator\Desktop\defecation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defecation.tif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50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4A39" w:rsidRDefault="00774330" w:rsidP="00A2618E">
      <w:pPr>
        <w:jc w:val="left"/>
        <w:rPr>
          <w:rFonts w:eastAsia="AdvOT5e4d79fc" w:cs="宋体"/>
          <w:kern w:val="0"/>
          <w:sz w:val="24"/>
          <w:lang w:bidi="ar"/>
        </w:rPr>
      </w:pPr>
      <w:proofErr w:type="gramStart"/>
      <w:r>
        <w:rPr>
          <w:rFonts w:eastAsia="AdvOT5e4d79fc" w:cs="宋体" w:hint="eastAsia"/>
          <w:kern w:val="0"/>
          <w:sz w:val="24"/>
          <w:lang w:bidi="ar"/>
        </w:rPr>
        <w:t xml:space="preserve">Supplemental </w:t>
      </w:r>
      <w:r w:rsidR="003C6E6C">
        <w:rPr>
          <w:rFonts w:eastAsia="AdvOT5e4d79fc" w:cs="宋体" w:hint="eastAsia"/>
          <w:kern w:val="0"/>
          <w:sz w:val="24"/>
          <w:lang w:bidi="ar"/>
        </w:rPr>
        <w:t>f</w:t>
      </w:r>
      <w:r>
        <w:rPr>
          <w:rFonts w:eastAsia="AdvOT5e4d79fc" w:cs="宋体" w:hint="eastAsia"/>
          <w:kern w:val="0"/>
          <w:sz w:val="24"/>
          <w:lang w:bidi="ar"/>
        </w:rPr>
        <w:t xml:space="preserve">ile </w:t>
      </w:r>
      <w:r w:rsidR="004F0AB0">
        <w:rPr>
          <w:rFonts w:eastAsia="AdvOT5e4d79fc" w:cs="宋体" w:hint="eastAsia"/>
          <w:kern w:val="0"/>
          <w:sz w:val="24"/>
          <w:lang w:bidi="ar"/>
        </w:rPr>
        <w:t>2</w:t>
      </w:r>
      <w:r w:rsidR="00730DD8">
        <w:rPr>
          <w:rFonts w:eastAsia="AdvOT5e4d79fc" w:cs="宋体" w:hint="eastAsia"/>
          <w:kern w:val="0"/>
          <w:sz w:val="24"/>
          <w:lang w:bidi="ar"/>
        </w:rPr>
        <w:t>B.</w:t>
      </w:r>
      <w:proofErr w:type="gramEnd"/>
      <w:r w:rsidR="00730DD8">
        <w:rPr>
          <w:rFonts w:eastAsia="AdvOT5e4d79fc" w:cs="宋体" w:hint="eastAsia"/>
          <w:kern w:val="0"/>
          <w:sz w:val="24"/>
          <w:lang w:bidi="ar"/>
        </w:rPr>
        <w:t xml:space="preserve"> </w:t>
      </w:r>
      <w:proofErr w:type="gramStart"/>
      <w:r w:rsidR="00730DD8">
        <w:rPr>
          <w:rFonts w:eastAsia="AdvOT5e4d79fc" w:cs="宋体" w:hint="eastAsia"/>
          <w:kern w:val="0"/>
          <w:sz w:val="24"/>
          <w:lang w:bidi="ar"/>
        </w:rPr>
        <w:t>Sensitivity analysis for time to first defecation</w:t>
      </w:r>
      <w:r w:rsidR="00730DD8" w:rsidRPr="00BA51B8">
        <w:rPr>
          <w:rFonts w:eastAsia="AdvOT5e4d79fc" w:cs="宋体"/>
          <w:kern w:val="0"/>
          <w:sz w:val="24"/>
          <w:lang w:bidi="ar"/>
        </w:rPr>
        <w:t xml:space="preserve"> between</w:t>
      </w:r>
      <w:r w:rsidR="00730DD8" w:rsidRPr="00BA51B8">
        <w:rPr>
          <w:rFonts w:eastAsia="AdvOT5e4d79fc" w:cs="宋体" w:hint="eastAsia"/>
          <w:kern w:val="0"/>
          <w:sz w:val="24"/>
          <w:lang w:bidi="ar"/>
        </w:rPr>
        <w:t xml:space="preserve"> acupuncture and control group.</w:t>
      </w:r>
      <w:proofErr w:type="gramEnd"/>
    </w:p>
    <w:p w:rsidR="006B4A39" w:rsidRDefault="006B4A39" w:rsidP="00A2618E">
      <w:pPr>
        <w:jc w:val="left"/>
        <w:rPr>
          <w:rFonts w:eastAsia="AdvOT5e4d79fc" w:cs="宋体"/>
          <w:kern w:val="0"/>
          <w:sz w:val="24"/>
          <w:lang w:bidi="ar"/>
        </w:rPr>
      </w:pPr>
    </w:p>
    <w:p w:rsidR="006B4A39" w:rsidRDefault="006B4A39" w:rsidP="00A2618E">
      <w:pPr>
        <w:jc w:val="left"/>
        <w:rPr>
          <w:rFonts w:eastAsia="AdvOT5e4d79fc" w:cs="宋体"/>
          <w:kern w:val="0"/>
          <w:sz w:val="24"/>
          <w:lang w:bidi="ar"/>
        </w:rPr>
      </w:pPr>
    </w:p>
    <w:p w:rsidR="006B4A39" w:rsidRDefault="006B4A39" w:rsidP="00A2618E">
      <w:pPr>
        <w:jc w:val="left"/>
        <w:rPr>
          <w:rFonts w:eastAsia="AdvOT5e4d79fc" w:cs="宋体"/>
          <w:kern w:val="0"/>
          <w:sz w:val="24"/>
          <w:lang w:bidi="ar"/>
        </w:rPr>
      </w:pPr>
    </w:p>
    <w:p w:rsidR="006B4A39" w:rsidRDefault="006B4A39" w:rsidP="00A2618E">
      <w:pPr>
        <w:jc w:val="left"/>
        <w:rPr>
          <w:rFonts w:eastAsia="AdvOT5e4d79fc" w:cs="宋体"/>
          <w:kern w:val="0"/>
          <w:sz w:val="24"/>
          <w:lang w:bidi="ar"/>
        </w:rPr>
      </w:pPr>
    </w:p>
    <w:p w:rsidR="006B4A39" w:rsidRDefault="006B4A39" w:rsidP="00A2618E">
      <w:pPr>
        <w:jc w:val="left"/>
        <w:rPr>
          <w:rFonts w:eastAsia="AdvOT5e4d79fc" w:cs="宋体"/>
          <w:kern w:val="0"/>
          <w:sz w:val="24"/>
          <w:lang w:bidi="ar"/>
        </w:rPr>
      </w:pPr>
    </w:p>
    <w:p w:rsidR="006B4A39" w:rsidRDefault="006B4A39" w:rsidP="00A2618E">
      <w:pPr>
        <w:jc w:val="left"/>
        <w:rPr>
          <w:rFonts w:eastAsia="AdvOT5e4d79fc" w:cs="宋体"/>
          <w:kern w:val="0"/>
          <w:sz w:val="24"/>
          <w:lang w:bidi="ar"/>
        </w:rPr>
      </w:pPr>
    </w:p>
    <w:p w:rsidR="00DC6B8C" w:rsidRDefault="00DC6B8C" w:rsidP="00A2618E">
      <w:pPr>
        <w:jc w:val="left"/>
        <w:rPr>
          <w:rFonts w:eastAsia="AdvOT5e4d79fc" w:cs="宋体"/>
          <w:kern w:val="0"/>
          <w:sz w:val="24"/>
          <w:lang w:bidi="ar"/>
        </w:rPr>
      </w:pPr>
    </w:p>
    <w:p w:rsidR="009246F1" w:rsidRDefault="009246F1" w:rsidP="00A2618E">
      <w:pPr>
        <w:jc w:val="left"/>
        <w:rPr>
          <w:rFonts w:eastAsia="AdvOT5e4d79fc" w:cs="宋体"/>
          <w:kern w:val="0"/>
          <w:sz w:val="24"/>
          <w:lang w:bidi="ar"/>
        </w:rPr>
      </w:pPr>
    </w:p>
    <w:p w:rsidR="009246F1" w:rsidRDefault="009246F1" w:rsidP="00A2618E">
      <w:pPr>
        <w:jc w:val="left"/>
        <w:rPr>
          <w:rFonts w:eastAsia="AdvOT5e4d79fc" w:cs="宋体"/>
          <w:kern w:val="0"/>
          <w:sz w:val="24"/>
          <w:lang w:bidi="ar"/>
        </w:rPr>
      </w:pPr>
    </w:p>
    <w:p w:rsidR="009246F1" w:rsidRDefault="009246F1" w:rsidP="00A2618E">
      <w:pPr>
        <w:jc w:val="left"/>
        <w:rPr>
          <w:rFonts w:eastAsia="AdvOT5e4d79fc" w:cs="宋体"/>
          <w:kern w:val="0"/>
          <w:sz w:val="24"/>
          <w:lang w:bidi="ar"/>
        </w:rPr>
      </w:pPr>
    </w:p>
    <w:p w:rsidR="009246F1" w:rsidRDefault="009246F1" w:rsidP="00A2618E">
      <w:pPr>
        <w:jc w:val="left"/>
        <w:rPr>
          <w:rFonts w:eastAsia="AdvOT5e4d79fc" w:cs="宋体"/>
          <w:kern w:val="0"/>
          <w:sz w:val="24"/>
          <w:lang w:bidi="ar"/>
        </w:rPr>
      </w:pPr>
    </w:p>
    <w:p w:rsidR="009246F1" w:rsidRDefault="009246F1" w:rsidP="00A2618E">
      <w:pPr>
        <w:jc w:val="left"/>
        <w:rPr>
          <w:rFonts w:eastAsia="AdvOT5e4d79fc" w:cs="宋体"/>
          <w:kern w:val="0"/>
          <w:sz w:val="24"/>
          <w:lang w:bidi="ar"/>
        </w:rPr>
      </w:pPr>
    </w:p>
    <w:p w:rsidR="009246F1" w:rsidRDefault="009246F1" w:rsidP="00A2618E">
      <w:pPr>
        <w:jc w:val="left"/>
        <w:rPr>
          <w:rFonts w:eastAsia="AdvOT5e4d79fc" w:cs="宋体"/>
          <w:kern w:val="0"/>
          <w:sz w:val="24"/>
          <w:lang w:bidi="ar"/>
        </w:rPr>
      </w:pPr>
    </w:p>
    <w:p w:rsidR="009246F1" w:rsidRDefault="009246F1" w:rsidP="00A2618E">
      <w:pPr>
        <w:jc w:val="left"/>
        <w:rPr>
          <w:rFonts w:eastAsia="AdvOT5e4d79fc" w:cs="宋体"/>
          <w:kern w:val="0"/>
          <w:sz w:val="24"/>
          <w:lang w:bidi="ar"/>
        </w:rPr>
      </w:pPr>
    </w:p>
    <w:p w:rsidR="009246F1" w:rsidRDefault="009246F1" w:rsidP="00A2618E">
      <w:pPr>
        <w:jc w:val="left"/>
        <w:rPr>
          <w:rFonts w:eastAsia="AdvOT5e4d79fc" w:cs="宋体"/>
          <w:kern w:val="0"/>
          <w:sz w:val="24"/>
          <w:lang w:bidi="ar"/>
        </w:rPr>
      </w:pPr>
    </w:p>
    <w:p w:rsidR="009246F1" w:rsidRDefault="009246F1" w:rsidP="00A2618E">
      <w:pPr>
        <w:jc w:val="left"/>
        <w:rPr>
          <w:rFonts w:eastAsia="AdvOT5e4d79fc" w:cs="宋体"/>
          <w:kern w:val="0"/>
          <w:sz w:val="24"/>
          <w:lang w:bidi="ar"/>
        </w:rPr>
      </w:pPr>
    </w:p>
    <w:p w:rsidR="009246F1" w:rsidRDefault="009246F1" w:rsidP="00A2618E">
      <w:pPr>
        <w:jc w:val="left"/>
        <w:rPr>
          <w:rFonts w:eastAsia="AdvOT5e4d79fc" w:cs="宋体"/>
          <w:kern w:val="0"/>
          <w:sz w:val="24"/>
          <w:lang w:bidi="ar"/>
        </w:rPr>
      </w:pPr>
    </w:p>
    <w:p w:rsidR="009246F1" w:rsidRDefault="009246F1" w:rsidP="00A2618E">
      <w:pPr>
        <w:jc w:val="left"/>
        <w:rPr>
          <w:rFonts w:eastAsia="AdvOT5e4d79fc" w:cs="宋体"/>
          <w:kern w:val="0"/>
          <w:sz w:val="24"/>
          <w:lang w:bidi="ar"/>
        </w:rPr>
      </w:pPr>
    </w:p>
    <w:p w:rsidR="009246F1" w:rsidRDefault="009246F1" w:rsidP="00A2618E">
      <w:pPr>
        <w:jc w:val="left"/>
        <w:rPr>
          <w:rFonts w:eastAsia="AdvOT5e4d79fc" w:cs="宋体"/>
          <w:kern w:val="0"/>
          <w:sz w:val="24"/>
          <w:lang w:bidi="ar"/>
        </w:rPr>
      </w:pPr>
    </w:p>
    <w:p w:rsidR="009246F1" w:rsidRDefault="009246F1" w:rsidP="00A2618E">
      <w:pPr>
        <w:jc w:val="left"/>
        <w:rPr>
          <w:rFonts w:eastAsia="AdvOT5e4d79fc" w:cs="宋体"/>
          <w:kern w:val="0"/>
          <w:sz w:val="24"/>
          <w:lang w:bidi="ar"/>
        </w:rPr>
      </w:pPr>
    </w:p>
    <w:p w:rsidR="009246F1" w:rsidRDefault="009246F1" w:rsidP="00A2618E">
      <w:pPr>
        <w:jc w:val="left"/>
        <w:rPr>
          <w:rFonts w:eastAsia="AdvOT5e4d79fc" w:cs="宋体"/>
          <w:kern w:val="0"/>
          <w:sz w:val="24"/>
          <w:lang w:bidi="ar"/>
        </w:rPr>
      </w:pPr>
    </w:p>
    <w:p w:rsidR="009246F1" w:rsidRDefault="009246F1" w:rsidP="00A2618E">
      <w:pPr>
        <w:jc w:val="left"/>
        <w:rPr>
          <w:rFonts w:eastAsia="AdvOT5e4d79fc" w:cs="宋体"/>
          <w:kern w:val="0"/>
          <w:sz w:val="24"/>
          <w:lang w:bidi="ar"/>
        </w:rPr>
      </w:pPr>
    </w:p>
    <w:p w:rsidR="009246F1" w:rsidRDefault="009246F1" w:rsidP="00A2618E">
      <w:pPr>
        <w:jc w:val="left"/>
        <w:rPr>
          <w:rFonts w:eastAsia="AdvOT5e4d79fc" w:cs="宋体"/>
          <w:kern w:val="0"/>
          <w:sz w:val="24"/>
          <w:lang w:bidi="ar"/>
        </w:rPr>
      </w:pPr>
    </w:p>
    <w:p w:rsidR="009246F1" w:rsidRDefault="009246F1" w:rsidP="00A2618E">
      <w:pPr>
        <w:jc w:val="left"/>
        <w:rPr>
          <w:rFonts w:eastAsia="AdvOT5e4d79fc" w:cs="宋体"/>
          <w:kern w:val="0"/>
          <w:sz w:val="24"/>
          <w:lang w:bidi="ar"/>
        </w:rPr>
      </w:pPr>
    </w:p>
    <w:p w:rsidR="007011A7" w:rsidRDefault="007011A7" w:rsidP="00A2618E">
      <w:pPr>
        <w:jc w:val="left"/>
        <w:rPr>
          <w:kern w:val="0"/>
          <w:sz w:val="24"/>
        </w:rPr>
      </w:pPr>
      <w:proofErr w:type="gramStart"/>
      <w:r w:rsidRPr="00E20309">
        <w:rPr>
          <w:rFonts w:hint="eastAsia"/>
          <w:b/>
          <w:kern w:val="0"/>
          <w:sz w:val="24"/>
        </w:rPr>
        <w:lastRenderedPageBreak/>
        <w:t xml:space="preserve">Supplemental </w:t>
      </w:r>
      <w:r w:rsidR="003C6E6C">
        <w:rPr>
          <w:rFonts w:hint="eastAsia"/>
          <w:b/>
          <w:kern w:val="0"/>
          <w:sz w:val="24"/>
        </w:rPr>
        <w:t>f</w:t>
      </w:r>
      <w:r w:rsidRPr="00E20309">
        <w:rPr>
          <w:b/>
          <w:kern w:val="0"/>
          <w:sz w:val="24"/>
        </w:rPr>
        <w:t>i</w:t>
      </w:r>
      <w:r>
        <w:rPr>
          <w:rFonts w:hint="eastAsia"/>
          <w:b/>
          <w:kern w:val="0"/>
          <w:sz w:val="24"/>
        </w:rPr>
        <w:t>le</w:t>
      </w:r>
      <w:r w:rsidRPr="00E20309">
        <w:rPr>
          <w:b/>
          <w:kern w:val="0"/>
          <w:sz w:val="24"/>
        </w:rPr>
        <w:t xml:space="preserve"> </w:t>
      </w:r>
      <w:r>
        <w:rPr>
          <w:rFonts w:hint="eastAsia"/>
          <w:b/>
          <w:kern w:val="0"/>
          <w:sz w:val="24"/>
        </w:rPr>
        <w:t>2C</w:t>
      </w:r>
      <w:r w:rsidRPr="00E20309">
        <w:rPr>
          <w:rFonts w:hint="eastAsia"/>
          <w:b/>
          <w:kern w:val="0"/>
          <w:sz w:val="24"/>
        </w:rPr>
        <w:t>-</w:t>
      </w:r>
      <w:r>
        <w:rPr>
          <w:rFonts w:hint="eastAsia"/>
          <w:b/>
          <w:kern w:val="0"/>
          <w:sz w:val="24"/>
        </w:rPr>
        <w:t>D</w:t>
      </w:r>
      <w:r w:rsidRPr="00E20309">
        <w:rPr>
          <w:b/>
          <w:kern w:val="0"/>
          <w:sz w:val="24"/>
        </w:rPr>
        <w:t>.</w:t>
      </w:r>
      <w:proofErr w:type="gramEnd"/>
      <w:r>
        <w:rPr>
          <w:rFonts w:hint="eastAsia"/>
          <w:kern w:val="0"/>
          <w:sz w:val="24"/>
        </w:rPr>
        <w:t xml:space="preserve"> </w:t>
      </w:r>
      <w:proofErr w:type="gramStart"/>
      <w:r>
        <w:rPr>
          <w:rFonts w:hint="eastAsia"/>
          <w:kern w:val="0"/>
          <w:sz w:val="24"/>
        </w:rPr>
        <w:t>Cumulative meta-</w:t>
      </w:r>
      <w:r w:rsidRPr="00C506BE">
        <w:rPr>
          <w:rFonts w:hint="eastAsia"/>
          <w:kern w:val="0"/>
          <w:sz w:val="24"/>
        </w:rPr>
        <w:t>analys</w:t>
      </w:r>
      <w:r>
        <w:rPr>
          <w:rFonts w:hint="eastAsia"/>
          <w:kern w:val="0"/>
          <w:sz w:val="24"/>
        </w:rPr>
        <w:t>i</w:t>
      </w:r>
      <w:r w:rsidRPr="00C506BE">
        <w:rPr>
          <w:rFonts w:hint="eastAsia"/>
          <w:kern w:val="0"/>
          <w:sz w:val="24"/>
        </w:rPr>
        <w:t xml:space="preserve">s </w:t>
      </w:r>
      <w:r w:rsidRPr="00C506BE">
        <w:rPr>
          <w:kern w:val="0"/>
          <w:sz w:val="24"/>
        </w:rPr>
        <w:t>of the</w:t>
      </w:r>
      <w:r w:rsidRPr="00C506BE">
        <w:rPr>
          <w:rFonts w:hint="eastAsia"/>
          <w:kern w:val="0"/>
          <w:sz w:val="24"/>
        </w:rPr>
        <w:t xml:space="preserve"> comparison</w:t>
      </w:r>
      <w:r w:rsidRPr="00C506BE">
        <w:rPr>
          <w:kern w:val="0"/>
          <w:sz w:val="24"/>
        </w:rPr>
        <w:t xml:space="preserve"> between</w:t>
      </w:r>
      <w:r w:rsidRPr="00C506BE">
        <w:rPr>
          <w:rFonts w:hint="eastAsia"/>
          <w:kern w:val="0"/>
          <w:sz w:val="24"/>
        </w:rPr>
        <w:t xml:space="preserve"> acupuncture and control group.</w:t>
      </w:r>
      <w:proofErr w:type="gramEnd"/>
      <w:r w:rsidRPr="00C506BE">
        <w:rPr>
          <w:kern w:val="0"/>
          <w:sz w:val="24"/>
        </w:rPr>
        <w:t xml:space="preserve"> </w:t>
      </w:r>
      <w:proofErr w:type="gramStart"/>
      <w:r w:rsidRPr="003C6E6C">
        <w:rPr>
          <w:rFonts w:hint="eastAsia"/>
          <w:b/>
          <w:kern w:val="0"/>
          <w:sz w:val="24"/>
        </w:rPr>
        <w:t>c</w:t>
      </w:r>
      <w:proofErr w:type="gramEnd"/>
      <w:r w:rsidRPr="00C506BE">
        <w:rPr>
          <w:rFonts w:hint="eastAsia"/>
          <w:kern w:val="0"/>
          <w:sz w:val="24"/>
        </w:rPr>
        <w:t xml:space="preserve"> Time to first flatus; </w:t>
      </w:r>
      <w:r w:rsidRPr="003C6E6C">
        <w:rPr>
          <w:rFonts w:hint="eastAsia"/>
          <w:b/>
          <w:kern w:val="0"/>
          <w:sz w:val="24"/>
        </w:rPr>
        <w:t>d</w:t>
      </w:r>
      <w:r w:rsidRPr="00C506BE">
        <w:rPr>
          <w:rFonts w:hint="eastAsia"/>
          <w:kern w:val="0"/>
          <w:sz w:val="24"/>
        </w:rPr>
        <w:t xml:space="preserve"> Time to first defecation.</w:t>
      </w:r>
    </w:p>
    <w:p w:rsidR="00150F98" w:rsidRDefault="00150F98" w:rsidP="00A2618E">
      <w:pPr>
        <w:jc w:val="left"/>
        <w:rPr>
          <w:kern w:val="0"/>
          <w:sz w:val="24"/>
        </w:rPr>
      </w:pPr>
    </w:p>
    <w:p w:rsidR="007011A7" w:rsidRDefault="009A2270" w:rsidP="00A2618E">
      <w:pPr>
        <w:jc w:val="left"/>
        <w:rPr>
          <w:kern w:val="0"/>
          <w:sz w:val="24"/>
        </w:rPr>
      </w:pPr>
      <w:r>
        <w:rPr>
          <w:rFonts w:eastAsia="AdvOT5e4d79fc" w:cs="宋体"/>
          <w:noProof/>
          <w:kern w:val="0"/>
          <w:sz w:val="24"/>
        </w:rPr>
        <w:drawing>
          <wp:inline distT="0" distB="0" distL="0" distR="0" wp14:anchorId="7BC72689" wp14:editId="221E450A">
            <wp:extent cx="5273675" cy="3870325"/>
            <wp:effectExtent l="0" t="0" r="3175" b="0"/>
            <wp:docPr id="3" name="图片 3" descr="C:\Users\Administrator\Desktop\flatus_副本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flatus_副本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87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270" w:rsidRDefault="009A2270" w:rsidP="009A2270">
      <w:pPr>
        <w:jc w:val="left"/>
        <w:rPr>
          <w:kern w:val="0"/>
          <w:sz w:val="24"/>
        </w:rPr>
      </w:pPr>
      <w:r w:rsidRPr="007011A7">
        <w:rPr>
          <w:rFonts w:hint="eastAsia"/>
          <w:kern w:val="0"/>
          <w:sz w:val="24"/>
        </w:rPr>
        <w:t xml:space="preserve">Supplemental </w:t>
      </w:r>
      <w:r w:rsidR="003C6E6C">
        <w:rPr>
          <w:rFonts w:hint="eastAsia"/>
          <w:kern w:val="0"/>
          <w:sz w:val="24"/>
        </w:rPr>
        <w:t>f</w:t>
      </w:r>
      <w:r w:rsidRPr="007011A7">
        <w:rPr>
          <w:kern w:val="0"/>
          <w:sz w:val="24"/>
        </w:rPr>
        <w:t>i</w:t>
      </w:r>
      <w:r w:rsidRPr="007011A7">
        <w:rPr>
          <w:rFonts w:hint="eastAsia"/>
          <w:kern w:val="0"/>
          <w:sz w:val="24"/>
        </w:rPr>
        <w:t>le</w:t>
      </w:r>
      <w:r w:rsidRPr="007011A7">
        <w:rPr>
          <w:kern w:val="0"/>
          <w:sz w:val="24"/>
        </w:rPr>
        <w:t xml:space="preserve"> </w:t>
      </w:r>
      <w:r w:rsidRPr="007011A7">
        <w:rPr>
          <w:rFonts w:hint="eastAsia"/>
          <w:kern w:val="0"/>
          <w:sz w:val="24"/>
        </w:rPr>
        <w:t>2C:</w:t>
      </w:r>
      <w:r>
        <w:rPr>
          <w:rFonts w:hint="eastAsia"/>
          <w:b/>
          <w:kern w:val="0"/>
          <w:sz w:val="24"/>
        </w:rPr>
        <w:t xml:space="preserve"> </w:t>
      </w:r>
      <w:r>
        <w:rPr>
          <w:rFonts w:hint="eastAsia"/>
          <w:kern w:val="0"/>
          <w:sz w:val="24"/>
        </w:rPr>
        <w:t>Cumulative meta-</w:t>
      </w:r>
      <w:r w:rsidRPr="00C506BE">
        <w:rPr>
          <w:rFonts w:hint="eastAsia"/>
          <w:kern w:val="0"/>
          <w:sz w:val="24"/>
        </w:rPr>
        <w:t>analys</w:t>
      </w:r>
      <w:r>
        <w:rPr>
          <w:rFonts w:hint="eastAsia"/>
          <w:kern w:val="0"/>
          <w:sz w:val="24"/>
        </w:rPr>
        <w:t>i</w:t>
      </w:r>
      <w:r w:rsidRPr="00C506BE">
        <w:rPr>
          <w:rFonts w:hint="eastAsia"/>
          <w:kern w:val="0"/>
          <w:sz w:val="24"/>
        </w:rPr>
        <w:t xml:space="preserve">s </w:t>
      </w:r>
      <w:r w:rsidRPr="00C506BE">
        <w:rPr>
          <w:kern w:val="0"/>
          <w:sz w:val="24"/>
        </w:rPr>
        <w:t>of the</w:t>
      </w:r>
      <w:r w:rsidRPr="00C506BE">
        <w:rPr>
          <w:rFonts w:hint="eastAsia"/>
          <w:kern w:val="0"/>
          <w:sz w:val="24"/>
        </w:rPr>
        <w:t xml:space="preserve"> comparison</w:t>
      </w:r>
      <w:r w:rsidRPr="00C506BE">
        <w:rPr>
          <w:kern w:val="0"/>
          <w:sz w:val="24"/>
        </w:rPr>
        <w:t xml:space="preserve"> between</w:t>
      </w:r>
      <w:r w:rsidRPr="00C506BE">
        <w:rPr>
          <w:rFonts w:hint="eastAsia"/>
          <w:kern w:val="0"/>
          <w:sz w:val="24"/>
        </w:rPr>
        <w:t xml:space="preserve"> acupuncture and control group</w:t>
      </w:r>
      <w:r>
        <w:rPr>
          <w:rFonts w:hint="eastAsia"/>
          <w:kern w:val="0"/>
          <w:sz w:val="24"/>
        </w:rPr>
        <w:t>: t</w:t>
      </w:r>
      <w:r w:rsidRPr="00C506BE">
        <w:rPr>
          <w:rFonts w:hint="eastAsia"/>
          <w:kern w:val="0"/>
          <w:sz w:val="24"/>
        </w:rPr>
        <w:t>ime to first flatus</w:t>
      </w:r>
      <w:r w:rsidR="00BA55B0">
        <w:rPr>
          <w:rFonts w:hint="eastAsia"/>
          <w:kern w:val="0"/>
          <w:sz w:val="24"/>
        </w:rPr>
        <w:t>.</w:t>
      </w:r>
    </w:p>
    <w:p w:rsidR="009A2270" w:rsidRDefault="009A2270" w:rsidP="009A2270">
      <w:pPr>
        <w:jc w:val="left"/>
        <w:rPr>
          <w:kern w:val="0"/>
          <w:sz w:val="24"/>
        </w:rPr>
      </w:pPr>
    </w:p>
    <w:p w:rsidR="007011A7" w:rsidRPr="009A2270" w:rsidRDefault="007011A7" w:rsidP="00A2618E">
      <w:pPr>
        <w:jc w:val="left"/>
        <w:rPr>
          <w:kern w:val="0"/>
          <w:sz w:val="24"/>
        </w:rPr>
      </w:pPr>
    </w:p>
    <w:p w:rsidR="007011A7" w:rsidRDefault="007011A7" w:rsidP="00A2618E">
      <w:pPr>
        <w:jc w:val="left"/>
        <w:rPr>
          <w:kern w:val="0"/>
          <w:sz w:val="24"/>
        </w:rPr>
      </w:pPr>
    </w:p>
    <w:p w:rsidR="007011A7" w:rsidRDefault="007011A7" w:rsidP="00A2618E">
      <w:pPr>
        <w:jc w:val="left"/>
        <w:rPr>
          <w:kern w:val="0"/>
          <w:sz w:val="24"/>
        </w:rPr>
      </w:pPr>
    </w:p>
    <w:p w:rsidR="007011A7" w:rsidRDefault="007011A7" w:rsidP="00A2618E">
      <w:pPr>
        <w:jc w:val="left"/>
        <w:rPr>
          <w:kern w:val="0"/>
          <w:sz w:val="24"/>
        </w:rPr>
      </w:pPr>
    </w:p>
    <w:p w:rsidR="007011A7" w:rsidRDefault="007011A7" w:rsidP="00A2618E">
      <w:pPr>
        <w:jc w:val="left"/>
        <w:rPr>
          <w:kern w:val="0"/>
          <w:sz w:val="24"/>
        </w:rPr>
      </w:pPr>
    </w:p>
    <w:p w:rsidR="007011A7" w:rsidRDefault="007011A7" w:rsidP="00A2618E">
      <w:pPr>
        <w:jc w:val="left"/>
        <w:rPr>
          <w:kern w:val="0"/>
          <w:sz w:val="24"/>
        </w:rPr>
      </w:pPr>
    </w:p>
    <w:p w:rsidR="007011A7" w:rsidRDefault="007011A7" w:rsidP="00A2618E">
      <w:pPr>
        <w:jc w:val="left"/>
        <w:rPr>
          <w:kern w:val="0"/>
          <w:sz w:val="24"/>
        </w:rPr>
      </w:pPr>
    </w:p>
    <w:p w:rsidR="007011A7" w:rsidRDefault="007011A7" w:rsidP="00A2618E">
      <w:pPr>
        <w:jc w:val="left"/>
        <w:rPr>
          <w:kern w:val="0"/>
          <w:sz w:val="24"/>
        </w:rPr>
      </w:pPr>
    </w:p>
    <w:p w:rsidR="007011A7" w:rsidRDefault="007011A7" w:rsidP="00A2618E">
      <w:pPr>
        <w:jc w:val="left"/>
        <w:rPr>
          <w:kern w:val="0"/>
          <w:sz w:val="24"/>
        </w:rPr>
      </w:pPr>
    </w:p>
    <w:p w:rsidR="007011A7" w:rsidRDefault="007011A7" w:rsidP="00A2618E">
      <w:pPr>
        <w:jc w:val="left"/>
        <w:rPr>
          <w:kern w:val="0"/>
          <w:sz w:val="24"/>
        </w:rPr>
      </w:pPr>
    </w:p>
    <w:p w:rsidR="007011A7" w:rsidRDefault="007011A7" w:rsidP="00A2618E">
      <w:pPr>
        <w:jc w:val="left"/>
        <w:rPr>
          <w:kern w:val="0"/>
          <w:sz w:val="24"/>
        </w:rPr>
      </w:pPr>
    </w:p>
    <w:p w:rsidR="007011A7" w:rsidRDefault="007011A7" w:rsidP="00A2618E">
      <w:pPr>
        <w:jc w:val="left"/>
        <w:rPr>
          <w:kern w:val="0"/>
          <w:sz w:val="24"/>
        </w:rPr>
      </w:pPr>
    </w:p>
    <w:p w:rsidR="007011A7" w:rsidRDefault="007011A7" w:rsidP="00A2618E">
      <w:pPr>
        <w:jc w:val="left"/>
        <w:rPr>
          <w:kern w:val="0"/>
          <w:sz w:val="24"/>
        </w:rPr>
      </w:pPr>
    </w:p>
    <w:p w:rsidR="007011A7" w:rsidRDefault="007011A7" w:rsidP="00A2618E">
      <w:pPr>
        <w:jc w:val="left"/>
        <w:rPr>
          <w:kern w:val="0"/>
          <w:sz w:val="24"/>
        </w:rPr>
      </w:pPr>
    </w:p>
    <w:p w:rsidR="007011A7" w:rsidRPr="00C71EAE" w:rsidRDefault="009A2270" w:rsidP="007011A7">
      <w:pPr>
        <w:jc w:val="left"/>
        <w:rPr>
          <w:kern w:val="0"/>
          <w:sz w:val="24"/>
        </w:rPr>
      </w:pPr>
      <w:r>
        <w:rPr>
          <w:noProof/>
          <w:kern w:val="0"/>
          <w:sz w:val="24"/>
        </w:rPr>
        <w:lastRenderedPageBreak/>
        <w:drawing>
          <wp:inline distT="0" distB="0" distL="0" distR="0">
            <wp:extent cx="5273675" cy="3912870"/>
            <wp:effectExtent l="0" t="0" r="3175" b="0"/>
            <wp:docPr id="7" name="图片 7" descr="C:\Users\Administrator\Desktop\defecation_副本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efecation_副本.tif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912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1A7" w:rsidRDefault="007011A7" w:rsidP="007011A7">
      <w:pPr>
        <w:jc w:val="left"/>
        <w:rPr>
          <w:kern w:val="0"/>
          <w:sz w:val="24"/>
        </w:rPr>
      </w:pPr>
      <w:r w:rsidRPr="007011A7">
        <w:rPr>
          <w:rFonts w:hint="eastAsia"/>
          <w:kern w:val="0"/>
          <w:sz w:val="24"/>
        </w:rPr>
        <w:t xml:space="preserve">Supplemental </w:t>
      </w:r>
      <w:r w:rsidR="003C6E6C">
        <w:rPr>
          <w:rFonts w:hint="eastAsia"/>
          <w:kern w:val="0"/>
          <w:sz w:val="24"/>
        </w:rPr>
        <w:t>f</w:t>
      </w:r>
      <w:r w:rsidRPr="007011A7">
        <w:rPr>
          <w:kern w:val="0"/>
          <w:sz w:val="24"/>
        </w:rPr>
        <w:t>i</w:t>
      </w:r>
      <w:r w:rsidRPr="007011A7">
        <w:rPr>
          <w:rFonts w:hint="eastAsia"/>
          <w:kern w:val="0"/>
          <w:sz w:val="24"/>
        </w:rPr>
        <w:t>le</w:t>
      </w:r>
      <w:r w:rsidRPr="007011A7">
        <w:rPr>
          <w:kern w:val="0"/>
          <w:sz w:val="24"/>
        </w:rPr>
        <w:t xml:space="preserve"> </w:t>
      </w:r>
      <w:r w:rsidRPr="007011A7">
        <w:rPr>
          <w:rFonts w:hint="eastAsia"/>
          <w:kern w:val="0"/>
          <w:sz w:val="24"/>
        </w:rPr>
        <w:t>2</w:t>
      </w:r>
      <w:r>
        <w:rPr>
          <w:rFonts w:hint="eastAsia"/>
          <w:kern w:val="0"/>
          <w:sz w:val="24"/>
        </w:rPr>
        <w:t>D</w:t>
      </w:r>
      <w:r w:rsidRPr="007011A7">
        <w:rPr>
          <w:rFonts w:hint="eastAsia"/>
          <w:kern w:val="0"/>
          <w:sz w:val="24"/>
        </w:rPr>
        <w:t>:</w:t>
      </w:r>
      <w:r>
        <w:rPr>
          <w:rFonts w:hint="eastAsia"/>
          <w:b/>
          <w:kern w:val="0"/>
          <w:sz w:val="24"/>
        </w:rPr>
        <w:t xml:space="preserve"> </w:t>
      </w:r>
      <w:r>
        <w:rPr>
          <w:rFonts w:hint="eastAsia"/>
          <w:kern w:val="0"/>
          <w:sz w:val="24"/>
        </w:rPr>
        <w:t>Cumulative meta-</w:t>
      </w:r>
      <w:r w:rsidRPr="00C506BE">
        <w:rPr>
          <w:rFonts w:hint="eastAsia"/>
          <w:kern w:val="0"/>
          <w:sz w:val="24"/>
        </w:rPr>
        <w:t>analys</w:t>
      </w:r>
      <w:r>
        <w:rPr>
          <w:rFonts w:hint="eastAsia"/>
          <w:kern w:val="0"/>
          <w:sz w:val="24"/>
        </w:rPr>
        <w:t>i</w:t>
      </w:r>
      <w:r w:rsidRPr="00C506BE">
        <w:rPr>
          <w:rFonts w:hint="eastAsia"/>
          <w:kern w:val="0"/>
          <w:sz w:val="24"/>
        </w:rPr>
        <w:t xml:space="preserve">s </w:t>
      </w:r>
      <w:r w:rsidRPr="00C506BE">
        <w:rPr>
          <w:kern w:val="0"/>
          <w:sz w:val="24"/>
        </w:rPr>
        <w:t>of the</w:t>
      </w:r>
      <w:r w:rsidRPr="00C506BE">
        <w:rPr>
          <w:rFonts w:hint="eastAsia"/>
          <w:kern w:val="0"/>
          <w:sz w:val="24"/>
        </w:rPr>
        <w:t xml:space="preserve"> comparison</w:t>
      </w:r>
      <w:r w:rsidRPr="00C506BE">
        <w:rPr>
          <w:kern w:val="0"/>
          <w:sz w:val="24"/>
        </w:rPr>
        <w:t xml:space="preserve"> between</w:t>
      </w:r>
      <w:r w:rsidRPr="00C506BE">
        <w:rPr>
          <w:rFonts w:hint="eastAsia"/>
          <w:kern w:val="0"/>
          <w:sz w:val="24"/>
        </w:rPr>
        <w:t xml:space="preserve"> acupuncture and control group</w:t>
      </w:r>
      <w:r>
        <w:rPr>
          <w:rFonts w:hint="eastAsia"/>
          <w:kern w:val="0"/>
          <w:sz w:val="24"/>
        </w:rPr>
        <w:t>: t</w:t>
      </w:r>
      <w:r w:rsidRPr="00C506BE">
        <w:rPr>
          <w:rFonts w:hint="eastAsia"/>
          <w:kern w:val="0"/>
          <w:sz w:val="24"/>
        </w:rPr>
        <w:t xml:space="preserve">ime to first </w:t>
      </w:r>
      <w:r>
        <w:rPr>
          <w:rFonts w:hint="eastAsia"/>
          <w:kern w:val="0"/>
          <w:sz w:val="24"/>
        </w:rPr>
        <w:t>defecatio</w:t>
      </w:r>
      <w:r w:rsidR="009E199A">
        <w:rPr>
          <w:rFonts w:hint="eastAsia"/>
          <w:kern w:val="0"/>
          <w:sz w:val="24"/>
        </w:rPr>
        <w:t>n</w:t>
      </w:r>
      <w:r w:rsidR="00BA55B0">
        <w:rPr>
          <w:rFonts w:hint="eastAsia"/>
          <w:kern w:val="0"/>
          <w:sz w:val="24"/>
        </w:rPr>
        <w:t>.</w:t>
      </w:r>
    </w:p>
    <w:p w:rsidR="009E199A" w:rsidRPr="007011A7" w:rsidRDefault="009E199A" w:rsidP="00A2618E">
      <w:pPr>
        <w:jc w:val="left"/>
        <w:rPr>
          <w:kern w:val="0"/>
          <w:sz w:val="24"/>
        </w:rPr>
        <w:sectPr w:rsidR="009E199A" w:rsidRPr="007011A7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6B4A39" w:rsidRPr="002B69FF" w:rsidRDefault="006B4A39" w:rsidP="00A2618E">
      <w:pPr>
        <w:jc w:val="left"/>
        <w:rPr>
          <w:rFonts w:eastAsia="AdvOT5e4d79fc" w:cs="宋体"/>
          <w:b/>
          <w:kern w:val="0"/>
          <w:sz w:val="24"/>
          <w:lang w:bidi="ar"/>
        </w:rPr>
      </w:pPr>
    </w:p>
    <w:p w:rsidR="00033BC1" w:rsidRPr="008C25A2" w:rsidRDefault="008C25A2" w:rsidP="00033BC1">
      <w:pPr>
        <w:adjustRightInd w:val="0"/>
        <w:rPr>
          <w:b/>
          <w:sz w:val="28"/>
          <w:szCs w:val="28"/>
        </w:rPr>
      </w:pPr>
      <w:r w:rsidRPr="006230D0">
        <w:rPr>
          <w:b/>
          <w:sz w:val="28"/>
          <w:szCs w:val="28"/>
        </w:rPr>
        <w:t>Supplementary file</w:t>
      </w:r>
      <w:r>
        <w:rPr>
          <w:rFonts w:hint="eastAsia"/>
          <w:b/>
          <w:sz w:val="28"/>
          <w:szCs w:val="28"/>
        </w:rPr>
        <w:t>3</w:t>
      </w:r>
      <w:r w:rsidRPr="006230D0">
        <w:rPr>
          <w:rFonts w:hint="eastAsia"/>
          <w:b/>
          <w:sz w:val="28"/>
          <w:szCs w:val="28"/>
        </w:rPr>
        <w:t>:</w:t>
      </w:r>
      <w:r w:rsidR="00AC74A1" w:rsidRPr="008C25A2">
        <w:rPr>
          <w:rFonts w:hint="eastAsia"/>
          <w:b/>
          <w:sz w:val="28"/>
          <w:szCs w:val="28"/>
        </w:rPr>
        <w:t xml:space="preserve"> </w:t>
      </w:r>
      <w:r w:rsidR="000737F0" w:rsidRPr="008C25A2">
        <w:rPr>
          <w:b/>
          <w:sz w:val="28"/>
          <w:szCs w:val="28"/>
        </w:rPr>
        <w:t xml:space="preserve">Reporting quality of RCTs based on </w:t>
      </w:r>
      <w:r w:rsidR="000737F0" w:rsidRPr="008C25A2">
        <w:rPr>
          <w:rFonts w:hint="eastAsia"/>
          <w:b/>
          <w:sz w:val="28"/>
          <w:szCs w:val="28"/>
        </w:rPr>
        <w:t>STRICTA</w:t>
      </w:r>
      <w:r w:rsidR="00033BC1" w:rsidRPr="008C25A2">
        <w:rPr>
          <w:rFonts w:hint="eastAsia"/>
          <w:b/>
          <w:sz w:val="28"/>
          <w:szCs w:val="28"/>
        </w:rPr>
        <w:t>.</w:t>
      </w:r>
      <w:r w:rsidR="00033BC1" w:rsidRPr="008C25A2">
        <w:rPr>
          <w:b/>
          <w:sz w:val="28"/>
          <w:szCs w:val="28"/>
        </w:rPr>
        <w:t xml:space="preserve">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408"/>
        <w:gridCol w:w="2887"/>
        <w:gridCol w:w="867"/>
        <w:gridCol w:w="719"/>
        <w:gridCol w:w="725"/>
        <w:gridCol w:w="725"/>
        <w:gridCol w:w="864"/>
        <w:gridCol w:w="725"/>
        <w:gridCol w:w="719"/>
        <w:gridCol w:w="867"/>
        <w:gridCol w:w="719"/>
        <w:gridCol w:w="870"/>
        <w:gridCol w:w="2456"/>
      </w:tblGrid>
      <w:tr w:rsidR="00033BC1" w:rsidRPr="00D8736C" w:rsidTr="00C71EAE">
        <w:trPr>
          <w:trHeight w:val="1020"/>
        </w:trPr>
        <w:tc>
          <w:tcPr>
            <w:tcW w:w="1408" w:type="dxa"/>
            <w:vAlign w:val="center"/>
          </w:tcPr>
          <w:p w:rsidR="00033BC1" w:rsidRPr="00932C35" w:rsidRDefault="00033BC1" w:rsidP="00904E7F">
            <w:pPr>
              <w:pStyle w:val="a7"/>
              <w:rPr>
                <w:rFonts w:ascii="Times New Roman" w:hAnsi="Times New Roman" w:cs="Times New Roman"/>
                <w:sz w:val="18"/>
                <w:szCs w:val="20"/>
                <w:lang w:val="en-CA"/>
              </w:rPr>
            </w:pPr>
            <w:bookmarkStart w:id="3" w:name="OLE_LINK7"/>
            <w:bookmarkStart w:id="4" w:name="OLE_LINK8"/>
            <w:r w:rsidRPr="00932C35">
              <w:rPr>
                <w:rFonts w:ascii="Times New Roman" w:hAnsi="Times New Roman" w:cs="Times New Roman"/>
                <w:sz w:val="18"/>
                <w:szCs w:val="20"/>
                <w:lang w:val="en-CA"/>
              </w:rPr>
              <w:t>Item</w:t>
            </w:r>
          </w:p>
        </w:tc>
        <w:tc>
          <w:tcPr>
            <w:tcW w:w="2887" w:type="dxa"/>
            <w:vAlign w:val="center"/>
          </w:tcPr>
          <w:p w:rsidR="00033BC1" w:rsidRPr="00932C35" w:rsidRDefault="00033BC1" w:rsidP="00904E7F">
            <w:pPr>
              <w:pStyle w:val="a7"/>
              <w:rPr>
                <w:rFonts w:ascii="Times New Roman" w:hAnsi="Times New Roman" w:cs="Times New Roman"/>
                <w:sz w:val="18"/>
                <w:szCs w:val="20"/>
                <w:lang w:val="en-CA"/>
              </w:rPr>
            </w:pPr>
            <w:r w:rsidRPr="00932C35">
              <w:rPr>
                <w:rFonts w:ascii="Times New Roman" w:hAnsi="Times New Roman" w:cs="Times New Roman"/>
                <w:sz w:val="18"/>
                <w:szCs w:val="20"/>
                <w:lang w:val="en-CA"/>
              </w:rPr>
              <w:t>Detail</w:t>
            </w:r>
          </w:p>
        </w:tc>
        <w:tc>
          <w:tcPr>
            <w:tcW w:w="867" w:type="dxa"/>
            <w:vAlign w:val="center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sz w:val="18"/>
                <w:szCs w:val="20"/>
                <w:lang w:eastAsia="zh-CN"/>
              </w:rPr>
              <w:t>Garcia</w:t>
            </w:r>
            <w:r w:rsidRPr="00932C35">
              <w:rPr>
                <w:rFonts w:ascii="Times New Roman" w:hAnsi="Times New Roman" w:cs="Times New Roman"/>
                <w:sz w:val="18"/>
                <w:szCs w:val="20"/>
              </w:rPr>
              <w:t>20</w:t>
            </w:r>
            <w:r w:rsidRPr="00932C35">
              <w:rPr>
                <w:rFonts w:ascii="Times New Roman" w:eastAsia="宋体" w:hAnsi="Times New Roman" w:cs="Times New Roman" w:hint="eastAsia"/>
                <w:sz w:val="18"/>
                <w:szCs w:val="20"/>
                <w:lang w:eastAsia="zh-CN"/>
              </w:rPr>
              <w:t>08</w:t>
            </w:r>
          </w:p>
        </w:tc>
        <w:tc>
          <w:tcPr>
            <w:tcW w:w="719" w:type="dxa"/>
            <w:vAlign w:val="center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sz w:val="18"/>
                <w:szCs w:val="20"/>
                <w:lang w:val="en-CA" w:eastAsia="zh-CN"/>
              </w:rPr>
              <w:t>Y</w:t>
            </w:r>
            <w:r w:rsidRPr="00932C35">
              <w:rPr>
                <w:rFonts w:ascii="Times New Roman" w:hAnsi="Times New Roman" w:cs="Times New Roman"/>
                <w:sz w:val="18"/>
                <w:szCs w:val="20"/>
                <w:lang w:val="en-CA"/>
              </w:rPr>
              <w:t xml:space="preserve">in </w:t>
            </w:r>
          </w:p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hAnsi="Times New Roman" w:cs="Times New Roman"/>
                <w:sz w:val="18"/>
                <w:szCs w:val="20"/>
                <w:lang w:val="en-CA"/>
              </w:rPr>
              <w:t>20</w:t>
            </w:r>
            <w:r w:rsidRPr="00932C35">
              <w:rPr>
                <w:rFonts w:ascii="Times New Roman" w:eastAsia="宋体" w:hAnsi="Times New Roman" w:cs="Times New Roman" w:hint="eastAsia"/>
                <w:sz w:val="18"/>
                <w:szCs w:val="20"/>
                <w:lang w:val="en-CA" w:eastAsia="zh-CN"/>
              </w:rPr>
              <w:t>09</w:t>
            </w:r>
          </w:p>
        </w:tc>
        <w:tc>
          <w:tcPr>
            <w:tcW w:w="725" w:type="dxa"/>
            <w:vAlign w:val="center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sz w:val="18"/>
                <w:szCs w:val="20"/>
                <w:lang w:eastAsia="zh-CN"/>
              </w:rPr>
              <w:t>Meng</w:t>
            </w:r>
            <w:r w:rsidRPr="00932C35">
              <w:rPr>
                <w:rFonts w:ascii="Times New Roman" w:hAnsi="Times New Roman" w:cs="Times New Roman"/>
                <w:sz w:val="18"/>
                <w:szCs w:val="20"/>
              </w:rPr>
              <w:t>201</w:t>
            </w:r>
            <w:r w:rsidRPr="00932C35">
              <w:rPr>
                <w:rFonts w:ascii="Times New Roman" w:eastAsia="宋体" w:hAnsi="Times New Roman" w:cs="Times New Roman" w:hint="eastAsia"/>
                <w:sz w:val="18"/>
                <w:szCs w:val="20"/>
                <w:lang w:eastAsia="zh-CN"/>
              </w:rPr>
              <w:t>0</w:t>
            </w:r>
          </w:p>
        </w:tc>
        <w:tc>
          <w:tcPr>
            <w:tcW w:w="725" w:type="dxa"/>
            <w:vAlign w:val="center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sz w:val="18"/>
                <w:szCs w:val="20"/>
                <w:lang w:val="en-CA" w:eastAsia="zh-CN"/>
              </w:rPr>
              <w:t>Chao</w:t>
            </w:r>
            <w:r w:rsidRPr="00932C35">
              <w:rPr>
                <w:rFonts w:ascii="Times New Roman" w:hAnsi="Times New Roman" w:cs="Times New Roman"/>
                <w:sz w:val="18"/>
                <w:szCs w:val="20"/>
                <w:lang w:val="en-CA"/>
              </w:rPr>
              <w:t>201</w:t>
            </w:r>
            <w:r w:rsidRPr="00932C35">
              <w:rPr>
                <w:rFonts w:ascii="Times New Roman" w:eastAsia="宋体" w:hAnsi="Times New Roman" w:cs="Times New Roman" w:hint="eastAsia"/>
                <w:sz w:val="18"/>
                <w:szCs w:val="20"/>
                <w:lang w:val="en-CA" w:eastAsia="zh-CN"/>
              </w:rPr>
              <w:t>0</w:t>
            </w:r>
          </w:p>
        </w:tc>
        <w:tc>
          <w:tcPr>
            <w:tcW w:w="864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sz w:val="18"/>
                <w:szCs w:val="20"/>
                <w:lang w:val="en-CA" w:eastAsia="zh-CN"/>
              </w:rPr>
            </w:pPr>
          </w:p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sz w:val="18"/>
                <w:szCs w:val="20"/>
                <w:lang w:val="en-CA" w:eastAsia="zh-CN"/>
              </w:rPr>
              <w:t>Zhang</w:t>
            </w:r>
          </w:p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sz w:val="18"/>
                <w:szCs w:val="20"/>
                <w:lang w:val="en-CA" w:eastAsia="zh-CN"/>
              </w:rPr>
              <w:t>2011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sz w:val="18"/>
                <w:szCs w:val="20"/>
                <w:lang w:val="en-CA" w:eastAsia="zh-CN"/>
              </w:rPr>
            </w:pPr>
          </w:p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sz w:val="18"/>
                <w:szCs w:val="20"/>
                <w:lang w:val="en-CA" w:eastAsia="zh-CN"/>
              </w:rPr>
              <w:t>Ng</w:t>
            </w:r>
          </w:p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sz w:val="18"/>
                <w:szCs w:val="20"/>
                <w:lang w:val="en-CA" w:eastAsia="zh-CN"/>
              </w:rPr>
              <w:t>2013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sz w:val="18"/>
                <w:szCs w:val="20"/>
                <w:lang w:val="en-CA" w:eastAsia="zh-CN"/>
              </w:rPr>
            </w:pPr>
          </w:p>
          <w:p w:rsidR="003C4A75" w:rsidRDefault="00033BC1" w:rsidP="00904E7F">
            <w:pPr>
              <w:pStyle w:val="a7"/>
              <w:rPr>
                <w:rFonts w:ascii="Times New Roman" w:eastAsia="宋体" w:hAnsi="Times New Roman" w:cs="Times New Roman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sz w:val="18"/>
                <w:szCs w:val="20"/>
                <w:lang w:val="en-CA" w:eastAsia="zh-CN"/>
              </w:rPr>
              <w:t>Deng</w:t>
            </w:r>
          </w:p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sz w:val="18"/>
                <w:szCs w:val="20"/>
                <w:lang w:val="en-CA" w:eastAsia="zh-CN"/>
              </w:rPr>
              <w:t>2013</w:t>
            </w:r>
          </w:p>
        </w:tc>
        <w:tc>
          <w:tcPr>
            <w:tcW w:w="86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sz w:val="18"/>
                <w:szCs w:val="20"/>
                <w:lang w:val="en-CA" w:eastAsia="zh-CN"/>
              </w:rPr>
            </w:pPr>
          </w:p>
          <w:p w:rsidR="003C4A75" w:rsidRDefault="00033BC1" w:rsidP="00904E7F">
            <w:pPr>
              <w:pStyle w:val="a7"/>
              <w:rPr>
                <w:rFonts w:ascii="Times New Roman" w:eastAsia="宋体" w:hAnsi="Times New Roman" w:cs="Times New Roman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sz w:val="18"/>
                <w:szCs w:val="20"/>
                <w:lang w:val="en-CA" w:eastAsia="zh-CN"/>
              </w:rPr>
              <w:t xml:space="preserve">Zhang </w:t>
            </w:r>
          </w:p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sz w:val="18"/>
                <w:szCs w:val="20"/>
                <w:lang w:val="en-CA" w:eastAsia="zh-CN"/>
              </w:rPr>
              <w:t>2014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sz w:val="18"/>
                <w:szCs w:val="20"/>
                <w:lang w:val="en-CA" w:eastAsia="zh-CN"/>
              </w:rPr>
            </w:pPr>
          </w:p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sz w:val="18"/>
                <w:szCs w:val="20"/>
                <w:lang w:val="en-CA" w:eastAsia="zh-CN"/>
              </w:rPr>
              <w:t>Tong</w:t>
            </w:r>
          </w:p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sz w:val="18"/>
                <w:szCs w:val="20"/>
                <w:lang w:val="en-CA" w:eastAsia="zh-CN"/>
              </w:rPr>
              <w:t>2014</w:t>
            </w:r>
          </w:p>
        </w:tc>
        <w:tc>
          <w:tcPr>
            <w:tcW w:w="870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sz w:val="18"/>
                <w:szCs w:val="20"/>
                <w:lang w:val="en-CA" w:eastAsia="zh-CN"/>
              </w:rPr>
            </w:pPr>
          </w:p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sz w:val="18"/>
                <w:szCs w:val="20"/>
                <w:lang w:val="en-CA" w:eastAsia="zh-CN"/>
              </w:rPr>
            </w:pPr>
            <w:proofErr w:type="spellStart"/>
            <w:r w:rsidRPr="00932C35">
              <w:rPr>
                <w:rFonts w:ascii="Times New Roman" w:eastAsia="宋体" w:hAnsi="Times New Roman" w:cs="Times New Roman" w:hint="eastAsia"/>
                <w:sz w:val="18"/>
                <w:szCs w:val="20"/>
                <w:lang w:val="en-CA" w:eastAsia="zh-CN"/>
              </w:rPr>
              <w:t>Hsiung</w:t>
            </w:r>
            <w:proofErr w:type="spellEnd"/>
          </w:p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sz w:val="18"/>
                <w:szCs w:val="20"/>
                <w:lang w:val="en-CA" w:eastAsia="zh-CN"/>
              </w:rPr>
              <w:t>2015</w:t>
            </w:r>
          </w:p>
        </w:tc>
        <w:tc>
          <w:tcPr>
            <w:tcW w:w="2456" w:type="dxa"/>
            <w:vAlign w:val="center"/>
          </w:tcPr>
          <w:p w:rsidR="00033BC1" w:rsidRPr="00932C35" w:rsidRDefault="00033BC1" w:rsidP="00904E7F">
            <w:pPr>
              <w:pStyle w:val="a7"/>
              <w:rPr>
                <w:rFonts w:ascii="Times New Roman" w:hAnsi="Times New Roman" w:cs="Times New Roman"/>
                <w:sz w:val="18"/>
                <w:szCs w:val="20"/>
                <w:lang w:val="en-CA"/>
              </w:rPr>
            </w:pPr>
            <w:r w:rsidRPr="00932C35">
              <w:rPr>
                <w:rFonts w:ascii="Times New Roman" w:hAnsi="Times New Roman" w:cs="Times New Roman"/>
                <w:sz w:val="18"/>
                <w:szCs w:val="20"/>
                <w:lang w:val="en-CA"/>
              </w:rPr>
              <w:t>Comment</w:t>
            </w:r>
          </w:p>
        </w:tc>
      </w:tr>
      <w:tr w:rsidR="00033BC1" w:rsidRPr="00D8736C" w:rsidTr="00C71EAE">
        <w:trPr>
          <w:trHeight w:val="931"/>
        </w:trPr>
        <w:tc>
          <w:tcPr>
            <w:tcW w:w="1408" w:type="dxa"/>
            <w:vMerge w:val="restart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1.</w:t>
            </w:r>
          </w:p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Acupuncture rationale</w:t>
            </w:r>
          </w:p>
        </w:tc>
        <w:tc>
          <w:tcPr>
            <w:tcW w:w="288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1a) Style of acupuncture (e.g. Traditional Chinese Medicine</w:t>
            </w: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，</w:t>
            </w: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Japanese</w:t>
            </w: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，</w:t>
            </w: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Korean</w:t>
            </w: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，</w:t>
            </w: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Western medical</w:t>
            </w: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，</w:t>
            </w:r>
            <w:proofErr w:type="spellStart"/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etc</w:t>
            </w:r>
            <w:proofErr w:type="spellEnd"/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)</w:t>
            </w:r>
          </w:p>
        </w:tc>
        <w:tc>
          <w:tcPr>
            <w:tcW w:w="86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864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86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870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2456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 xml:space="preserve">Style of </w:t>
            </w: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 xml:space="preserve">acupuncture or acupressure </w:t>
            </w:r>
          </w:p>
        </w:tc>
      </w:tr>
      <w:tr w:rsidR="00033BC1" w:rsidRPr="00D8736C" w:rsidTr="00C71EAE">
        <w:trPr>
          <w:trHeight w:val="144"/>
        </w:trPr>
        <w:tc>
          <w:tcPr>
            <w:tcW w:w="1408" w:type="dxa"/>
            <w:vMerge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</w:p>
        </w:tc>
        <w:tc>
          <w:tcPr>
            <w:tcW w:w="288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1b) Reasoning for treatment provided</w:t>
            </w: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，</w:t>
            </w: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 xml:space="preserve"> literature sources</w:t>
            </w: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，</w:t>
            </w: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and/or consensus methods</w:t>
            </w: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，</w:t>
            </w: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with references where appropriate</w:t>
            </w:r>
          </w:p>
        </w:tc>
        <w:tc>
          <w:tcPr>
            <w:tcW w:w="86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N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864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N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N</w:t>
            </w:r>
          </w:p>
        </w:tc>
        <w:tc>
          <w:tcPr>
            <w:tcW w:w="86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N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N</w:t>
            </w:r>
          </w:p>
        </w:tc>
        <w:tc>
          <w:tcPr>
            <w:tcW w:w="870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N</w:t>
            </w:r>
          </w:p>
        </w:tc>
        <w:tc>
          <w:tcPr>
            <w:tcW w:w="2456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</w:p>
        </w:tc>
      </w:tr>
      <w:tr w:rsidR="00033BC1" w:rsidRPr="00D8736C" w:rsidTr="00C71EAE">
        <w:trPr>
          <w:trHeight w:val="144"/>
        </w:trPr>
        <w:tc>
          <w:tcPr>
            <w:tcW w:w="1408" w:type="dxa"/>
            <w:vMerge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</w:p>
        </w:tc>
        <w:tc>
          <w:tcPr>
            <w:tcW w:w="288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 xml:space="preserve">1c) Extent to which treatment was varied </w:t>
            </w:r>
          </w:p>
        </w:tc>
        <w:tc>
          <w:tcPr>
            <w:tcW w:w="86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N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N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N</w:t>
            </w:r>
          </w:p>
        </w:tc>
        <w:tc>
          <w:tcPr>
            <w:tcW w:w="864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N</w:t>
            </w:r>
          </w:p>
        </w:tc>
        <w:tc>
          <w:tcPr>
            <w:tcW w:w="86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N</w:t>
            </w:r>
          </w:p>
        </w:tc>
        <w:tc>
          <w:tcPr>
            <w:tcW w:w="870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N</w:t>
            </w:r>
          </w:p>
        </w:tc>
        <w:tc>
          <w:tcPr>
            <w:tcW w:w="2456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“Y” is need</w:t>
            </w:r>
            <w:r w:rsidRPr="00932C35">
              <w:rPr>
                <w:rFonts w:ascii="Times New Roman" w:eastAsia="Malgun Gothic" w:hAnsi="Times New Roman" w:cs="Times New Roman" w:hint="eastAsia"/>
                <w:bCs/>
                <w:kern w:val="0"/>
                <w:sz w:val="18"/>
                <w:szCs w:val="20"/>
                <w:lang w:val="en-CA"/>
              </w:rPr>
              <w:t>ed</w:t>
            </w: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 xml:space="preserve"> to state</w:t>
            </w:r>
            <w:r w:rsidRPr="00932C35">
              <w:rPr>
                <w:rFonts w:ascii="Times New Roman" w:eastAsia="Malgun Gothic" w:hAnsi="Times New Roman" w:cs="Times New Roman" w:hint="eastAsia"/>
                <w:bCs/>
                <w:kern w:val="0"/>
                <w:sz w:val="18"/>
                <w:szCs w:val="20"/>
                <w:lang w:val="en-CA"/>
              </w:rPr>
              <w:t xml:space="preserve"> the</w:t>
            </w: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 xml:space="preserve"> </w:t>
            </w: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</w:rPr>
              <w:t>detailed description</w:t>
            </w:r>
          </w:p>
        </w:tc>
      </w:tr>
      <w:tr w:rsidR="00033BC1" w:rsidRPr="00D8736C" w:rsidTr="00C71EAE">
        <w:trPr>
          <w:trHeight w:val="331"/>
        </w:trPr>
        <w:tc>
          <w:tcPr>
            <w:tcW w:w="1408" w:type="dxa"/>
            <w:vMerge w:val="restart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 xml:space="preserve">2. </w:t>
            </w:r>
          </w:p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Details of needling</w:t>
            </w:r>
          </w:p>
        </w:tc>
        <w:tc>
          <w:tcPr>
            <w:tcW w:w="288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2a) Number of needle insertions per subject per session (mean and range where relevant)</w:t>
            </w:r>
          </w:p>
        </w:tc>
        <w:tc>
          <w:tcPr>
            <w:tcW w:w="86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864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86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870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2456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 xml:space="preserve">Number of treated </w:t>
            </w:r>
          </w:p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acupuncture and acupressure</w:t>
            </w: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 xml:space="preserve"> treatment per point per session</w:t>
            </w:r>
          </w:p>
        </w:tc>
      </w:tr>
      <w:tr w:rsidR="00033BC1" w:rsidRPr="00D8736C" w:rsidTr="00C71EAE">
        <w:trPr>
          <w:trHeight w:val="268"/>
        </w:trPr>
        <w:tc>
          <w:tcPr>
            <w:tcW w:w="1408" w:type="dxa"/>
            <w:vMerge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</w:p>
        </w:tc>
        <w:tc>
          <w:tcPr>
            <w:tcW w:w="288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2b) Names (or location if no standard name) of points used (</w:t>
            </w:r>
            <w:proofErr w:type="spellStart"/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uni</w:t>
            </w:r>
            <w:proofErr w:type="spellEnd"/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/bilateral)</w:t>
            </w:r>
          </w:p>
        </w:tc>
        <w:tc>
          <w:tcPr>
            <w:tcW w:w="86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864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86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870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2456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</w:p>
        </w:tc>
      </w:tr>
      <w:tr w:rsidR="00033BC1" w:rsidRPr="00D8736C" w:rsidTr="00C71EAE">
        <w:trPr>
          <w:trHeight w:val="144"/>
        </w:trPr>
        <w:tc>
          <w:tcPr>
            <w:tcW w:w="1408" w:type="dxa"/>
            <w:vMerge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</w:p>
        </w:tc>
        <w:tc>
          <w:tcPr>
            <w:tcW w:w="288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2c) Depth of insertion</w:t>
            </w: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，</w:t>
            </w: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based on a specified unit of measurement</w:t>
            </w:r>
          </w:p>
        </w:tc>
        <w:tc>
          <w:tcPr>
            <w:tcW w:w="86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N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N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864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N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N</w:t>
            </w:r>
          </w:p>
        </w:tc>
        <w:tc>
          <w:tcPr>
            <w:tcW w:w="86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870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N</w:t>
            </w:r>
          </w:p>
        </w:tc>
        <w:tc>
          <w:tcPr>
            <w:tcW w:w="2456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</w:p>
        </w:tc>
      </w:tr>
      <w:tr w:rsidR="00033BC1" w:rsidRPr="00D8736C" w:rsidTr="00C71EAE">
        <w:trPr>
          <w:trHeight w:val="144"/>
        </w:trPr>
        <w:tc>
          <w:tcPr>
            <w:tcW w:w="1408" w:type="dxa"/>
            <w:vMerge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</w:p>
        </w:tc>
        <w:tc>
          <w:tcPr>
            <w:tcW w:w="288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2d) Response sought (e.g. de qi or muscle twitch response)</w:t>
            </w:r>
          </w:p>
        </w:tc>
        <w:tc>
          <w:tcPr>
            <w:tcW w:w="86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N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864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N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86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N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870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2456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</w:p>
        </w:tc>
      </w:tr>
      <w:tr w:rsidR="00033BC1" w:rsidRPr="00D8736C" w:rsidTr="00C71EAE">
        <w:trPr>
          <w:trHeight w:val="144"/>
        </w:trPr>
        <w:tc>
          <w:tcPr>
            <w:tcW w:w="1408" w:type="dxa"/>
            <w:vMerge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</w:p>
        </w:tc>
        <w:tc>
          <w:tcPr>
            <w:tcW w:w="288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2e) Needle stimulation (e.g. manual</w:t>
            </w: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，</w:t>
            </w: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electrical)</w:t>
            </w:r>
          </w:p>
        </w:tc>
        <w:tc>
          <w:tcPr>
            <w:tcW w:w="86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864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86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870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2456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 xml:space="preserve">Procedure and technique for </w:t>
            </w: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acupuncture and acupressure</w:t>
            </w:r>
          </w:p>
        </w:tc>
      </w:tr>
      <w:tr w:rsidR="00033BC1" w:rsidRPr="00D8736C" w:rsidTr="00C71EAE">
        <w:trPr>
          <w:trHeight w:val="144"/>
        </w:trPr>
        <w:tc>
          <w:tcPr>
            <w:tcW w:w="1408" w:type="dxa"/>
            <w:vMerge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</w:p>
        </w:tc>
        <w:tc>
          <w:tcPr>
            <w:tcW w:w="288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2f) Needle retention time</w:t>
            </w:r>
          </w:p>
        </w:tc>
        <w:tc>
          <w:tcPr>
            <w:tcW w:w="86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864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86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870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2456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 xml:space="preserve">Time of treatment per point </w:t>
            </w:r>
          </w:p>
        </w:tc>
      </w:tr>
      <w:tr w:rsidR="00033BC1" w:rsidRPr="00D8736C" w:rsidTr="00C71EAE">
        <w:trPr>
          <w:trHeight w:val="144"/>
        </w:trPr>
        <w:tc>
          <w:tcPr>
            <w:tcW w:w="1408" w:type="dxa"/>
            <w:vMerge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</w:p>
        </w:tc>
        <w:tc>
          <w:tcPr>
            <w:tcW w:w="2887" w:type="dxa"/>
          </w:tcPr>
          <w:p w:rsidR="00033BC1" w:rsidRPr="00932C35" w:rsidRDefault="00932C35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2g)</w:t>
            </w:r>
            <w:r>
              <w:rPr>
                <w:rFonts w:ascii="Times New Roman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 xml:space="preserve"> </w:t>
            </w:r>
            <w:r w:rsidR="00033BC1"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Needle type (diameter</w:t>
            </w:r>
            <w:r w:rsidR="00033BC1"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，</w:t>
            </w:r>
            <w:r w:rsidR="00033BC1"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length</w:t>
            </w:r>
            <w:r w:rsidR="00033BC1"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，</w:t>
            </w:r>
            <w:r w:rsidR="00033BC1"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and manufacturer)</w:t>
            </w:r>
          </w:p>
        </w:tc>
        <w:tc>
          <w:tcPr>
            <w:tcW w:w="86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N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N</w:t>
            </w:r>
          </w:p>
        </w:tc>
        <w:tc>
          <w:tcPr>
            <w:tcW w:w="864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N</w:t>
            </w:r>
          </w:p>
        </w:tc>
        <w:tc>
          <w:tcPr>
            <w:tcW w:w="86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N</w:t>
            </w:r>
          </w:p>
        </w:tc>
        <w:tc>
          <w:tcPr>
            <w:tcW w:w="870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N</w:t>
            </w:r>
          </w:p>
        </w:tc>
        <w:tc>
          <w:tcPr>
            <w:tcW w:w="2456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 xml:space="preserve">Detailed feature </w:t>
            </w:r>
          </w:p>
        </w:tc>
      </w:tr>
      <w:tr w:rsidR="00033BC1" w:rsidRPr="00D8736C" w:rsidTr="00C71EAE">
        <w:trPr>
          <w:trHeight w:val="315"/>
        </w:trPr>
        <w:tc>
          <w:tcPr>
            <w:tcW w:w="1408" w:type="dxa"/>
            <w:vMerge w:val="restart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 xml:space="preserve">3. </w:t>
            </w:r>
          </w:p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Treatment regimen</w:t>
            </w:r>
          </w:p>
        </w:tc>
        <w:tc>
          <w:tcPr>
            <w:tcW w:w="288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3a) Number of treatment sessions</w:t>
            </w:r>
          </w:p>
        </w:tc>
        <w:tc>
          <w:tcPr>
            <w:tcW w:w="86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864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86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870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2456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</w:p>
        </w:tc>
      </w:tr>
      <w:tr w:rsidR="00033BC1" w:rsidRPr="00D8736C" w:rsidTr="00C71EAE">
        <w:trPr>
          <w:trHeight w:val="144"/>
        </w:trPr>
        <w:tc>
          <w:tcPr>
            <w:tcW w:w="1408" w:type="dxa"/>
            <w:vMerge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</w:p>
        </w:tc>
        <w:tc>
          <w:tcPr>
            <w:tcW w:w="288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3b) Frequency and duration of treatment sessions</w:t>
            </w:r>
          </w:p>
        </w:tc>
        <w:tc>
          <w:tcPr>
            <w:tcW w:w="86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864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86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870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2456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</w:p>
        </w:tc>
      </w:tr>
      <w:tr w:rsidR="00033BC1" w:rsidRPr="00D8736C" w:rsidTr="00C71EAE">
        <w:trPr>
          <w:trHeight w:val="691"/>
        </w:trPr>
        <w:tc>
          <w:tcPr>
            <w:tcW w:w="1408" w:type="dxa"/>
            <w:vMerge w:val="restart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4.</w:t>
            </w: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 xml:space="preserve"> </w:t>
            </w:r>
          </w:p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Other components of treatment</w:t>
            </w:r>
          </w:p>
        </w:tc>
        <w:tc>
          <w:tcPr>
            <w:tcW w:w="288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 xml:space="preserve">4a) Details of other interventions administered to the acupuncture group (e.g. </w:t>
            </w:r>
            <w:proofErr w:type="spellStart"/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moxibustion</w:t>
            </w:r>
            <w:proofErr w:type="spellEnd"/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，</w:t>
            </w: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cupping</w:t>
            </w: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，</w:t>
            </w: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herbs</w:t>
            </w: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，</w:t>
            </w: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exercises)</w:t>
            </w:r>
          </w:p>
        </w:tc>
        <w:tc>
          <w:tcPr>
            <w:tcW w:w="86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N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N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Y</w:t>
            </w:r>
          </w:p>
        </w:tc>
        <w:tc>
          <w:tcPr>
            <w:tcW w:w="864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N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86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N</w:t>
            </w:r>
          </w:p>
        </w:tc>
        <w:tc>
          <w:tcPr>
            <w:tcW w:w="870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2456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</w:p>
        </w:tc>
      </w:tr>
      <w:tr w:rsidR="00033BC1" w:rsidRPr="00D8736C" w:rsidTr="00C71EAE">
        <w:trPr>
          <w:trHeight w:val="144"/>
        </w:trPr>
        <w:tc>
          <w:tcPr>
            <w:tcW w:w="1408" w:type="dxa"/>
            <w:vMerge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</w:p>
        </w:tc>
        <w:tc>
          <w:tcPr>
            <w:tcW w:w="288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4b) Setting and context of treatment</w:t>
            </w: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，</w:t>
            </w: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including instructions to practitioners</w:t>
            </w: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，</w:t>
            </w: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and information and explanations to patients</w:t>
            </w:r>
          </w:p>
        </w:tc>
        <w:tc>
          <w:tcPr>
            <w:tcW w:w="86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N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N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Y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  <w:t>N</w:t>
            </w:r>
          </w:p>
        </w:tc>
        <w:tc>
          <w:tcPr>
            <w:tcW w:w="864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N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N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N</w:t>
            </w:r>
          </w:p>
        </w:tc>
        <w:tc>
          <w:tcPr>
            <w:tcW w:w="86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N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N</w:t>
            </w:r>
          </w:p>
        </w:tc>
        <w:tc>
          <w:tcPr>
            <w:tcW w:w="870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20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20"/>
                <w:lang w:val="en-CA" w:eastAsia="zh-CN"/>
              </w:rPr>
              <w:t>N</w:t>
            </w:r>
          </w:p>
        </w:tc>
        <w:tc>
          <w:tcPr>
            <w:tcW w:w="2456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20"/>
                <w:lang w:val="en-CA"/>
              </w:rPr>
            </w:pPr>
          </w:p>
        </w:tc>
      </w:tr>
      <w:tr w:rsidR="00033BC1" w:rsidRPr="00D8736C" w:rsidTr="00C71EAE">
        <w:trPr>
          <w:trHeight w:val="931"/>
        </w:trPr>
        <w:tc>
          <w:tcPr>
            <w:tcW w:w="1408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18"/>
                <w:lang w:val="en-CA" w:eastAsia="zh-CN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18"/>
                <w:lang w:val="en-CA"/>
              </w:rPr>
              <w:t xml:space="preserve">5. </w:t>
            </w:r>
          </w:p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18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18"/>
                <w:lang w:val="en-CA"/>
              </w:rPr>
              <w:t>Practitioner background</w:t>
            </w:r>
          </w:p>
        </w:tc>
        <w:tc>
          <w:tcPr>
            <w:tcW w:w="288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18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18"/>
                <w:lang w:val="en-CA"/>
              </w:rPr>
              <w:t>5) Description of participating acupuncturists (qualification or professional affiliation</w:t>
            </w: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18"/>
                <w:lang w:val="en-CA"/>
              </w:rPr>
              <w:t>，</w:t>
            </w: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18"/>
                <w:lang w:val="en-CA"/>
              </w:rPr>
              <w:t>other relevant experience)</w:t>
            </w:r>
          </w:p>
        </w:tc>
        <w:tc>
          <w:tcPr>
            <w:tcW w:w="86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18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18"/>
                <w:lang w:val="en-CA"/>
              </w:rPr>
              <w:t>N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18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18"/>
                <w:lang w:val="en-CA"/>
              </w:rPr>
              <w:t>N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18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18"/>
                <w:lang w:val="en-CA" w:eastAsia="zh-CN"/>
              </w:rPr>
              <w:t>Y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18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18"/>
                <w:lang w:val="en-CA" w:eastAsia="zh-CN"/>
              </w:rPr>
              <w:t>Y</w:t>
            </w:r>
          </w:p>
        </w:tc>
        <w:tc>
          <w:tcPr>
            <w:tcW w:w="864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18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18"/>
                <w:lang w:val="en-CA" w:eastAsia="zh-CN"/>
              </w:rPr>
              <w:t>N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18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18"/>
                <w:lang w:val="en-CA" w:eastAsia="zh-CN"/>
              </w:rPr>
              <w:t>Y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18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18"/>
                <w:lang w:val="en-CA" w:eastAsia="zh-CN"/>
              </w:rPr>
              <w:t>N</w:t>
            </w:r>
          </w:p>
        </w:tc>
        <w:tc>
          <w:tcPr>
            <w:tcW w:w="86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18"/>
                <w:lang w:val="en-CA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18"/>
                <w:lang w:val="en-CA" w:eastAsia="zh-CN"/>
              </w:rPr>
              <w:t>Y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18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18"/>
                <w:lang w:val="en-CA" w:eastAsia="zh-CN"/>
              </w:rPr>
              <w:t>N</w:t>
            </w:r>
          </w:p>
        </w:tc>
        <w:tc>
          <w:tcPr>
            <w:tcW w:w="870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18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18"/>
                <w:lang w:val="en-CA" w:eastAsia="zh-CN"/>
              </w:rPr>
              <w:t>N</w:t>
            </w:r>
          </w:p>
        </w:tc>
        <w:tc>
          <w:tcPr>
            <w:tcW w:w="2456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18"/>
                <w:lang w:val="en-CA"/>
              </w:rPr>
            </w:pPr>
          </w:p>
        </w:tc>
      </w:tr>
      <w:tr w:rsidR="00033BC1" w:rsidRPr="00D8736C" w:rsidTr="00C71EAE">
        <w:trPr>
          <w:trHeight w:val="631"/>
        </w:trPr>
        <w:tc>
          <w:tcPr>
            <w:tcW w:w="1408" w:type="dxa"/>
            <w:vMerge w:val="restart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18"/>
                <w:lang w:val="en-CA" w:eastAsia="zh-CN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18"/>
                <w:lang w:val="en-CA"/>
              </w:rPr>
              <w:t xml:space="preserve">6. </w:t>
            </w:r>
          </w:p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18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18"/>
                <w:lang w:val="en-CA"/>
              </w:rPr>
              <w:t>Control or comparator interventions</w:t>
            </w:r>
          </w:p>
        </w:tc>
        <w:tc>
          <w:tcPr>
            <w:tcW w:w="288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18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18"/>
                <w:lang w:val="en-CA"/>
              </w:rPr>
              <w:t>6a) Rationale for the control or comparator in the context of the research question</w:t>
            </w: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18"/>
                <w:lang w:val="en-CA"/>
              </w:rPr>
              <w:t>，</w:t>
            </w: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18"/>
                <w:lang w:val="en-CA"/>
              </w:rPr>
              <w:t>with sources that justify this choice</w:t>
            </w:r>
          </w:p>
        </w:tc>
        <w:tc>
          <w:tcPr>
            <w:tcW w:w="86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18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18"/>
                <w:lang w:val="en-CA"/>
              </w:rPr>
              <w:t>N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18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18"/>
                <w:lang w:val="en-CA"/>
              </w:rPr>
              <w:t>N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18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18"/>
                <w:lang w:val="en-CA"/>
              </w:rPr>
              <w:t>N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18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18"/>
                <w:lang w:val="en-CA" w:eastAsia="zh-CN"/>
              </w:rPr>
              <w:t>Y</w:t>
            </w:r>
          </w:p>
        </w:tc>
        <w:tc>
          <w:tcPr>
            <w:tcW w:w="864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18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18"/>
                <w:lang w:val="en-CA" w:eastAsia="zh-CN"/>
              </w:rPr>
              <w:t>N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18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18"/>
                <w:lang w:val="en-CA" w:eastAsia="zh-CN"/>
              </w:rPr>
              <w:t>Y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18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18"/>
                <w:lang w:val="en-CA" w:eastAsia="zh-CN"/>
              </w:rPr>
              <w:t>Y</w:t>
            </w:r>
          </w:p>
        </w:tc>
        <w:tc>
          <w:tcPr>
            <w:tcW w:w="86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18"/>
                <w:lang w:val="en-CA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18"/>
                <w:lang w:val="en-CA" w:eastAsia="zh-CN"/>
              </w:rPr>
              <w:t>Y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18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18"/>
                <w:lang w:val="en-CA" w:eastAsia="zh-CN"/>
              </w:rPr>
              <w:t>N</w:t>
            </w:r>
          </w:p>
        </w:tc>
        <w:tc>
          <w:tcPr>
            <w:tcW w:w="870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18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18"/>
                <w:lang w:val="en-CA" w:eastAsia="zh-CN"/>
              </w:rPr>
              <w:t>N</w:t>
            </w:r>
          </w:p>
        </w:tc>
        <w:tc>
          <w:tcPr>
            <w:tcW w:w="2456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18"/>
                <w:lang w:val="en-CA"/>
              </w:rPr>
            </w:pPr>
          </w:p>
        </w:tc>
      </w:tr>
      <w:tr w:rsidR="00033BC1" w:rsidRPr="00D8736C" w:rsidTr="00C71EAE">
        <w:trPr>
          <w:trHeight w:val="144"/>
        </w:trPr>
        <w:tc>
          <w:tcPr>
            <w:tcW w:w="1408" w:type="dxa"/>
            <w:vMerge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18"/>
                <w:lang w:val="en-CA"/>
              </w:rPr>
            </w:pPr>
          </w:p>
        </w:tc>
        <w:tc>
          <w:tcPr>
            <w:tcW w:w="288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18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18"/>
                <w:lang w:val="en-CA"/>
              </w:rPr>
              <w:t xml:space="preserve">6b) Precise description of the control or comparator. If sham acupuncture </w:t>
            </w: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18"/>
                <w:lang w:val="en-CA"/>
              </w:rPr>
              <w:lastRenderedPageBreak/>
              <w:t>or any other type of acupuncture-like control is used</w:t>
            </w: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18"/>
                <w:lang w:val="en-CA"/>
              </w:rPr>
              <w:t>，</w:t>
            </w: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18"/>
                <w:lang w:val="en-CA"/>
              </w:rPr>
              <w:t>provide details as for Items 1 to 3 above.</w:t>
            </w:r>
          </w:p>
        </w:tc>
        <w:tc>
          <w:tcPr>
            <w:tcW w:w="86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18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18"/>
                <w:lang w:val="en-CA"/>
              </w:rPr>
              <w:lastRenderedPageBreak/>
              <w:t>N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18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18"/>
                <w:lang w:val="en-CA" w:eastAsia="zh-CN"/>
              </w:rPr>
              <w:t>N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18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18"/>
                <w:lang w:val="en-CA"/>
              </w:rPr>
              <w:t>N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18"/>
                <w:lang w:val="en-CA"/>
              </w:rPr>
            </w:pPr>
            <w:r w:rsidRPr="00932C35"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18"/>
                <w:lang w:val="en-CA"/>
              </w:rPr>
              <w:t>Y</w:t>
            </w:r>
          </w:p>
        </w:tc>
        <w:tc>
          <w:tcPr>
            <w:tcW w:w="864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18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18"/>
                <w:lang w:val="en-CA" w:eastAsia="zh-CN"/>
              </w:rPr>
              <w:t>N</w:t>
            </w:r>
          </w:p>
        </w:tc>
        <w:tc>
          <w:tcPr>
            <w:tcW w:w="725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18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18"/>
                <w:lang w:val="en-CA" w:eastAsia="zh-CN"/>
              </w:rPr>
              <w:t>Y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18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18"/>
                <w:lang w:val="en-CA" w:eastAsia="zh-CN"/>
              </w:rPr>
              <w:t>N</w:t>
            </w:r>
          </w:p>
        </w:tc>
        <w:tc>
          <w:tcPr>
            <w:tcW w:w="867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18"/>
                <w:lang w:val="en-CA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18"/>
                <w:lang w:val="en-CA" w:eastAsia="zh-CN"/>
              </w:rPr>
              <w:t>Y</w:t>
            </w:r>
          </w:p>
        </w:tc>
        <w:tc>
          <w:tcPr>
            <w:tcW w:w="719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18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18"/>
                <w:lang w:val="en-CA" w:eastAsia="zh-CN"/>
              </w:rPr>
              <w:t>N</w:t>
            </w:r>
          </w:p>
        </w:tc>
        <w:tc>
          <w:tcPr>
            <w:tcW w:w="870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宋体" w:hAnsi="Times New Roman" w:cs="Times New Roman"/>
                <w:bCs/>
                <w:kern w:val="0"/>
                <w:sz w:val="18"/>
                <w:szCs w:val="18"/>
                <w:lang w:val="en-CA" w:eastAsia="zh-CN"/>
              </w:rPr>
            </w:pPr>
            <w:r w:rsidRPr="00932C35">
              <w:rPr>
                <w:rFonts w:ascii="Times New Roman" w:eastAsia="宋体" w:hAnsi="Times New Roman" w:cs="Times New Roman" w:hint="eastAsia"/>
                <w:bCs/>
                <w:kern w:val="0"/>
                <w:sz w:val="18"/>
                <w:szCs w:val="18"/>
                <w:lang w:val="en-CA" w:eastAsia="zh-CN"/>
              </w:rPr>
              <w:t>N</w:t>
            </w:r>
          </w:p>
        </w:tc>
        <w:tc>
          <w:tcPr>
            <w:tcW w:w="2456" w:type="dxa"/>
          </w:tcPr>
          <w:p w:rsidR="00033BC1" w:rsidRPr="00932C35" w:rsidRDefault="00033BC1" w:rsidP="00904E7F">
            <w:pPr>
              <w:pStyle w:val="a7"/>
              <w:rPr>
                <w:rFonts w:ascii="Times New Roman" w:eastAsia="Malgun Gothic" w:hAnsi="Times New Roman" w:cs="Times New Roman"/>
                <w:bCs/>
                <w:kern w:val="0"/>
                <w:sz w:val="18"/>
                <w:szCs w:val="18"/>
                <w:lang w:val="en-CA"/>
              </w:rPr>
            </w:pPr>
          </w:p>
        </w:tc>
      </w:tr>
      <w:bookmarkEnd w:id="3"/>
      <w:bookmarkEnd w:id="4"/>
    </w:tbl>
    <w:p w:rsidR="00033BC1" w:rsidRPr="00D8736C" w:rsidRDefault="00033BC1" w:rsidP="00033BC1">
      <w:pPr>
        <w:pStyle w:val="a7"/>
        <w:rPr>
          <w:rFonts w:ascii="Times New Roman" w:eastAsia="Malgun Gothic" w:hAnsi="Times New Roman" w:cs="Times New Roman"/>
          <w:szCs w:val="20"/>
          <w:lang w:val="en-CA"/>
        </w:rPr>
      </w:pPr>
    </w:p>
    <w:p w:rsidR="00033BC1" w:rsidRPr="0033785B" w:rsidRDefault="00033BC1" w:rsidP="00033BC1">
      <w:pPr>
        <w:rPr>
          <w:i/>
          <w:szCs w:val="20"/>
        </w:rPr>
      </w:pPr>
      <w:r w:rsidRPr="00D8736C">
        <w:rPr>
          <w:rFonts w:hint="eastAsia"/>
          <w:i/>
          <w:szCs w:val="20"/>
        </w:rPr>
        <w:t>N</w:t>
      </w:r>
      <w:r>
        <w:rPr>
          <w:rFonts w:hint="eastAsia"/>
          <w:szCs w:val="20"/>
        </w:rPr>
        <w:t xml:space="preserve"> not </w:t>
      </w:r>
      <w:r>
        <w:rPr>
          <w:szCs w:val="20"/>
        </w:rPr>
        <w:t>adequately</w:t>
      </w:r>
      <w:r>
        <w:rPr>
          <w:rFonts w:hint="eastAsia"/>
          <w:szCs w:val="20"/>
        </w:rPr>
        <w:t xml:space="preserve"> reported; </w:t>
      </w:r>
      <w:r w:rsidRPr="00D8736C">
        <w:rPr>
          <w:rFonts w:hint="eastAsia"/>
          <w:i/>
          <w:szCs w:val="20"/>
        </w:rPr>
        <w:t>Y</w:t>
      </w:r>
      <w:r>
        <w:rPr>
          <w:rFonts w:hint="eastAsia"/>
          <w:szCs w:val="20"/>
        </w:rPr>
        <w:t xml:space="preserve"> adequately </w:t>
      </w:r>
      <w:proofErr w:type="gramStart"/>
      <w:r>
        <w:rPr>
          <w:rFonts w:hint="eastAsia"/>
          <w:szCs w:val="20"/>
        </w:rPr>
        <w:t>reported ;</w:t>
      </w:r>
      <w:proofErr w:type="gramEnd"/>
      <w:r>
        <w:rPr>
          <w:rFonts w:hint="eastAsia"/>
          <w:szCs w:val="20"/>
        </w:rPr>
        <w:t xml:space="preserve"> </w:t>
      </w:r>
      <w:r w:rsidRPr="00D8736C">
        <w:rPr>
          <w:rFonts w:eastAsia="Malgun Gothic"/>
          <w:i/>
          <w:szCs w:val="20"/>
        </w:rPr>
        <w:t>RCTs</w:t>
      </w:r>
      <w:r>
        <w:rPr>
          <w:rFonts w:eastAsia="Malgun Gothic" w:hint="eastAsia"/>
          <w:i/>
          <w:szCs w:val="20"/>
        </w:rPr>
        <w:t xml:space="preserve"> </w:t>
      </w:r>
      <w:r w:rsidRPr="00D8736C">
        <w:rPr>
          <w:rFonts w:eastAsia="Malgun Gothic" w:hint="eastAsia"/>
          <w:szCs w:val="20"/>
        </w:rPr>
        <w:t>randomized controlled trial</w:t>
      </w:r>
      <w:r>
        <w:rPr>
          <w:rFonts w:eastAsia="Malgun Gothic" w:hint="eastAsia"/>
          <w:szCs w:val="20"/>
        </w:rPr>
        <w:t>s;</w:t>
      </w:r>
      <w:r w:rsidRPr="00D8736C">
        <w:rPr>
          <w:rFonts w:hint="eastAsia"/>
          <w:i/>
          <w:szCs w:val="20"/>
        </w:rPr>
        <w:t xml:space="preserve"> </w:t>
      </w:r>
      <w:r w:rsidRPr="00E876BD">
        <w:rPr>
          <w:i/>
          <w:szCs w:val="20"/>
        </w:rPr>
        <w:t>STRICTA</w:t>
      </w:r>
      <w:r w:rsidRPr="00E876BD">
        <w:rPr>
          <w:szCs w:val="20"/>
        </w:rPr>
        <w:t xml:space="preserve"> </w:t>
      </w:r>
      <w:r w:rsidRPr="00E876BD">
        <w:rPr>
          <w:rFonts w:hint="eastAsia"/>
          <w:szCs w:val="20"/>
        </w:rPr>
        <w:t>st</w:t>
      </w:r>
      <w:r w:rsidRPr="00E876BD">
        <w:rPr>
          <w:szCs w:val="20"/>
        </w:rPr>
        <w:t xml:space="preserve">andards for </w:t>
      </w:r>
      <w:r w:rsidRPr="00E876BD">
        <w:rPr>
          <w:rFonts w:hint="eastAsia"/>
          <w:szCs w:val="20"/>
        </w:rPr>
        <w:t>r</w:t>
      </w:r>
      <w:r w:rsidRPr="00E876BD">
        <w:rPr>
          <w:szCs w:val="20"/>
        </w:rPr>
        <w:t xml:space="preserve">eporting </w:t>
      </w:r>
      <w:r w:rsidRPr="00E876BD">
        <w:rPr>
          <w:rFonts w:hint="eastAsia"/>
          <w:szCs w:val="20"/>
        </w:rPr>
        <w:t>i</w:t>
      </w:r>
      <w:r w:rsidRPr="00E876BD">
        <w:rPr>
          <w:szCs w:val="20"/>
        </w:rPr>
        <w:t xml:space="preserve">nterventions in </w:t>
      </w:r>
      <w:r w:rsidRPr="00E876BD">
        <w:rPr>
          <w:rFonts w:hint="eastAsia"/>
          <w:szCs w:val="20"/>
        </w:rPr>
        <w:t>c</w:t>
      </w:r>
      <w:r w:rsidRPr="00E876BD">
        <w:rPr>
          <w:szCs w:val="20"/>
        </w:rPr>
        <w:t xml:space="preserve">linical </w:t>
      </w:r>
      <w:r w:rsidRPr="00E876BD">
        <w:rPr>
          <w:rFonts w:hint="eastAsia"/>
          <w:szCs w:val="20"/>
        </w:rPr>
        <w:t>t</w:t>
      </w:r>
      <w:r w:rsidRPr="00E876BD">
        <w:rPr>
          <w:szCs w:val="20"/>
        </w:rPr>
        <w:t xml:space="preserve">rials of </w:t>
      </w:r>
      <w:r w:rsidRPr="00E876BD">
        <w:rPr>
          <w:rFonts w:hint="eastAsia"/>
          <w:szCs w:val="20"/>
        </w:rPr>
        <w:t>a</w:t>
      </w:r>
      <w:r w:rsidRPr="00E876BD">
        <w:rPr>
          <w:szCs w:val="20"/>
        </w:rPr>
        <w:t>cupuncture</w:t>
      </w:r>
      <w:r>
        <w:rPr>
          <w:rFonts w:hint="eastAsia"/>
          <w:szCs w:val="20"/>
        </w:rPr>
        <w:t xml:space="preserve"> </w:t>
      </w:r>
    </w:p>
    <w:p w:rsidR="006B4A39" w:rsidRPr="00033BC1" w:rsidRDefault="006B4A39" w:rsidP="00A2618E">
      <w:pPr>
        <w:jc w:val="left"/>
        <w:rPr>
          <w:rFonts w:eastAsiaTheme="minorEastAsia"/>
          <w:kern w:val="0"/>
          <w:sz w:val="24"/>
        </w:rPr>
      </w:pPr>
    </w:p>
    <w:sectPr w:rsidR="006B4A39" w:rsidRPr="00033BC1" w:rsidSect="00DC6B8C">
      <w:pgSz w:w="16838" w:h="11906" w:orient="landscape"/>
      <w:pgMar w:top="1797" w:right="1440" w:bottom="1797" w:left="1440" w:header="851" w:footer="992" w:gutter="0"/>
      <w:cols w:space="425"/>
      <w:docGrid w:type="linesAndChar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36DB8" w:rsidRDefault="00B36DB8" w:rsidP="00BA14BB">
      <w:r>
        <w:separator/>
      </w:r>
    </w:p>
  </w:endnote>
  <w:endnote w:type="continuationSeparator" w:id="0">
    <w:p w:rsidR="00B36DB8" w:rsidRDefault="00B36DB8" w:rsidP="00BA1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A0204"/>
    <w:charset w:val="00"/>
    <w:family w:val="swiss"/>
    <w:pitch w:val="variable"/>
    <w:sig w:usb0="E10002FF" w:usb1="4000ACFF" w:usb2="00000009" w:usb3="00000000" w:csb0="0000019F" w:csb1="00000000"/>
  </w:font>
  <w:font w:name="AdvOT5e4d79fc">
    <w:altName w:val="宋体"/>
    <w:charset w:val="86"/>
    <w:family w:val="auto"/>
    <w:pitch w:val="default"/>
    <w:sig w:usb0="00000000" w:usb1="00000000" w:usb2="00000000" w:usb3="00000000" w:csb0="00040000" w:csb1="00000000"/>
  </w:font>
  <w:font w:name="Malgun Gothic">
    <w:panose1 w:val="020B08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36DB8" w:rsidRDefault="00B36DB8" w:rsidP="00BA14BB">
      <w:r>
        <w:separator/>
      </w:r>
    </w:p>
  </w:footnote>
  <w:footnote w:type="continuationSeparator" w:id="0">
    <w:p w:rsidR="00B36DB8" w:rsidRDefault="00B36DB8" w:rsidP="00BA14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50C8"/>
    <w:rsid w:val="00021027"/>
    <w:rsid w:val="00033BC1"/>
    <w:rsid w:val="00043A54"/>
    <w:rsid w:val="000449E7"/>
    <w:rsid w:val="00052475"/>
    <w:rsid w:val="000737F0"/>
    <w:rsid w:val="000B7A8D"/>
    <w:rsid w:val="00141785"/>
    <w:rsid w:val="00150F98"/>
    <w:rsid w:val="00164805"/>
    <w:rsid w:val="0017289E"/>
    <w:rsid w:val="001B43F4"/>
    <w:rsid w:val="001D2C75"/>
    <w:rsid w:val="00224D68"/>
    <w:rsid w:val="002B69FF"/>
    <w:rsid w:val="002C7D9E"/>
    <w:rsid w:val="002D38EB"/>
    <w:rsid w:val="002F3A7F"/>
    <w:rsid w:val="003C4A75"/>
    <w:rsid w:val="003C6E6C"/>
    <w:rsid w:val="004104C6"/>
    <w:rsid w:val="0041358A"/>
    <w:rsid w:val="004F0AB0"/>
    <w:rsid w:val="00502A5E"/>
    <w:rsid w:val="00504361"/>
    <w:rsid w:val="00512575"/>
    <w:rsid w:val="0054437E"/>
    <w:rsid w:val="005B55B9"/>
    <w:rsid w:val="0060644C"/>
    <w:rsid w:val="00622B25"/>
    <w:rsid w:val="006230D0"/>
    <w:rsid w:val="00645759"/>
    <w:rsid w:val="0064636E"/>
    <w:rsid w:val="006815A6"/>
    <w:rsid w:val="00684158"/>
    <w:rsid w:val="006B4A39"/>
    <w:rsid w:val="006F79C0"/>
    <w:rsid w:val="007011A7"/>
    <w:rsid w:val="00714AB5"/>
    <w:rsid w:val="00730DD8"/>
    <w:rsid w:val="007550E5"/>
    <w:rsid w:val="007654D8"/>
    <w:rsid w:val="00774330"/>
    <w:rsid w:val="007A0E75"/>
    <w:rsid w:val="007C11AF"/>
    <w:rsid w:val="007F488D"/>
    <w:rsid w:val="008450C8"/>
    <w:rsid w:val="008B3A2A"/>
    <w:rsid w:val="008C25A2"/>
    <w:rsid w:val="009246F1"/>
    <w:rsid w:val="00932C35"/>
    <w:rsid w:val="009A2270"/>
    <w:rsid w:val="009C5F4C"/>
    <w:rsid w:val="009E199A"/>
    <w:rsid w:val="00A07983"/>
    <w:rsid w:val="00A13B71"/>
    <w:rsid w:val="00A21207"/>
    <w:rsid w:val="00A2618E"/>
    <w:rsid w:val="00A312AC"/>
    <w:rsid w:val="00A55376"/>
    <w:rsid w:val="00A70FBF"/>
    <w:rsid w:val="00AC4289"/>
    <w:rsid w:val="00AC74A1"/>
    <w:rsid w:val="00AF3B50"/>
    <w:rsid w:val="00B00D6A"/>
    <w:rsid w:val="00B36DB8"/>
    <w:rsid w:val="00B53CFA"/>
    <w:rsid w:val="00BA14BB"/>
    <w:rsid w:val="00BA55B0"/>
    <w:rsid w:val="00BD4E11"/>
    <w:rsid w:val="00BE308D"/>
    <w:rsid w:val="00BE324B"/>
    <w:rsid w:val="00C376AA"/>
    <w:rsid w:val="00C506BE"/>
    <w:rsid w:val="00C71EAE"/>
    <w:rsid w:val="00C921C5"/>
    <w:rsid w:val="00CE0225"/>
    <w:rsid w:val="00DC6B8C"/>
    <w:rsid w:val="00E01E17"/>
    <w:rsid w:val="00E20309"/>
    <w:rsid w:val="00E27908"/>
    <w:rsid w:val="00E4347C"/>
    <w:rsid w:val="00EA0BA2"/>
    <w:rsid w:val="00EB4E16"/>
    <w:rsid w:val="00F87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BA14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BA14BB"/>
    <w:rPr>
      <w:kern w:val="2"/>
      <w:sz w:val="18"/>
      <w:szCs w:val="18"/>
    </w:rPr>
  </w:style>
  <w:style w:type="paragraph" w:styleId="a4">
    <w:name w:val="footer"/>
    <w:basedOn w:val="a"/>
    <w:link w:val="Char0"/>
    <w:rsid w:val="00BA14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BA14BB"/>
    <w:rPr>
      <w:kern w:val="2"/>
      <w:sz w:val="18"/>
      <w:szCs w:val="18"/>
    </w:rPr>
  </w:style>
  <w:style w:type="character" w:styleId="a5">
    <w:name w:val="Hyperlink"/>
    <w:rsid w:val="009C5F4C"/>
    <w:rPr>
      <w:color w:val="0000FF"/>
      <w:u w:val="single"/>
    </w:rPr>
  </w:style>
  <w:style w:type="paragraph" w:styleId="a6">
    <w:name w:val="Balloon Text"/>
    <w:basedOn w:val="a"/>
    <w:link w:val="Char1"/>
    <w:rsid w:val="006815A6"/>
    <w:rPr>
      <w:sz w:val="18"/>
      <w:szCs w:val="18"/>
    </w:rPr>
  </w:style>
  <w:style w:type="character" w:customStyle="1" w:styleId="Char1">
    <w:name w:val="批注框文本 Char"/>
    <w:basedOn w:val="a0"/>
    <w:link w:val="a6"/>
    <w:rsid w:val="006815A6"/>
    <w:rPr>
      <w:kern w:val="2"/>
      <w:sz w:val="18"/>
      <w:szCs w:val="18"/>
    </w:rPr>
  </w:style>
  <w:style w:type="paragraph" w:styleId="a7">
    <w:name w:val="No Spacing"/>
    <w:uiPriority w:val="1"/>
    <w:qFormat/>
    <w:rsid w:val="00033BC1"/>
    <w:pPr>
      <w:widowControl w:val="0"/>
      <w:wordWrap w:val="0"/>
      <w:autoSpaceDE w:val="0"/>
      <w:autoSpaceDN w:val="0"/>
      <w:jc w:val="both"/>
    </w:pPr>
    <w:rPr>
      <w:rFonts w:asciiTheme="minorHAnsi" w:eastAsiaTheme="minorEastAsia" w:hAnsiTheme="minorHAnsi" w:cstheme="minorBidi"/>
      <w:kern w:val="2"/>
      <w:szCs w:val="22"/>
      <w:lang w:eastAsia="ko-KR"/>
    </w:rPr>
  </w:style>
  <w:style w:type="character" w:styleId="a8">
    <w:name w:val="Emphasis"/>
    <w:basedOn w:val="a0"/>
    <w:uiPriority w:val="20"/>
    <w:qFormat/>
    <w:rsid w:val="00141785"/>
    <w:rPr>
      <w:i/>
      <w:iCs/>
    </w:rPr>
  </w:style>
  <w:style w:type="character" w:customStyle="1" w:styleId="apple-converted-space">
    <w:name w:val="apple-converted-space"/>
    <w:basedOn w:val="a0"/>
    <w:rsid w:val="0014178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uiPriority="20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BA14B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BA14BB"/>
    <w:rPr>
      <w:kern w:val="2"/>
      <w:sz w:val="18"/>
      <w:szCs w:val="18"/>
    </w:rPr>
  </w:style>
  <w:style w:type="paragraph" w:styleId="a4">
    <w:name w:val="footer"/>
    <w:basedOn w:val="a"/>
    <w:link w:val="Char0"/>
    <w:rsid w:val="00BA14B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BA14BB"/>
    <w:rPr>
      <w:kern w:val="2"/>
      <w:sz w:val="18"/>
      <w:szCs w:val="18"/>
    </w:rPr>
  </w:style>
  <w:style w:type="character" w:styleId="a5">
    <w:name w:val="Hyperlink"/>
    <w:rsid w:val="009C5F4C"/>
    <w:rPr>
      <w:color w:val="0000FF"/>
      <w:u w:val="single"/>
    </w:rPr>
  </w:style>
  <w:style w:type="paragraph" w:styleId="a6">
    <w:name w:val="Balloon Text"/>
    <w:basedOn w:val="a"/>
    <w:link w:val="Char1"/>
    <w:rsid w:val="006815A6"/>
    <w:rPr>
      <w:sz w:val="18"/>
      <w:szCs w:val="18"/>
    </w:rPr>
  </w:style>
  <w:style w:type="character" w:customStyle="1" w:styleId="Char1">
    <w:name w:val="批注框文本 Char"/>
    <w:basedOn w:val="a0"/>
    <w:link w:val="a6"/>
    <w:rsid w:val="006815A6"/>
    <w:rPr>
      <w:kern w:val="2"/>
      <w:sz w:val="18"/>
      <w:szCs w:val="18"/>
    </w:rPr>
  </w:style>
  <w:style w:type="paragraph" w:styleId="a7">
    <w:name w:val="No Spacing"/>
    <w:uiPriority w:val="1"/>
    <w:qFormat/>
    <w:rsid w:val="00033BC1"/>
    <w:pPr>
      <w:widowControl w:val="0"/>
      <w:wordWrap w:val="0"/>
      <w:autoSpaceDE w:val="0"/>
      <w:autoSpaceDN w:val="0"/>
      <w:jc w:val="both"/>
    </w:pPr>
    <w:rPr>
      <w:rFonts w:asciiTheme="minorHAnsi" w:eastAsiaTheme="minorEastAsia" w:hAnsiTheme="minorHAnsi" w:cstheme="minorBidi"/>
      <w:kern w:val="2"/>
      <w:szCs w:val="22"/>
      <w:lang w:eastAsia="ko-KR"/>
    </w:rPr>
  </w:style>
  <w:style w:type="character" w:styleId="a8">
    <w:name w:val="Emphasis"/>
    <w:basedOn w:val="a0"/>
    <w:uiPriority w:val="20"/>
    <w:qFormat/>
    <w:rsid w:val="00141785"/>
    <w:rPr>
      <w:i/>
      <w:iCs/>
    </w:rPr>
  </w:style>
  <w:style w:type="character" w:customStyle="1" w:styleId="apple-converted-space">
    <w:name w:val="apple-converted-space"/>
    <w:basedOn w:val="a0"/>
    <w:rsid w:val="001417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418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inhongsheng@126.com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tiff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tiff"/><Relationship Id="rId17" Type="http://schemas.openxmlformats.org/officeDocument/2006/relationships/image" Target="media/image9.tiff"/><Relationship Id="rId2" Type="http://schemas.openxmlformats.org/officeDocument/2006/relationships/styles" Target="styles.xml"/><Relationship Id="rId16" Type="http://schemas.openxmlformats.org/officeDocument/2006/relationships/image" Target="media/image8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tiff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tiff"/><Relationship Id="rId19" Type="http://schemas.openxmlformats.org/officeDocument/2006/relationships/image" Target="media/image11.tiff"/><Relationship Id="rId4" Type="http://schemas.openxmlformats.org/officeDocument/2006/relationships/settings" Target="settings.xml"/><Relationship Id="rId9" Type="http://schemas.openxmlformats.org/officeDocument/2006/relationships/image" Target="media/image1.tif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2920B8-DF63-462D-8F47-7875E46901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93</TotalTime>
  <Pages>15</Pages>
  <Words>772</Words>
  <Characters>4406</Characters>
  <Application>Microsoft Office Word</Application>
  <DocSecurity>0</DocSecurity>
  <Lines>36</Lines>
  <Paragraphs>10</Paragraphs>
  <ScaleCrop>false</ScaleCrop>
  <Company>http:/sdwm.org</Company>
  <LinksUpToDate>false</LinksUpToDate>
  <CharactersWithSpaces>5168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深度联盟http:/sdwm.org</dc:creator>
  <cp:lastModifiedBy>深度联盟http:/sdwm.org</cp:lastModifiedBy>
  <cp:revision>12</cp:revision>
  <cp:lastPrinted>2017-03-07T03:07:00Z</cp:lastPrinted>
  <dcterms:created xsi:type="dcterms:W3CDTF">2017-03-07T02:44:00Z</dcterms:created>
  <dcterms:modified xsi:type="dcterms:W3CDTF">2017-07-10T02:44:00Z</dcterms:modified>
</cp:coreProperties>
</file>