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D6DEB5" w14:textId="77777777" w:rsidR="00CA59E9" w:rsidRPr="00230384" w:rsidRDefault="00CA59E9" w:rsidP="00CA59E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bidi="ar-SA"/>
        </w:rPr>
      </w:pPr>
    </w:p>
    <w:p w14:paraId="112A9BB3" w14:textId="77777777" w:rsidR="00DB1BBC" w:rsidRDefault="00DB1BBC" w:rsidP="00DB1BBC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</w:pPr>
    </w:p>
    <w:p w14:paraId="2AA3E29E" w14:textId="77777777" w:rsidR="00DB1BBC" w:rsidRDefault="00DB1BBC" w:rsidP="00DB1BBC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</w:pPr>
    </w:p>
    <w:p w14:paraId="6C3990E7" w14:textId="77777777" w:rsidR="00DB1BBC" w:rsidRDefault="00DB1BBC" w:rsidP="00DB1BBC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</w:pPr>
    </w:p>
    <w:p w14:paraId="7778CF06" w14:textId="77777777" w:rsidR="00DB1BBC" w:rsidRDefault="00DB1BBC" w:rsidP="00DB1BBC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</w:pPr>
    </w:p>
    <w:p w14:paraId="70AB029A" w14:textId="77777777" w:rsidR="00DB1BBC" w:rsidRDefault="00DB1BBC" w:rsidP="00DB1BBC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</w:pPr>
    </w:p>
    <w:p w14:paraId="6B8FBDA9" w14:textId="77777777" w:rsidR="00DB1BBC" w:rsidRDefault="00DB1BBC" w:rsidP="00DB1BBC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</w:pPr>
    </w:p>
    <w:p w14:paraId="046BF602" w14:textId="77777777" w:rsidR="00DB1BBC" w:rsidRDefault="00DB1BBC" w:rsidP="00DB1BBC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</w:pPr>
    </w:p>
    <w:p w14:paraId="3CC956B6" w14:textId="77777777" w:rsidR="00EB5700" w:rsidRPr="00EB5700" w:rsidRDefault="00EB5700" w:rsidP="00EB5700">
      <w:pPr>
        <w:rPr>
          <w:rFonts w:ascii="Times New Roman" w:hAnsi="Times New Roman" w:cs="Times New Roman"/>
          <w:b/>
          <w:sz w:val="32"/>
          <w:szCs w:val="32"/>
          <w:lang w:bidi="ar-SA"/>
        </w:rPr>
      </w:pPr>
      <w:r w:rsidRPr="00EB5700">
        <w:rPr>
          <w:rFonts w:ascii="Times New Roman" w:hAnsi="Times New Roman" w:cs="Times New Roman"/>
          <w:b/>
          <w:sz w:val="32"/>
          <w:szCs w:val="32"/>
          <w:lang w:bidi="ar-SA"/>
        </w:rPr>
        <w:t>Heteroatom Chemistry</w:t>
      </w:r>
    </w:p>
    <w:p w14:paraId="13104F80" w14:textId="77777777" w:rsidR="00EB5700" w:rsidRPr="00EB5700" w:rsidRDefault="00EB5700" w:rsidP="00EB5700">
      <w:pPr>
        <w:rPr>
          <w:rFonts w:ascii="Times New Roman" w:hAnsi="Times New Roman" w:cs="Times New Roman"/>
          <w:b/>
          <w:sz w:val="32"/>
          <w:szCs w:val="32"/>
          <w:lang w:bidi="ar-SA"/>
        </w:rPr>
      </w:pPr>
      <w:r w:rsidRPr="00EB5700">
        <w:rPr>
          <w:rFonts w:ascii="Times New Roman" w:hAnsi="Times New Roman" w:cs="Times New Roman"/>
          <w:b/>
          <w:sz w:val="32"/>
          <w:szCs w:val="32"/>
          <w:lang w:bidi="ar-SA"/>
        </w:rPr>
        <w:t xml:space="preserve">Computational Studies of 4-formylpyridinethiosemicarbazone, Structural and Biological studies of its </w:t>
      </w:r>
      <w:proofErr w:type="gramStart"/>
      <w:r w:rsidRPr="00EB5700">
        <w:rPr>
          <w:rFonts w:ascii="Times New Roman" w:hAnsi="Times New Roman" w:cs="Times New Roman"/>
          <w:b/>
          <w:sz w:val="32"/>
          <w:szCs w:val="32"/>
          <w:lang w:bidi="ar-SA"/>
        </w:rPr>
        <w:t>Ni(</w:t>
      </w:r>
      <w:proofErr w:type="gramEnd"/>
      <w:r w:rsidRPr="00EB5700">
        <w:rPr>
          <w:rFonts w:ascii="Times New Roman" w:hAnsi="Times New Roman" w:cs="Times New Roman"/>
          <w:b/>
          <w:sz w:val="32"/>
          <w:szCs w:val="32"/>
          <w:lang w:bidi="ar-SA"/>
        </w:rPr>
        <w:t>II)</w:t>
      </w:r>
      <w:r w:rsidRPr="00EB5700">
        <w:rPr>
          <w:rFonts w:ascii="Times New Roman" w:hAnsi="Times New Roman" w:cs="Times New Roman"/>
          <w:b/>
          <w:sz w:val="32"/>
          <w:szCs w:val="32"/>
          <w:vertAlign w:val="superscript"/>
          <w:lang w:bidi="ar-SA"/>
        </w:rPr>
        <w:t xml:space="preserve"> </w:t>
      </w:r>
      <w:r w:rsidRPr="00EB5700">
        <w:rPr>
          <w:rFonts w:ascii="Times New Roman" w:hAnsi="Times New Roman" w:cs="Times New Roman"/>
          <w:b/>
          <w:sz w:val="32"/>
          <w:szCs w:val="32"/>
          <w:lang w:bidi="ar-SA"/>
        </w:rPr>
        <w:t>and Cu(II)</w:t>
      </w:r>
      <w:r w:rsidRPr="00EB5700">
        <w:rPr>
          <w:rFonts w:ascii="Times New Roman" w:hAnsi="Times New Roman" w:cs="Times New Roman"/>
          <w:b/>
          <w:sz w:val="32"/>
          <w:szCs w:val="32"/>
          <w:vertAlign w:val="superscript"/>
          <w:lang w:bidi="ar-SA"/>
        </w:rPr>
        <w:t xml:space="preserve"> </w:t>
      </w:r>
      <w:r w:rsidRPr="00EB5700">
        <w:rPr>
          <w:rFonts w:ascii="Times New Roman" w:hAnsi="Times New Roman" w:cs="Times New Roman"/>
          <w:b/>
          <w:sz w:val="32"/>
          <w:szCs w:val="32"/>
          <w:lang w:bidi="ar-SA"/>
        </w:rPr>
        <w:t xml:space="preserve">complexes </w:t>
      </w:r>
    </w:p>
    <w:p w14:paraId="73C68AA2" w14:textId="77777777" w:rsidR="00EB5700" w:rsidRPr="00EB5700" w:rsidRDefault="00EB5700" w:rsidP="00EB5700">
      <w:pPr>
        <w:rPr>
          <w:rFonts w:ascii="Times New Roman" w:hAnsi="Times New Roman" w:cs="Times New Roman"/>
          <w:b/>
          <w:lang w:bidi="ar-SA"/>
        </w:rPr>
      </w:pPr>
      <w:r>
        <w:rPr>
          <w:rFonts w:ascii="Times New Roman" w:hAnsi="Times New Roman" w:cs="Times New Roman"/>
        </w:rPr>
        <w:t xml:space="preserve">Mydhili </w:t>
      </w:r>
      <w:r w:rsidRPr="00EB5700">
        <w:rPr>
          <w:rFonts w:ascii="Times New Roman" w:hAnsi="Times New Roman" w:cs="Times New Roman"/>
        </w:rPr>
        <w:t xml:space="preserve">P. </w:t>
      </w:r>
      <w:proofErr w:type="spellStart"/>
      <w:r w:rsidRPr="00EB5700">
        <w:rPr>
          <w:rFonts w:ascii="Times New Roman" w:hAnsi="Times New Roman" w:cs="Times New Roman"/>
        </w:rPr>
        <w:t>Sripathi</w:t>
      </w:r>
      <w:proofErr w:type="spellEnd"/>
      <w:r w:rsidRPr="00EB5700">
        <w:rPr>
          <w:rFonts w:ascii="Times New Roman" w:hAnsi="Times New Roman" w:cs="Times New Roman"/>
        </w:rPr>
        <w:t>,</w:t>
      </w:r>
      <w:r w:rsidRPr="00EB5700">
        <w:rPr>
          <w:rFonts w:ascii="Times New Roman" w:hAnsi="Times New Roman" w:cs="Times New Roman"/>
          <w:vertAlign w:val="superscript"/>
        </w:rPr>
        <w:t xml:space="preserve"> 1</w:t>
      </w:r>
      <w:r w:rsidRPr="00EB5700">
        <w:rPr>
          <w:rFonts w:ascii="Times New Roman" w:hAnsi="Times New Roman" w:cs="Times New Roman"/>
        </w:rPr>
        <w:t xml:space="preserve"> </w:t>
      </w:r>
      <w:proofErr w:type="spellStart"/>
      <w:r w:rsidRPr="00EB5700">
        <w:rPr>
          <w:rFonts w:ascii="Times New Roman" w:hAnsi="Times New Roman" w:cs="Times New Roman"/>
        </w:rPr>
        <w:t>Sireesha</w:t>
      </w:r>
      <w:proofErr w:type="spellEnd"/>
      <w:r w:rsidRPr="00EB5700">
        <w:rPr>
          <w:rFonts w:ascii="Times New Roman" w:hAnsi="Times New Roman" w:cs="Times New Roman"/>
        </w:rPr>
        <w:t xml:space="preserve"> </w:t>
      </w:r>
      <w:proofErr w:type="spellStart"/>
      <w:r w:rsidRPr="00EB5700">
        <w:rPr>
          <w:rFonts w:ascii="Times New Roman" w:hAnsi="Times New Roman" w:cs="Times New Roman"/>
        </w:rPr>
        <w:t>Berely</w:t>
      </w:r>
      <w:proofErr w:type="spellEnd"/>
      <w:r w:rsidRPr="00EB5700">
        <w:rPr>
          <w:rFonts w:ascii="Times New Roman" w:hAnsi="Times New Roman" w:cs="Times New Roman"/>
        </w:rPr>
        <w:t>,</w:t>
      </w:r>
      <w:r w:rsidRPr="00EB5700">
        <w:rPr>
          <w:rFonts w:ascii="Times New Roman" w:hAnsi="Times New Roman" w:cs="Times New Roman"/>
          <w:vertAlign w:val="superscript"/>
        </w:rPr>
        <w:t xml:space="preserve"> 1</w:t>
      </w:r>
      <w:r w:rsidRPr="00EB5700">
        <w:rPr>
          <w:rFonts w:ascii="Times New Roman" w:hAnsi="Times New Roman" w:cs="Times New Roman"/>
        </w:rPr>
        <w:t xml:space="preserve"> Venkata Ramana Reddy Chittireddy</w:t>
      </w:r>
      <w:r w:rsidRPr="00EB5700">
        <w:rPr>
          <w:rFonts w:ascii="Times New Roman" w:hAnsi="Times New Roman" w:cs="Times New Roman"/>
          <w:vertAlign w:val="superscript"/>
        </w:rPr>
        <w:t>2</w:t>
      </w:r>
    </w:p>
    <w:p w14:paraId="22C15E57" w14:textId="77777777" w:rsidR="00EB5700" w:rsidRPr="00EB5700" w:rsidRDefault="00EB5700" w:rsidP="00EB5700">
      <w:pPr>
        <w:rPr>
          <w:rFonts w:ascii="Times New Roman" w:hAnsi="Times New Roman" w:cs="Times New Roman"/>
          <w:lang w:bidi="ar-SA"/>
        </w:rPr>
      </w:pPr>
      <w:r w:rsidRPr="00EB5700">
        <w:rPr>
          <w:rFonts w:ascii="Times New Roman" w:hAnsi="Times New Roman" w:cs="Times New Roman"/>
          <w:vertAlign w:val="superscript"/>
          <w:lang w:bidi="ar-SA"/>
        </w:rPr>
        <w:t>1</w:t>
      </w:r>
      <w:r w:rsidRPr="00EB5700">
        <w:rPr>
          <w:rFonts w:ascii="Times New Roman" w:hAnsi="Times New Roman" w:cs="Times New Roman"/>
          <w:lang w:bidi="ar-SA"/>
        </w:rPr>
        <w:t xml:space="preserve"> Department of Chemistry, Nizam College, Osmania University, Hyderabad, India</w:t>
      </w:r>
    </w:p>
    <w:p w14:paraId="6F4D0240" w14:textId="77777777" w:rsidR="00EB5700" w:rsidRPr="00EB5700" w:rsidRDefault="00EB5700" w:rsidP="00EB5700">
      <w:pPr>
        <w:rPr>
          <w:rFonts w:ascii="Times New Roman" w:hAnsi="Times New Roman" w:cs="Times New Roman"/>
        </w:rPr>
      </w:pPr>
      <w:r w:rsidRPr="00EB5700">
        <w:rPr>
          <w:rFonts w:ascii="Times New Roman" w:hAnsi="Times New Roman" w:cs="Times New Roman"/>
          <w:vertAlign w:val="superscript"/>
        </w:rPr>
        <w:t>2</w:t>
      </w:r>
      <w:r w:rsidRPr="00EB5700">
        <w:rPr>
          <w:rFonts w:ascii="Times New Roman" w:hAnsi="Times New Roman" w:cs="Times New Roman"/>
        </w:rPr>
        <w:t xml:space="preserve"> Department of Chemistry, Jawaharlal Nehru Technological University Hyderabad, Hyderabad, India</w:t>
      </w:r>
    </w:p>
    <w:p w14:paraId="785C3880" w14:textId="77777777" w:rsidR="00EB5700" w:rsidRPr="00EB5700" w:rsidRDefault="00EB5700" w:rsidP="00EB570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4F06C08" w14:textId="77777777" w:rsidR="00DB1BBC" w:rsidRDefault="00DB1BBC" w:rsidP="00DB1BBC">
      <w:pPr>
        <w:spacing w:after="0" w:line="480" w:lineRule="auto"/>
        <w:jc w:val="center"/>
        <w:rPr>
          <w:rFonts w:ascii="Times New Roman" w:eastAsiaTheme="minorHAnsi" w:hAnsi="Times New Roman" w:cs="Times New Roman"/>
          <w:sz w:val="24"/>
          <w:szCs w:val="24"/>
          <w:lang w:bidi="ar-SA"/>
        </w:rPr>
      </w:pPr>
      <w:r w:rsidRPr="00096D97">
        <w:rPr>
          <w:rFonts w:ascii="Times New Roman" w:eastAsiaTheme="minorHAnsi" w:hAnsi="Times New Roman" w:cs="Times New Roman"/>
          <w:bCs/>
          <w:sz w:val="24"/>
          <w:szCs w:val="24"/>
          <w:lang w:bidi="ar-SA"/>
        </w:rPr>
        <w:t>E-mail</w:t>
      </w:r>
      <w:r w:rsidRPr="00096D97">
        <w:rPr>
          <w:rFonts w:ascii="Times New Roman" w:eastAsiaTheme="minorHAnsi" w:hAnsi="Times New Roman" w:cs="Times New Roman"/>
          <w:sz w:val="24"/>
          <w:szCs w:val="24"/>
          <w:lang w:bidi="ar-SA"/>
        </w:rPr>
        <w:t xml:space="preserve">: </w:t>
      </w:r>
      <w:r w:rsidR="005D5974" w:rsidRPr="005D5974">
        <w:rPr>
          <w:rFonts w:ascii="Times New Roman" w:eastAsiaTheme="minorHAnsi" w:hAnsi="Times New Roman" w:cs="Times New Roman"/>
          <w:sz w:val="24"/>
          <w:szCs w:val="24"/>
          <w:lang w:bidi="ar-SA"/>
        </w:rPr>
        <w:t>vrr9@jntuh.ac.in</w:t>
      </w:r>
    </w:p>
    <w:p w14:paraId="166D272E" w14:textId="77777777" w:rsidR="005D5974" w:rsidRDefault="005D5974" w:rsidP="00DB1BBC">
      <w:pPr>
        <w:spacing w:after="0" w:line="480" w:lineRule="auto"/>
        <w:jc w:val="center"/>
        <w:rPr>
          <w:rFonts w:ascii="Times New Roman" w:eastAsiaTheme="minorHAnsi" w:hAnsi="Times New Roman" w:cs="Times New Roman"/>
          <w:sz w:val="24"/>
          <w:szCs w:val="24"/>
          <w:lang w:bidi="ar-SA"/>
        </w:rPr>
      </w:pPr>
    </w:p>
    <w:p w14:paraId="7484D2FE" w14:textId="77777777" w:rsidR="005D5974" w:rsidRDefault="005D5974" w:rsidP="00DB1BBC">
      <w:pPr>
        <w:spacing w:after="0" w:line="480" w:lineRule="auto"/>
        <w:jc w:val="center"/>
        <w:rPr>
          <w:rFonts w:ascii="Times New Roman" w:eastAsiaTheme="minorHAnsi" w:hAnsi="Times New Roman" w:cs="Times New Roman"/>
          <w:sz w:val="24"/>
          <w:szCs w:val="24"/>
          <w:lang w:bidi="ar-SA"/>
        </w:rPr>
      </w:pPr>
    </w:p>
    <w:p w14:paraId="269F5ED3" w14:textId="77777777" w:rsidR="005D5974" w:rsidRPr="000E2F60" w:rsidRDefault="005D5974" w:rsidP="00DB1BBC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B058491" w14:textId="77777777" w:rsidR="00CA00B3" w:rsidRPr="00EF4B64" w:rsidRDefault="00DB1BBC" w:rsidP="00CA00B3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  <w:lang w:bidi="ar-SA"/>
        </w:rPr>
      </w:pPr>
      <w:r w:rsidRPr="00EF4B64">
        <w:rPr>
          <w:rFonts w:ascii="Times New Roman" w:hAnsi="Times New Roman" w:cs="Times New Roman"/>
          <w:b/>
          <w:sz w:val="28"/>
          <w:szCs w:val="28"/>
          <w:lang w:bidi="ar-SA"/>
        </w:rPr>
        <w:t>Supplementary</w:t>
      </w:r>
      <w:r w:rsidR="00EF4B64" w:rsidRPr="00EF4B64">
        <w:rPr>
          <w:rFonts w:ascii="Times New Roman" w:hAnsi="Times New Roman" w:cs="Times New Roman"/>
          <w:b/>
          <w:sz w:val="28"/>
          <w:szCs w:val="28"/>
          <w:lang w:bidi="ar-SA"/>
        </w:rPr>
        <w:t xml:space="preserve"> Material</w:t>
      </w:r>
      <w:r w:rsidR="00CA00B3" w:rsidRPr="00EF4B64">
        <w:rPr>
          <w:rFonts w:ascii="Times New Roman" w:hAnsi="Times New Roman" w:cs="Times New Roman"/>
          <w:b/>
          <w:sz w:val="28"/>
          <w:szCs w:val="28"/>
          <w:lang w:bidi="ar-SA"/>
        </w:rPr>
        <w:t xml:space="preserve">  </w:t>
      </w:r>
    </w:p>
    <w:p w14:paraId="2DBB8632" w14:textId="77777777" w:rsidR="00DB1BBC" w:rsidRPr="007209EC" w:rsidRDefault="00DB1BBC" w:rsidP="00CA00B3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bidi="ar-SA"/>
        </w:rPr>
      </w:pPr>
    </w:p>
    <w:p w14:paraId="0E17E5A3" w14:textId="77777777" w:rsidR="004706AB" w:rsidRDefault="004706AB" w:rsidP="00C22C09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5D15DE7" w14:textId="77777777" w:rsidR="004F48E7" w:rsidRDefault="004F48E7" w:rsidP="004F48E7">
      <w:pPr>
        <w:pStyle w:val="Default"/>
        <w:tabs>
          <w:tab w:val="left" w:pos="7186"/>
        </w:tabs>
        <w:spacing w:line="480" w:lineRule="auto"/>
      </w:pPr>
    </w:p>
    <w:p w14:paraId="0C0C4FE5" w14:textId="77777777" w:rsidR="004F48E7" w:rsidRDefault="004F48E7" w:rsidP="002D2608">
      <w:pPr>
        <w:pStyle w:val="Default"/>
        <w:tabs>
          <w:tab w:val="left" w:pos="7186"/>
        </w:tabs>
        <w:spacing w:line="480" w:lineRule="auto"/>
        <w:jc w:val="center"/>
      </w:pPr>
    </w:p>
    <w:p w14:paraId="4F61CA06" w14:textId="77777777" w:rsidR="002D2608" w:rsidRDefault="002D2608" w:rsidP="002D2608">
      <w:pPr>
        <w:pStyle w:val="Default"/>
        <w:tabs>
          <w:tab w:val="left" w:pos="7186"/>
        </w:tabs>
        <w:spacing w:line="480" w:lineRule="auto"/>
        <w:jc w:val="center"/>
        <w:rPr>
          <w:color w:val="auto"/>
          <w:lang w:bidi="te-IN"/>
        </w:rPr>
      </w:pPr>
    </w:p>
    <w:p w14:paraId="75902D1B" w14:textId="77777777" w:rsidR="002D2608" w:rsidRDefault="005D5974" w:rsidP="005D5974">
      <w:pPr>
        <w:pStyle w:val="ListParagraph"/>
        <w:spacing w:after="0" w:line="480" w:lineRule="auto"/>
        <w:ind w:left="288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Figures</w:t>
      </w:r>
    </w:p>
    <w:p w14:paraId="371F5859" w14:textId="77777777" w:rsidR="002D2608" w:rsidRPr="00DB1BBC" w:rsidRDefault="002D2608" w:rsidP="00DB1BBC">
      <w:pPr>
        <w:spacing w:after="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B1BBC">
        <w:rPr>
          <w:rFonts w:ascii="Times New Roman" w:hAnsi="Times New Roman" w:cs="Times New Roman"/>
          <w:sz w:val="24"/>
          <w:szCs w:val="24"/>
        </w:rPr>
        <w:t xml:space="preserve">Thione </w:t>
      </w:r>
      <w:r w:rsidRPr="00DB1BBC">
        <w:rPr>
          <w:rFonts w:ascii="Times New Roman" w:hAnsi="Times New Roman" w:cs="Times New Roman"/>
          <w:sz w:val="24"/>
          <w:szCs w:val="24"/>
        </w:rPr>
        <w:tab/>
      </w:r>
      <w:r w:rsidRPr="00DB1BBC">
        <w:rPr>
          <w:rFonts w:ascii="Times New Roman" w:hAnsi="Times New Roman" w:cs="Times New Roman"/>
          <w:sz w:val="24"/>
          <w:szCs w:val="24"/>
        </w:rPr>
        <w:tab/>
      </w:r>
      <w:r w:rsidRPr="00DB1BBC">
        <w:rPr>
          <w:rFonts w:ascii="Times New Roman" w:hAnsi="Times New Roman" w:cs="Times New Roman"/>
          <w:sz w:val="24"/>
          <w:szCs w:val="24"/>
        </w:rPr>
        <w:tab/>
        <w:t xml:space="preserve">Thiol-1 </w:t>
      </w:r>
      <w:r w:rsidRPr="00DB1BBC">
        <w:rPr>
          <w:rFonts w:ascii="Times New Roman" w:hAnsi="Times New Roman" w:cs="Times New Roman"/>
          <w:sz w:val="24"/>
          <w:szCs w:val="24"/>
        </w:rPr>
        <w:tab/>
      </w:r>
      <w:r w:rsidRPr="00DB1BBC">
        <w:rPr>
          <w:rFonts w:ascii="Times New Roman" w:hAnsi="Times New Roman" w:cs="Times New Roman"/>
          <w:sz w:val="24"/>
          <w:szCs w:val="24"/>
        </w:rPr>
        <w:tab/>
      </w:r>
      <w:r w:rsidRPr="00DB1BBC">
        <w:rPr>
          <w:rFonts w:ascii="Times New Roman" w:hAnsi="Times New Roman" w:cs="Times New Roman"/>
          <w:sz w:val="24"/>
          <w:szCs w:val="24"/>
        </w:rPr>
        <w:tab/>
        <w:t>Thiol-2</w:t>
      </w:r>
    </w:p>
    <w:p w14:paraId="488D2BC4" w14:textId="77777777" w:rsidR="002D2608" w:rsidRPr="00DB1BBC" w:rsidRDefault="002D2608" w:rsidP="00DB1BB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230384">
        <w:rPr>
          <w:noProof/>
          <w:lang w:bidi="ar-SA"/>
        </w:rPr>
        <w:drawing>
          <wp:inline distT="0" distB="0" distL="0" distR="0" wp14:anchorId="186F3DEB" wp14:editId="7EA70E00">
            <wp:extent cx="1371600" cy="682185"/>
            <wp:effectExtent l="1905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8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1BBC">
        <w:rPr>
          <w:rFonts w:ascii="Times New Roman" w:hAnsi="Times New Roman" w:cs="Times New Roman"/>
          <w:sz w:val="24"/>
          <w:szCs w:val="24"/>
        </w:rPr>
        <w:tab/>
      </w:r>
      <w:r w:rsidRPr="00230384">
        <w:rPr>
          <w:noProof/>
          <w:lang w:bidi="ar-SA"/>
        </w:rPr>
        <w:drawing>
          <wp:inline distT="0" distB="0" distL="0" distR="0" wp14:anchorId="69D10797" wp14:editId="131D13C9">
            <wp:extent cx="1371600" cy="705159"/>
            <wp:effectExtent l="1905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0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1BBC">
        <w:rPr>
          <w:rFonts w:ascii="Times New Roman" w:hAnsi="Times New Roman" w:cs="Times New Roman"/>
          <w:sz w:val="24"/>
          <w:szCs w:val="24"/>
        </w:rPr>
        <w:tab/>
      </w:r>
      <w:r w:rsidRPr="00230384">
        <w:rPr>
          <w:noProof/>
          <w:lang w:bidi="ar-SA"/>
        </w:rPr>
        <w:drawing>
          <wp:inline distT="0" distB="0" distL="0" distR="0" wp14:anchorId="5D8CB705" wp14:editId="7A563313">
            <wp:extent cx="1253159" cy="783225"/>
            <wp:effectExtent l="19050" t="0" r="4141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258" cy="783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D4EB72" w14:textId="77777777" w:rsidR="002D2608" w:rsidRPr="00230384" w:rsidRDefault="002D2608" w:rsidP="002D2608">
      <w:pPr>
        <w:pStyle w:val="ListParagraph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230384">
        <w:rPr>
          <w:rFonts w:ascii="Times New Roman" w:hAnsi="Times New Roman" w:cs="Times New Roman"/>
          <w:sz w:val="24"/>
          <w:szCs w:val="24"/>
        </w:rPr>
        <w:t>Optimized Geometry</w:t>
      </w:r>
    </w:p>
    <w:p w14:paraId="05596E2D" w14:textId="77777777" w:rsidR="002D2608" w:rsidRPr="00DB1BBC" w:rsidRDefault="002D2608" w:rsidP="00DB1BB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230384">
        <w:rPr>
          <w:noProof/>
          <w:lang w:bidi="ar-SA"/>
        </w:rPr>
        <w:drawing>
          <wp:inline distT="0" distB="0" distL="0" distR="0" wp14:anchorId="57F24E32" wp14:editId="05AEBC65">
            <wp:extent cx="1302589" cy="809845"/>
            <wp:effectExtent l="19050" t="0" r="0" b="0"/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8" cy="810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1BBC" w:rsidRPr="00DB1BBC">
        <w:rPr>
          <w:rFonts w:ascii="Times New Roman" w:hAnsi="Times New Roman" w:cs="Times New Roman"/>
          <w:sz w:val="24"/>
          <w:szCs w:val="24"/>
        </w:rPr>
        <w:tab/>
      </w:r>
      <w:r w:rsidR="00DB1BBC" w:rsidRPr="00DB1BBC">
        <w:rPr>
          <w:rFonts w:ascii="Times New Roman" w:hAnsi="Times New Roman" w:cs="Times New Roman"/>
          <w:sz w:val="24"/>
          <w:szCs w:val="24"/>
        </w:rPr>
        <w:tab/>
      </w:r>
      <w:r w:rsidRPr="00230384">
        <w:rPr>
          <w:noProof/>
          <w:lang w:bidi="ar-SA"/>
        </w:rPr>
        <w:drawing>
          <wp:inline distT="0" distB="0" distL="0" distR="0" wp14:anchorId="1B7E1535" wp14:editId="4F0053AA">
            <wp:extent cx="1371600" cy="724304"/>
            <wp:effectExtent l="19050" t="0" r="0" b="0"/>
            <wp:docPr id="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2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1BBC" w:rsidRPr="00DB1BBC">
        <w:rPr>
          <w:rFonts w:ascii="Times New Roman" w:hAnsi="Times New Roman" w:cs="Times New Roman"/>
          <w:sz w:val="24"/>
          <w:szCs w:val="24"/>
        </w:rPr>
        <w:tab/>
      </w:r>
      <w:r w:rsidRPr="00230384">
        <w:rPr>
          <w:noProof/>
          <w:lang w:bidi="ar-SA"/>
        </w:rPr>
        <w:drawing>
          <wp:inline distT="0" distB="0" distL="0" distR="0" wp14:anchorId="5A96908D" wp14:editId="5D344B5C">
            <wp:extent cx="1219871" cy="807639"/>
            <wp:effectExtent l="19050" t="0" r="0" b="0"/>
            <wp:docPr id="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689" cy="81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E46E44" w14:textId="77777777" w:rsidR="002D2608" w:rsidRPr="00230384" w:rsidRDefault="002D2608" w:rsidP="002D2608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spacing w:after="0" w:line="360" w:lineRule="auto"/>
        <w:ind w:left="0"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230384">
        <w:rPr>
          <w:rFonts w:ascii="Times New Roman" w:hAnsi="Times New Roman" w:cs="Times New Roman"/>
          <w:sz w:val="24"/>
          <w:szCs w:val="24"/>
        </w:rPr>
        <w:t>Electrostatic Potential</w:t>
      </w:r>
    </w:p>
    <w:p w14:paraId="20671034" w14:textId="77777777" w:rsidR="002D2608" w:rsidRPr="00230384" w:rsidRDefault="002D2608" w:rsidP="002D260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230384">
        <w:rPr>
          <w:noProof/>
          <w:lang w:bidi="ar-SA"/>
        </w:rPr>
        <w:drawing>
          <wp:inline distT="0" distB="0" distL="0" distR="0" wp14:anchorId="3A3BF5F8" wp14:editId="2957F400">
            <wp:extent cx="1371600" cy="721934"/>
            <wp:effectExtent l="19050" t="0" r="0" b="0"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21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0384">
        <w:rPr>
          <w:rFonts w:ascii="Times New Roman" w:hAnsi="Times New Roman" w:cs="Times New Roman"/>
          <w:sz w:val="24"/>
          <w:szCs w:val="24"/>
        </w:rPr>
        <w:tab/>
      </w:r>
      <w:r w:rsidRPr="00230384">
        <w:rPr>
          <w:noProof/>
          <w:lang w:bidi="ar-SA"/>
        </w:rPr>
        <w:drawing>
          <wp:inline distT="0" distB="0" distL="0" distR="0" wp14:anchorId="2E3873BA" wp14:editId="46BC643C">
            <wp:extent cx="1371600" cy="661286"/>
            <wp:effectExtent l="19050" t="0" r="0" b="0"/>
            <wp:docPr id="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61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0384">
        <w:rPr>
          <w:rFonts w:ascii="Times New Roman" w:hAnsi="Times New Roman" w:cs="Times New Roman"/>
          <w:sz w:val="24"/>
          <w:szCs w:val="24"/>
        </w:rPr>
        <w:tab/>
      </w:r>
      <w:r w:rsidRPr="00230384">
        <w:rPr>
          <w:noProof/>
          <w:lang w:bidi="ar-SA"/>
        </w:rPr>
        <w:drawing>
          <wp:inline distT="0" distB="0" distL="0" distR="0" wp14:anchorId="445E3E71" wp14:editId="6E8E5D6C">
            <wp:extent cx="1371600" cy="795907"/>
            <wp:effectExtent l="19050" t="0" r="0" b="0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9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56B24" w14:textId="77777777" w:rsidR="002D2608" w:rsidRPr="00230384" w:rsidRDefault="002D2608" w:rsidP="002D260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0384">
        <w:rPr>
          <w:rFonts w:ascii="Times New Roman" w:hAnsi="Times New Roman" w:cs="Times New Roman"/>
          <w:sz w:val="24"/>
          <w:szCs w:val="24"/>
        </w:rPr>
        <w:t>Total Spin Density</w:t>
      </w:r>
    </w:p>
    <w:p w14:paraId="784C0C28" w14:textId="77777777" w:rsidR="002D2608" w:rsidRPr="00230384" w:rsidRDefault="002D2608" w:rsidP="002D260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230384"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 wp14:anchorId="66A2F969" wp14:editId="154710AE">
            <wp:extent cx="1371600" cy="666889"/>
            <wp:effectExtent l="19050" t="0" r="0" b="0"/>
            <wp:docPr id="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6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0384">
        <w:rPr>
          <w:rFonts w:ascii="Times New Roman" w:hAnsi="Times New Roman" w:cs="Times New Roman"/>
          <w:sz w:val="24"/>
          <w:szCs w:val="24"/>
        </w:rPr>
        <w:tab/>
      </w:r>
      <w:r w:rsidRPr="00230384"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 wp14:anchorId="6257AD63" wp14:editId="58A3A86C">
            <wp:extent cx="1371600" cy="710271"/>
            <wp:effectExtent l="19050" t="0" r="0" b="0"/>
            <wp:docPr id="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1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0384">
        <w:rPr>
          <w:rFonts w:ascii="Times New Roman" w:hAnsi="Times New Roman" w:cs="Times New Roman"/>
          <w:sz w:val="24"/>
          <w:szCs w:val="24"/>
        </w:rPr>
        <w:tab/>
      </w:r>
      <w:r w:rsidRPr="00230384"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 wp14:anchorId="198121EF" wp14:editId="09FF9A7B">
            <wp:extent cx="1371600" cy="820083"/>
            <wp:effectExtent l="19050" t="0" r="0" b="0"/>
            <wp:docPr id="2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2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7B50B2" w14:textId="77777777" w:rsidR="002D2608" w:rsidRPr="00230384" w:rsidRDefault="002D2608" w:rsidP="002D260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0384">
        <w:rPr>
          <w:rFonts w:ascii="Times New Roman" w:hAnsi="Times New Roman" w:cs="Times New Roman"/>
          <w:sz w:val="24"/>
          <w:szCs w:val="24"/>
        </w:rPr>
        <w:t>Total Charge Density</w:t>
      </w:r>
    </w:p>
    <w:p w14:paraId="4DD3815F" w14:textId="77777777" w:rsidR="002D2608" w:rsidRPr="00230384" w:rsidRDefault="002D2608" w:rsidP="002D260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230384"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 wp14:anchorId="2DD60D31" wp14:editId="07C4E699">
            <wp:extent cx="1371600" cy="666493"/>
            <wp:effectExtent l="19050" t="0" r="0" b="0"/>
            <wp:docPr id="2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6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0384">
        <w:rPr>
          <w:rFonts w:ascii="Times New Roman" w:hAnsi="Times New Roman" w:cs="Times New Roman"/>
          <w:sz w:val="24"/>
          <w:szCs w:val="24"/>
        </w:rPr>
        <w:tab/>
      </w:r>
      <w:r w:rsidRPr="00230384"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 wp14:anchorId="27CF2E3C" wp14:editId="522D858B">
            <wp:extent cx="1371600" cy="765285"/>
            <wp:effectExtent l="19050" t="0" r="0" b="0"/>
            <wp:docPr id="23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6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0384">
        <w:rPr>
          <w:rFonts w:ascii="Times New Roman" w:hAnsi="Times New Roman" w:cs="Times New Roman"/>
          <w:sz w:val="24"/>
          <w:szCs w:val="24"/>
        </w:rPr>
        <w:tab/>
      </w:r>
      <w:r w:rsidRPr="00230384"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 wp14:anchorId="376905DB" wp14:editId="53126CA9">
            <wp:extent cx="1371600" cy="785858"/>
            <wp:effectExtent l="19050" t="0" r="0" b="0"/>
            <wp:docPr id="23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8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170901" w14:textId="77777777" w:rsidR="002D2608" w:rsidRPr="00230384" w:rsidRDefault="002D2608" w:rsidP="002D260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0384">
        <w:rPr>
          <w:rFonts w:ascii="Times New Roman" w:hAnsi="Times New Roman" w:cs="Times New Roman"/>
          <w:sz w:val="24"/>
          <w:szCs w:val="24"/>
        </w:rPr>
        <w:t>Highest Occupied Molecular Orbital</w:t>
      </w:r>
    </w:p>
    <w:p w14:paraId="7CC14FFD" w14:textId="77777777" w:rsidR="002D2608" w:rsidRPr="00230384" w:rsidRDefault="002D2608" w:rsidP="00DB1BB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230384"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 wp14:anchorId="04DF81E4" wp14:editId="0D86A9ED">
            <wp:extent cx="1371600" cy="723392"/>
            <wp:effectExtent l="19050" t="0" r="0" b="0"/>
            <wp:docPr id="23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2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0384">
        <w:rPr>
          <w:rFonts w:ascii="Times New Roman" w:hAnsi="Times New Roman" w:cs="Times New Roman"/>
          <w:sz w:val="24"/>
          <w:szCs w:val="24"/>
        </w:rPr>
        <w:tab/>
      </w:r>
      <w:r w:rsidRPr="00230384"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 wp14:anchorId="02318F04" wp14:editId="42483C7B">
            <wp:extent cx="1371600" cy="665866"/>
            <wp:effectExtent l="19050" t="0" r="0" b="0"/>
            <wp:docPr id="23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6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1BBC">
        <w:rPr>
          <w:rFonts w:ascii="Times New Roman" w:hAnsi="Times New Roman" w:cs="Times New Roman"/>
          <w:sz w:val="24"/>
          <w:szCs w:val="24"/>
        </w:rPr>
        <w:tab/>
      </w:r>
      <w:r w:rsidRPr="00230384"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 wp14:anchorId="68452515" wp14:editId="3FAC84C6">
            <wp:extent cx="1371600" cy="803980"/>
            <wp:effectExtent l="19050" t="0" r="0" b="0"/>
            <wp:docPr id="2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0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269AF1" w14:textId="77777777" w:rsidR="002D2608" w:rsidRPr="00230384" w:rsidRDefault="002D2608" w:rsidP="002D260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0384">
        <w:rPr>
          <w:rFonts w:ascii="Times New Roman" w:hAnsi="Times New Roman" w:cs="Times New Roman"/>
          <w:sz w:val="24"/>
          <w:szCs w:val="24"/>
        </w:rPr>
        <w:t>Lowest Unoccupied Molecular Orbital</w:t>
      </w:r>
    </w:p>
    <w:p w14:paraId="2712D71C" w14:textId="77777777" w:rsidR="002D2608" w:rsidRPr="00230384" w:rsidRDefault="002D2608" w:rsidP="002D260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5610">
        <w:rPr>
          <w:rFonts w:ascii="Times New Roman" w:hAnsi="Times New Roman" w:cs="Times New Roman"/>
          <w:sz w:val="24"/>
          <w:szCs w:val="24"/>
        </w:rPr>
        <w:t>Figure S</w:t>
      </w:r>
      <w:r w:rsidR="00DB1BBC" w:rsidRPr="000A5610">
        <w:rPr>
          <w:rFonts w:ascii="Times New Roman" w:hAnsi="Times New Roman" w:cs="Times New Roman"/>
          <w:sz w:val="24"/>
          <w:szCs w:val="24"/>
        </w:rPr>
        <w:t>1</w:t>
      </w:r>
      <w:r w:rsidRPr="000A5610">
        <w:rPr>
          <w:rFonts w:ascii="Times New Roman" w:hAnsi="Times New Roman" w:cs="Times New Roman"/>
          <w:sz w:val="24"/>
          <w:szCs w:val="24"/>
        </w:rPr>
        <w:t>.</w:t>
      </w:r>
      <w:r w:rsidRPr="00230384">
        <w:rPr>
          <w:rFonts w:ascii="Times New Roman" w:hAnsi="Times New Roman" w:cs="Times New Roman"/>
          <w:sz w:val="24"/>
          <w:szCs w:val="24"/>
        </w:rPr>
        <w:t xml:space="preserve"> Molecular Graphs of H4FPT</w:t>
      </w:r>
      <w:r w:rsidR="00A44AEE">
        <w:rPr>
          <w:rFonts w:ascii="Times New Roman" w:hAnsi="Times New Roman" w:cs="Times New Roman"/>
          <w:sz w:val="24"/>
          <w:szCs w:val="24"/>
        </w:rPr>
        <w:t xml:space="preserve"> (L)</w:t>
      </w:r>
      <w:r w:rsidR="000A561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D3128F" w14:textId="77777777" w:rsidR="00A302B0" w:rsidRDefault="00A302B0" w:rsidP="00C22C0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bidi="ar-SA"/>
        </w:rPr>
        <w:lastRenderedPageBreak/>
        <w:drawing>
          <wp:inline distT="0" distB="0" distL="0" distR="0" wp14:anchorId="586E7A38" wp14:editId="21538B77">
            <wp:extent cx="4890951" cy="1414732"/>
            <wp:effectExtent l="19050" t="0" r="4899" b="0"/>
            <wp:docPr id="10" name="Picture 1" descr="D:\MyStuff\myth thesis\RESULTS  AND DISCUSSION\figures\H4FPT\INTSO\INTSO-m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Stuff\myth thesis\RESULTS  AND DISCUSSION\figures\H4FPT\INTSO\INTSO-mas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272" cy="141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7BB311" w14:textId="77777777" w:rsidR="00EB5700" w:rsidRDefault="00EB5700" w:rsidP="00C22C0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H4FPT (</w:t>
      </w:r>
      <w:r w:rsidRPr="000A5610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48917914" w14:textId="77777777" w:rsidR="00F71CBB" w:rsidRDefault="00A302B0" w:rsidP="00C22C0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bidi="ar-SA"/>
        </w:rPr>
        <w:drawing>
          <wp:inline distT="0" distB="0" distL="0" distR="0" wp14:anchorId="1D1A14E5" wp14:editId="0CA065AB">
            <wp:extent cx="4835413" cy="1440612"/>
            <wp:effectExtent l="19050" t="0" r="3287" b="0"/>
            <wp:docPr id="11" name="Picture 2" descr="D:\MyStuff\publictions myth\latest pub\JICS REV\fig\I-Ni-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Stuff\publictions myth\latest pub\JICS REV\fig\I-Ni-M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392" cy="144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DECF4F" w14:textId="77777777" w:rsidR="00F71CBB" w:rsidRDefault="00EB5700" w:rsidP="00D83C52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r w:rsidR="00D83C5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71CBB">
        <w:rPr>
          <w:rFonts w:ascii="Times New Roman" w:hAnsi="Times New Roman" w:cs="Times New Roman"/>
          <w:sz w:val="24"/>
          <w:szCs w:val="24"/>
        </w:rPr>
        <w:t>Ni</w:t>
      </w:r>
      <w:r w:rsidR="002D2608" w:rsidRPr="002D2608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F71CBB" w:rsidRPr="002D2608">
        <w:rPr>
          <w:rFonts w:ascii="Times New Roman" w:hAnsi="Times New Roman" w:cs="Times New Roman"/>
          <w:sz w:val="24"/>
          <w:szCs w:val="24"/>
        </w:rPr>
        <w:t>II</w:t>
      </w:r>
      <w:r w:rsidR="002D2608" w:rsidRPr="002D2608">
        <w:rPr>
          <w:rFonts w:ascii="Times New Roman" w:hAnsi="Times New Roman" w:cs="Times New Roman"/>
          <w:sz w:val="24"/>
          <w:szCs w:val="24"/>
        </w:rPr>
        <w:t>)</w:t>
      </w:r>
      <w:r w:rsidR="00F71CBB">
        <w:rPr>
          <w:rFonts w:ascii="Times New Roman" w:hAnsi="Times New Roman" w:cs="Times New Roman"/>
          <w:sz w:val="24"/>
          <w:szCs w:val="24"/>
        </w:rPr>
        <w:t xml:space="preserve"> c</w:t>
      </w:r>
      <w:r w:rsidR="00F71CBB" w:rsidRPr="002636E6">
        <w:rPr>
          <w:rFonts w:ascii="Times New Roman" w:hAnsi="Times New Roman" w:cs="Times New Roman"/>
          <w:sz w:val="24"/>
          <w:szCs w:val="24"/>
        </w:rPr>
        <w:t>omplex</w:t>
      </w:r>
    </w:p>
    <w:p w14:paraId="71C3B169" w14:textId="77777777" w:rsidR="00F71CBB" w:rsidRDefault="00076EB5" w:rsidP="00C22C09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bidi="ar-SA"/>
        </w:rPr>
        <w:drawing>
          <wp:inline distT="0" distB="0" distL="0" distR="0" wp14:anchorId="006907BF" wp14:editId="585AEDD2">
            <wp:extent cx="4865670" cy="1413977"/>
            <wp:effectExtent l="19050" t="0" r="0" b="0"/>
            <wp:docPr id="4" name="Picture 2" descr="D:\MyStuff\myth thesis\RESULTS  AND DISCUSSION\figures\H4FPT\INTSO-Mass\I-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Stuff\myth thesis\RESULTS  AND DISCUSSION\figures\H4FPT\INTSO-Mass\I-Cu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175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79ED52" w14:textId="77777777" w:rsidR="00F71CBB" w:rsidRDefault="00F71CBB" w:rsidP="00F71CB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B5700">
        <w:rPr>
          <w:rFonts w:ascii="Times New Roman" w:hAnsi="Times New Roman" w:cs="Times New Roman"/>
          <w:sz w:val="24"/>
          <w:szCs w:val="24"/>
        </w:rPr>
        <w:t xml:space="preserve">c. </w:t>
      </w:r>
      <w:proofErr w:type="gramStart"/>
      <w:r>
        <w:rPr>
          <w:rFonts w:ascii="Times New Roman" w:hAnsi="Times New Roman" w:cs="Times New Roman"/>
          <w:sz w:val="24"/>
          <w:szCs w:val="24"/>
        </w:rPr>
        <w:t>Cu</w:t>
      </w:r>
      <w:r w:rsidR="002D2608" w:rsidRPr="002D2608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2D2608" w:rsidRPr="002D2608">
        <w:rPr>
          <w:rFonts w:ascii="Times New Roman" w:hAnsi="Times New Roman" w:cs="Times New Roman"/>
          <w:sz w:val="24"/>
          <w:szCs w:val="24"/>
        </w:rPr>
        <w:t>II)</w:t>
      </w:r>
      <w:r w:rsidR="002D26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 w:rsidRPr="002636E6">
        <w:rPr>
          <w:rFonts w:ascii="Times New Roman" w:hAnsi="Times New Roman" w:cs="Times New Roman"/>
          <w:sz w:val="24"/>
          <w:szCs w:val="24"/>
        </w:rPr>
        <w:t>omplex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F925D73" w14:textId="77777777" w:rsidR="00F71CBB" w:rsidRPr="00F71CBB" w:rsidRDefault="00F71CBB" w:rsidP="00C22C09">
      <w:pPr>
        <w:spacing w:after="0" w:line="480" w:lineRule="auto"/>
        <w:jc w:val="center"/>
        <w:rPr>
          <w:rFonts w:ascii="Times New Roman" w:eastAsiaTheme="minorHAnsi" w:hAnsi="Times New Roman" w:cs="Times New Roman"/>
          <w:sz w:val="24"/>
          <w:szCs w:val="24"/>
          <w:lang w:bidi="ar-SA"/>
        </w:rPr>
      </w:pPr>
      <w:r w:rsidRPr="000A5610">
        <w:rPr>
          <w:rFonts w:ascii="Times New Roman" w:hAnsi="Times New Roman" w:cs="Times New Roman"/>
          <w:sz w:val="24"/>
          <w:szCs w:val="24"/>
        </w:rPr>
        <w:t>Figure S</w:t>
      </w:r>
      <w:r w:rsidR="00DB1BBC" w:rsidRPr="000A5610">
        <w:rPr>
          <w:rFonts w:ascii="Times New Roman" w:hAnsi="Times New Roman" w:cs="Times New Roman"/>
          <w:sz w:val="24"/>
          <w:szCs w:val="24"/>
        </w:rPr>
        <w:t>2</w:t>
      </w:r>
      <w:r w:rsidRPr="000A561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1CBB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ass spectra of </w:t>
      </w:r>
      <w:r w:rsidR="009D5318">
        <w:rPr>
          <w:rFonts w:ascii="Times New Roman" w:hAnsi="Times New Roman" w:cs="Times New Roman"/>
          <w:sz w:val="24"/>
          <w:szCs w:val="24"/>
        </w:rPr>
        <w:t xml:space="preserve">H4FPT, </w:t>
      </w:r>
      <w:proofErr w:type="gramStart"/>
      <w:r w:rsidR="009D5318">
        <w:rPr>
          <w:rFonts w:ascii="Times New Roman" w:hAnsi="Times New Roman" w:cs="Times New Roman"/>
          <w:sz w:val="24"/>
          <w:szCs w:val="24"/>
        </w:rPr>
        <w:t>Ni(</w:t>
      </w:r>
      <w:proofErr w:type="gramEnd"/>
      <w:r w:rsidR="009D5318">
        <w:rPr>
          <w:rFonts w:ascii="Times New Roman" w:hAnsi="Times New Roman" w:cs="Times New Roman"/>
          <w:sz w:val="24"/>
          <w:szCs w:val="24"/>
        </w:rPr>
        <w:t xml:space="preserve">II) and Cu(II) </w:t>
      </w:r>
      <w:r>
        <w:rPr>
          <w:rFonts w:ascii="Times New Roman" w:hAnsi="Times New Roman" w:cs="Times New Roman"/>
          <w:sz w:val="24"/>
          <w:szCs w:val="24"/>
        </w:rPr>
        <w:t>complexes</w:t>
      </w:r>
    </w:p>
    <w:p w14:paraId="7D17C596" w14:textId="77777777" w:rsidR="00654B6E" w:rsidRDefault="00654B6E" w:rsidP="00654B6E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4041045" w14:textId="77777777" w:rsidR="005D5974" w:rsidRDefault="005D5974" w:rsidP="00654B6E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w:drawing>
          <wp:inline distT="0" distB="0" distL="0" distR="0" wp14:anchorId="33627D6A" wp14:editId="6472117D">
            <wp:extent cx="3743960" cy="2915920"/>
            <wp:effectExtent l="19050" t="0" r="889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291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F0D572" w14:textId="77777777" w:rsidR="00654B6E" w:rsidRDefault="00EB5700" w:rsidP="00654B6E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</w:t>
      </w:r>
      <w:proofErr w:type="gramStart"/>
      <w:r w:rsidR="00654B6E">
        <w:rPr>
          <w:rFonts w:ascii="Times New Roman" w:hAnsi="Times New Roman" w:cs="Times New Roman"/>
          <w:sz w:val="24"/>
          <w:szCs w:val="24"/>
        </w:rPr>
        <w:t>Ni</w:t>
      </w:r>
      <w:r w:rsidR="00654B6E" w:rsidRPr="002D2608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654B6E" w:rsidRPr="002D2608">
        <w:rPr>
          <w:rFonts w:ascii="Times New Roman" w:hAnsi="Times New Roman" w:cs="Times New Roman"/>
          <w:sz w:val="24"/>
          <w:szCs w:val="24"/>
        </w:rPr>
        <w:t>II)</w:t>
      </w:r>
      <w:r w:rsidR="00654B6E">
        <w:rPr>
          <w:rFonts w:ascii="Times New Roman" w:hAnsi="Times New Roman" w:cs="Times New Roman"/>
          <w:sz w:val="24"/>
          <w:szCs w:val="24"/>
        </w:rPr>
        <w:t xml:space="preserve">  c</w:t>
      </w:r>
      <w:r w:rsidR="00654B6E" w:rsidRPr="002636E6">
        <w:rPr>
          <w:rFonts w:ascii="Times New Roman" w:hAnsi="Times New Roman" w:cs="Times New Roman"/>
          <w:sz w:val="24"/>
          <w:szCs w:val="24"/>
        </w:rPr>
        <w:t>omplex</w:t>
      </w:r>
    </w:p>
    <w:p w14:paraId="043960F7" w14:textId="77777777" w:rsidR="00030D16" w:rsidRDefault="005D5974" w:rsidP="00654B6E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 wp14:anchorId="0715DB47" wp14:editId="6C89F7B9">
            <wp:extent cx="3821430" cy="2898775"/>
            <wp:effectExtent l="19050" t="0" r="7620" b="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289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49A299" w14:textId="77777777" w:rsidR="00030D16" w:rsidRDefault="00EB5700" w:rsidP="000A5610">
      <w:pPr>
        <w:spacing w:after="0" w:line="480" w:lineRule="auto"/>
        <w:ind w:left="288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</w:t>
      </w:r>
      <w:proofErr w:type="gramStart"/>
      <w:r w:rsidR="00BD71D1">
        <w:rPr>
          <w:rFonts w:ascii="Times New Roman" w:hAnsi="Times New Roman" w:cs="Times New Roman"/>
          <w:sz w:val="24"/>
          <w:szCs w:val="24"/>
        </w:rPr>
        <w:t>Cu</w:t>
      </w:r>
      <w:r w:rsidR="002D2608" w:rsidRPr="002D2608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2D2608" w:rsidRPr="002D2608">
        <w:rPr>
          <w:rFonts w:ascii="Times New Roman" w:hAnsi="Times New Roman" w:cs="Times New Roman"/>
          <w:sz w:val="24"/>
          <w:szCs w:val="24"/>
        </w:rPr>
        <w:t>II)</w:t>
      </w:r>
      <w:r w:rsidR="002D2608">
        <w:rPr>
          <w:rFonts w:ascii="Times New Roman" w:hAnsi="Times New Roman" w:cs="Times New Roman"/>
          <w:sz w:val="24"/>
          <w:szCs w:val="24"/>
        </w:rPr>
        <w:t xml:space="preserve"> </w:t>
      </w:r>
      <w:r w:rsidR="00BD71D1">
        <w:rPr>
          <w:rFonts w:ascii="Times New Roman" w:hAnsi="Times New Roman" w:cs="Times New Roman"/>
          <w:sz w:val="24"/>
          <w:szCs w:val="24"/>
        </w:rPr>
        <w:t xml:space="preserve"> </w:t>
      </w:r>
      <w:r w:rsidR="00BB3D1E">
        <w:rPr>
          <w:rFonts w:ascii="Times New Roman" w:hAnsi="Times New Roman" w:cs="Times New Roman"/>
          <w:sz w:val="24"/>
          <w:szCs w:val="24"/>
        </w:rPr>
        <w:t>c</w:t>
      </w:r>
      <w:r w:rsidR="00BB3D1E" w:rsidRPr="002636E6">
        <w:rPr>
          <w:rFonts w:ascii="Times New Roman" w:hAnsi="Times New Roman" w:cs="Times New Roman"/>
          <w:sz w:val="24"/>
          <w:szCs w:val="24"/>
        </w:rPr>
        <w:t>omplex</w:t>
      </w:r>
    </w:p>
    <w:p w14:paraId="2BEF8A45" w14:textId="77777777" w:rsidR="009D5318" w:rsidRPr="00F71CBB" w:rsidRDefault="006A1F22" w:rsidP="009D5318">
      <w:pPr>
        <w:spacing w:after="0" w:line="480" w:lineRule="auto"/>
        <w:jc w:val="center"/>
        <w:rPr>
          <w:rFonts w:ascii="Times New Roman" w:eastAsiaTheme="minorHAnsi" w:hAnsi="Times New Roman" w:cs="Times New Roman"/>
          <w:sz w:val="24"/>
          <w:szCs w:val="24"/>
          <w:lang w:bidi="ar-SA"/>
        </w:rPr>
      </w:pPr>
      <w:r w:rsidRPr="000A5610">
        <w:rPr>
          <w:rFonts w:ascii="Times New Roman" w:hAnsi="Times New Roman" w:cs="Times New Roman"/>
          <w:sz w:val="24"/>
          <w:szCs w:val="24"/>
        </w:rPr>
        <w:t xml:space="preserve">Figure </w:t>
      </w:r>
      <w:r w:rsidR="00153D71" w:rsidRPr="000A5610">
        <w:rPr>
          <w:rFonts w:ascii="Times New Roman" w:hAnsi="Times New Roman" w:cs="Times New Roman"/>
          <w:sz w:val="24"/>
          <w:szCs w:val="24"/>
        </w:rPr>
        <w:t>S</w:t>
      </w:r>
      <w:r w:rsidR="00654B6E" w:rsidRPr="000A5610">
        <w:rPr>
          <w:rFonts w:ascii="Times New Roman" w:hAnsi="Times New Roman" w:cs="Times New Roman"/>
          <w:sz w:val="24"/>
          <w:szCs w:val="24"/>
        </w:rPr>
        <w:t>3</w:t>
      </w:r>
      <w:r w:rsidRPr="000A5610">
        <w:rPr>
          <w:rFonts w:ascii="Times New Roman" w:hAnsi="Times New Roman" w:cs="Times New Roman"/>
          <w:sz w:val="24"/>
          <w:szCs w:val="24"/>
        </w:rPr>
        <w:t>.</w:t>
      </w:r>
      <w:r w:rsidRPr="002636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36E6">
        <w:rPr>
          <w:rFonts w:ascii="Times New Roman" w:hAnsi="Times New Roman" w:cs="Times New Roman"/>
          <w:sz w:val="24"/>
          <w:szCs w:val="24"/>
        </w:rPr>
        <w:t xml:space="preserve">Thermograms of </w:t>
      </w:r>
      <w:proofErr w:type="gramStart"/>
      <w:r w:rsidR="009D5318">
        <w:rPr>
          <w:rFonts w:ascii="Times New Roman" w:hAnsi="Times New Roman" w:cs="Times New Roman"/>
          <w:sz w:val="24"/>
          <w:szCs w:val="24"/>
        </w:rPr>
        <w:t>Ni(</w:t>
      </w:r>
      <w:proofErr w:type="gramEnd"/>
      <w:r w:rsidR="009D5318">
        <w:rPr>
          <w:rFonts w:ascii="Times New Roman" w:hAnsi="Times New Roman" w:cs="Times New Roman"/>
          <w:sz w:val="24"/>
          <w:szCs w:val="24"/>
        </w:rPr>
        <w:t>II) and Cu(II) complexes</w:t>
      </w:r>
    </w:p>
    <w:p w14:paraId="1F9845DF" w14:textId="77777777" w:rsidR="00A302B0" w:rsidRDefault="007469D5" w:rsidP="00BD71D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69D5"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w:drawing>
          <wp:inline distT="0" distB="0" distL="0" distR="0" wp14:anchorId="03F1789C" wp14:editId="61ACAAA6">
            <wp:extent cx="4113002" cy="2104845"/>
            <wp:effectExtent l="19050" t="0" r="1798" b="0"/>
            <wp:docPr id="323" name="Picture 323" descr="C:\Users\Mythili\Desktop\submission\figures-2\H4FPT\INTSO\INTSO-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C:\Users\Mythili\Desktop\submission\figures-2\H4FPT\INTSO\INTSO-I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10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BD3675" w14:textId="77777777" w:rsidR="00A302B0" w:rsidRDefault="00EB5700" w:rsidP="00BD71D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</w:t>
      </w:r>
      <w:r w:rsidR="00654B6E">
        <w:rPr>
          <w:rFonts w:ascii="Times New Roman" w:hAnsi="Times New Roman" w:cs="Times New Roman"/>
          <w:sz w:val="24"/>
          <w:szCs w:val="24"/>
        </w:rPr>
        <w:t>H4FPT</w:t>
      </w:r>
      <w:r w:rsidR="005D5974">
        <w:rPr>
          <w:rFonts w:ascii="Times New Roman" w:hAnsi="Times New Roman" w:cs="Times New Roman"/>
          <w:sz w:val="24"/>
          <w:szCs w:val="24"/>
        </w:rPr>
        <w:t xml:space="preserve"> </w:t>
      </w:r>
      <w:r w:rsidR="00654B6E">
        <w:rPr>
          <w:rFonts w:ascii="Times New Roman" w:hAnsi="Times New Roman" w:cs="Times New Roman"/>
          <w:sz w:val="24"/>
          <w:szCs w:val="24"/>
        </w:rPr>
        <w:t>(</w:t>
      </w:r>
      <w:r w:rsidR="00654B6E" w:rsidRPr="000A5610">
        <w:rPr>
          <w:rFonts w:ascii="Times New Roman" w:hAnsi="Times New Roman" w:cs="Times New Roman"/>
          <w:sz w:val="24"/>
          <w:szCs w:val="24"/>
        </w:rPr>
        <w:t>L</w:t>
      </w:r>
      <w:r w:rsidR="00654B6E">
        <w:rPr>
          <w:rFonts w:ascii="Times New Roman" w:hAnsi="Times New Roman" w:cs="Times New Roman"/>
          <w:sz w:val="24"/>
          <w:szCs w:val="24"/>
        </w:rPr>
        <w:t>)</w:t>
      </w:r>
    </w:p>
    <w:p w14:paraId="08DEF40F" w14:textId="77777777" w:rsidR="00654B6E" w:rsidRDefault="000A5610" w:rsidP="00654B6E">
      <w:pPr>
        <w:spacing w:after="0" w:line="480" w:lineRule="auto"/>
        <w:ind w:left="-86"/>
        <w:jc w:val="center"/>
        <w:rPr>
          <w:rFonts w:ascii="Times New Roman" w:hAnsi="Times New Roman" w:cs="Times New Roman"/>
          <w:sz w:val="24"/>
          <w:szCs w:val="24"/>
        </w:rPr>
      </w:pPr>
      <w:r w:rsidRPr="000A5610"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 wp14:anchorId="381B8210" wp14:editId="12597EE6">
            <wp:extent cx="4107923" cy="2096218"/>
            <wp:effectExtent l="19050" t="0" r="6877" b="0"/>
            <wp:docPr id="345" name="Picture 345" descr="C:\Users\Mythili\Desktop\submission\figures-2\H4FPT\IR\I-N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C:\Users\Mythili\Desktop\submission\figures-2\H4FPT\IR\I-Ni 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675" cy="2097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4596D9" w14:textId="77777777" w:rsidR="00654B6E" w:rsidRDefault="00C90C98" w:rsidP="00654B6E">
      <w:pPr>
        <w:spacing w:after="0" w:line="480" w:lineRule="auto"/>
        <w:ind w:left="-8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B5700">
        <w:rPr>
          <w:rFonts w:ascii="Times New Roman" w:hAnsi="Times New Roman" w:cs="Times New Roman"/>
          <w:sz w:val="24"/>
          <w:szCs w:val="24"/>
        </w:rPr>
        <w:t xml:space="preserve">b. </w:t>
      </w:r>
      <w:proofErr w:type="gramStart"/>
      <w:r w:rsidR="00654B6E">
        <w:rPr>
          <w:rFonts w:ascii="Times New Roman" w:hAnsi="Times New Roman" w:cs="Times New Roman"/>
          <w:sz w:val="24"/>
          <w:szCs w:val="24"/>
        </w:rPr>
        <w:t>Ni</w:t>
      </w:r>
      <w:r w:rsidR="00654B6E" w:rsidRPr="002D2608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654B6E" w:rsidRPr="002D2608">
        <w:rPr>
          <w:rFonts w:ascii="Times New Roman" w:hAnsi="Times New Roman" w:cs="Times New Roman"/>
          <w:sz w:val="24"/>
          <w:szCs w:val="24"/>
        </w:rPr>
        <w:t>II)</w:t>
      </w:r>
      <w:r w:rsidR="00654B6E">
        <w:rPr>
          <w:rFonts w:ascii="Times New Roman" w:hAnsi="Times New Roman" w:cs="Times New Roman"/>
          <w:sz w:val="24"/>
          <w:szCs w:val="24"/>
        </w:rPr>
        <w:t xml:space="preserve"> c</w:t>
      </w:r>
      <w:r w:rsidR="00654B6E" w:rsidRPr="002636E6">
        <w:rPr>
          <w:rFonts w:ascii="Times New Roman" w:hAnsi="Times New Roman" w:cs="Times New Roman"/>
          <w:sz w:val="24"/>
          <w:szCs w:val="24"/>
        </w:rPr>
        <w:t>omplex</w:t>
      </w:r>
    </w:p>
    <w:p w14:paraId="44B8F3E6" w14:textId="77777777" w:rsidR="00654B6E" w:rsidRDefault="00654B6E" w:rsidP="00654B6E">
      <w:pPr>
        <w:spacing w:after="0" w:line="480" w:lineRule="auto"/>
        <w:ind w:left="-86"/>
        <w:jc w:val="center"/>
        <w:rPr>
          <w:rFonts w:ascii="Times New Roman" w:hAnsi="Times New Roman" w:cs="Times New Roman"/>
          <w:sz w:val="24"/>
          <w:szCs w:val="24"/>
        </w:rPr>
      </w:pPr>
    </w:p>
    <w:p w14:paraId="06719C25" w14:textId="77777777" w:rsidR="005343C3" w:rsidRDefault="000A5610" w:rsidP="00654B6E">
      <w:pPr>
        <w:spacing w:after="0" w:line="480" w:lineRule="auto"/>
        <w:ind w:left="-86"/>
        <w:jc w:val="center"/>
        <w:rPr>
          <w:rFonts w:ascii="Times New Roman" w:hAnsi="Times New Roman" w:cs="Times New Roman"/>
          <w:sz w:val="24"/>
          <w:szCs w:val="24"/>
        </w:rPr>
      </w:pPr>
      <w:r w:rsidRPr="000A5610"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 wp14:anchorId="0E66044A" wp14:editId="7ABF5057">
            <wp:extent cx="4111733" cy="1992702"/>
            <wp:effectExtent l="19050" t="0" r="3067" b="0"/>
            <wp:docPr id="343" name="Picture 343" descr="C:\Users\Mythili\Desktop\submission\figures-2\H4FPT\IR\I-Cu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C:\Users\Mythili\Desktop\submission\figures-2\H4FPT\IR\I-Cu 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003" cy="1993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7FE5E5" w14:textId="77777777" w:rsidR="00BB3D1E" w:rsidRDefault="00C90C98" w:rsidP="00E54035">
      <w:pPr>
        <w:spacing w:after="0" w:line="480" w:lineRule="auto"/>
        <w:ind w:left="288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B5700">
        <w:rPr>
          <w:rFonts w:ascii="Times New Roman" w:hAnsi="Times New Roman" w:cs="Times New Roman"/>
          <w:sz w:val="24"/>
          <w:szCs w:val="24"/>
        </w:rPr>
        <w:t xml:space="preserve">c. </w:t>
      </w:r>
      <w:proofErr w:type="gramStart"/>
      <w:r w:rsidR="00BD71D1">
        <w:rPr>
          <w:rFonts w:ascii="Times New Roman" w:hAnsi="Times New Roman" w:cs="Times New Roman"/>
          <w:sz w:val="24"/>
          <w:szCs w:val="24"/>
        </w:rPr>
        <w:t>Cu</w:t>
      </w:r>
      <w:r w:rsidR="002D2608" w:rsidRPr="002D2608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2D2608" w:rsidRPr="002D2608">
        <w:rPr>
          <w:rFonts w:ascii="Times New Roman" w:hAnsi="Times New Roman" w:cs="Times New Roman"/>
          <w:sz w:val="24"/>
          <w:szCs w:val="24"/>
        </w:rPr>
        <w:t>II)</w:t>
      </w:r>
      <w:r w:rsidR="002D2608">
        <w:rPr>
          <w:rFonts w:ascii="Times New Roman" w:hAnsi="Times New Roman" w:cs="Times New Roman"/>
          <w:sz w:val="24"/>
          <w:szCs w:val="24"/>
        </w:rPr>
        <w:t xml:space="preserve"> </w:t>
      </w:r>
      <w:r w:rsidR="00BD71D1">
        <w:rPr>
          <w:rFonts w:ascii="Times New Roman" w:hAnsi="Times New Roman" w:cs="Times New Roman"/>
          <w:sz w:val="24"/>
          <w:szCs w:val="24"/>
        </w:rPr>
        <w:t>c</w:t>
      </w:r>
      <w:r w:rsidR="00BD71D1" w:rsidRPr="002636E6">
        <w:rPr>
          <w:rFonts w:ascii="Times New Roman" w:hAnsi="Times New Roman" w:cs="Times New Roman"/>
          <w:sz w:val="24"/>
          <w:szCs w:val="24"/>
        </w:rPr>
        <w:t>omplex</w:t>
      </w:r>
    </w:p>
    <w:p w14:paraId="78A373B4" w14:textId="77777777" w:rsidR="009D5318" w:rsidRPr="00F71CBB" w:rsidRDefault="006A1F22" w:rsidP="009D5318">
      <w:pPr>
        <w:spacing w:after="0" w:line="480" w:lineRule="auto"/>
        <w:jc w:val="center"/>
        <w:rPr>
          <w:rFonts w:ascii="Times New Roman" w:eastAsiaTheme="minorHAnsi" w:hAnsi="Times New Roman" w:cs="Times New Roman"/>
          <w:sz w:val="24"/>
          <w:szCs w:val="24"/>
          <w:lang w:bidi="ar-SA"/>
        </w:rPr>
      </w:pPr>
      <w:r w:rsidRPr="000A5610">
        <w:rPr>
          <w:rFonts w:ascii="Times New Roman" w:hAnsi="Times New Roman" w:cs="Times New Roman"/>
          <w:sz w:val="24"/>
          <w:szCs w:val="24"/>
        </w:rPr>
        <w:t xml:space="preserve">Figure </w:t>
      </w:r>
      <w:r w:rsidR="00153D71" w:rsidRPr="000A5610">
        <w:rPr>
          <w:rFonts w:ascii="Times New Roman" w:hAnsi="Times New Roman" w:cs="Times New Roman"/>
          <w:sz w:val="24"/>
          <w:szCs w:val="24"/>
        </w:rPr>
        <w:t>S</w:t>
      </w:r>
      <w:r w:rsidR="00654B6E" w:rsidRPr="000A5610">
        <w:rPr>
          <w:rFonts w:ascii="Times New Roman" w:hAnsi="Times New Roman" w:cs="Times New Roman"/>
          <w:sz w:val="24"/>
          <w:szCs w:val="24"/>
        </w:rPr>
        <w:t>4</w:t>
      </w:r>
      <w:r w:rsidRPr="000A5610">
        <w:rPr>
          <w:rFonts w:ascii="Times New Roman" w:hAnsi="Times New Roman" w:cs="Times New Roman"/>
          <w:sz w:val="24"/>
          <w:szCs w:val="24"/>
        </w:rPr>
        <w:t>.</w:t>
      </w:r>
      <w:r w:rsidRPr="002636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36E6">
        <w:rPr>
          <w:rFonts w:ascii="Times New Roman" w:hAnsi="Times New Roman" w:cs="Times New Roman"/>
          <w:sz w:val="24"/>
          <w:szCs w:val="24"/>
        </w:rPr>
        <w:t xml:space="preserve">IR Spectra </w:t>
      </w:r>
      <w:r w:rsidR="009D5318">
        <w:rPr>
          <w:rFonts w:ascii="Times New Roman" w:hAnsi="Times New Roman" w:cs="Times New Roman"/>
          <w:sz w:val="24"/>
          <w:szCs w:val="24"/>
        </w:rPr>
        <w:t xml:space="preserve">of H4FPT, </w:t>
      </w:r>
      <w:proofErr w:type="gramStart"/>
      <w:r w:rsidR="009D5318">
        <w:rPr>
          <w:rFonts w:ascii="Times New Roman" w:hAnsi="Times New Roman" w:cs="Times New Roman"/>
          <w:sz w:val="24"/>
          <w:szCs w:val="24"/>
        </w:rPr>
        <w:t>Ni(</w:t>
      </w:r>
      <w:proofErr w:type="gramEnd"/>
      <w:r w:rsidR="009D5318">
        <w:rPr>
          <w:rFonts w:ascii="Times New Roman" w:hAnsi="Times New Roman" w:cs="Times New Roman"/>
          <w:sz w:val="24"/>
          <w:szCs w:val="24"/>
        </w:rPr>
        <w:t>II) and Cu(II) complexes</w:t>
      </w:r>
    </w:p>
    <w:p w14:paraId="319AC7B6" w14:textId="77777777" w:rsidR="002D7AA5" w:rsidRDefault="002D7AA5" w:rsidP="00BD71D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7AA5"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w:drawing>
          <wp:inline distT="0" distB="0" distL="0" distR="0" wp14:anchorId="187A020F" wp14:editId="1BADB505">
            <wp:extent cx="3656921" cy="2870791"/>
            <wp:effectExtent l="19050" t="0" r="679" b="0"/>
            <wp:docPr id="8" name="Picture 326" descr="C:\Users\Mythili\Desktop\submission\figures-2\H4FPT\INTSO\INTSO-uv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C:\Users\Mythili\Desktop\submission\figures-2\H4FPT\INTSO\INTSO-uv 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7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EC6CC2" w14:textId="77777777" w:rsidR="002D7AA5" w:rsidRDefault="00EB5700" w:rsidP="00BD71D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</w:t>
      </w:r>
      <w:r w:rsidR="002D7AA5">
        <w:rPr>
          <w:rFonts w:ascii="Times New Roman" w:hAnsi="Times New Roman" w:cs="Times New Roman"/>
          <w:sz w:val="24"/>
          <w:szCs w:val="24"/>
        </w:rPr>
        <w:t>H4FPT</w:t>
      </w:r>
      <w:r w:rsidR="005D5974">
        <w:rPr>
          <w:rFonts w:ascii="Times New Roman" w:hAnsi="Times New Roman" w:cs="Times New Roman"/>
          <w:sz w:val="24"/>
          <w:szCs w:val="24"/>
        </w:rPr>
        <w:t xml:space="preserve"> (L)</w:t>
      </w:r>
    </w:p>
    <w:p w14:paraId="1E150793" w14:textId="77777777" w:rsidR="006F416F" w:rsidRDefault="006F416F" w:rsidP="00BD71D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F416F"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 wp14:anchorId="720643CD" wp14:editId="7563F825">
            <wp:extent cx="3657600" cy="2924116"/>
            <wp:effectExtent l="19050" t="0" r="0" b="0"/>
            <wp:docPr id="507" name="Picture 229" descr="D:\MyStuff\myth thesis\RESULTS  AND DISCUSSION\figures\H4FPT\INTSO-UV\I-Ni 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D:\MyStuff\myth thesis\RESULTS  AND DISCUSSION\figures\H4FPT\INTSO-UV\I-Ni dark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924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D0559D" w14:textId="77777777" w:rsidR="002D7AA5" w:rsidRDefault="002D7AA5" w:rsidP="00BD71D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B5700">
        <w:rPr>
          <w:rFonts w:ascii="Times New Roman" w:hAnsi="Times New Roman" w:cs="Times New Roman"/>
          <w:sz w:val="24"/>
          <w:szCs w:val="24"/>
        </w:rPr>
        <w:t xml:space="preserve">b. </w:t>
      </w:r>
      <w:proofErr w:type="gramStart"/>
      <w:r>
        <w:rPr>
          <w:rFonts w:ascii="Times New Roman" w:hAnsi="Times New Roman" w:cs="Times New Roman"/>
          <w:sz w:val="24"/>
          <w:szCs w:val="24"/>
        </w:rPr>
        <w:t>Ni</w:t>
      </w:r>
      <w:r w:rsidRPr="002D2608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2D2608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 w:rsidRPr="002636E6">
        <w:rPr>
          <w:rFonts w:ascii="Times New Roman" w:hAnsi="Times New Roman" w:cs="Times New Roman"/>
          <w:sz w:val="24"/>
          <w:szCs w:val="24"/>
        </w:rPr>
        <w:t>omplex</w:t>
      </w:r>
    </w:p>
    <w:p w14:paraId="7E713F40" w14:textId="77777777" w:rsidR="006F416F" w:rsidRDefault="006F416F" w:rsidP="00BD71D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F416F"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w:drawing>
          <wp:inline distT="0" distB="0" distL="0" distR="0" wp14:anchorId="17339A35" wp14:editId="31AF92FC">
            <wp:extent cx="3657600" cy="2885149"/>
            <wp:effectExtent l="19050" t="0" r="0" b="0"/>
            <wp:docPr id="508" name="Picture 230" descr="D:\MyStuff\myth thesis\RESULTS  AND DISCUSSION\figures\H4FPT\INTSO-UV\I-CU 1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D:\MyStuff\myth thesis\RESULTS  AND DISCUSSION\figures\H4FPT\INTSO-UV\I-CU 1dark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8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946492" w14:textId="77777777" w:rsidR="002D7AA5" w:rsidRDefault="002D7AA5" w:rsidP="00BD71D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B5700">
        <w:rPr>
          <w:rFonts w:ascii="Times New Roman" w:hAnsi="Times New Roman" w:cs="Times New Roman"/>
          <w:sz w:val="24"/>
          <w:szCs w:val="24"/>
        </w:rPr>
        <w:t xml:space="preserve">c. </w:t>
      </w:r>
      <w:proofErr w:type="gramStart"/>
      <w:r>
        <w:rPr>
          <w:rFonts w:ascii="Times New Roman" w:hAnsi="Times New Roman" w:cs="Times New Roman"/>
          <w:sz w:val="24"/>
          <w:szCs w:val="24"/>
        </w:rPr>
        <w:t>Cu</w:t>
      </w:r>
      <w:r w:rsidRPr="002D2608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2D2608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 w:rsidRPr="002636E6">
        <w:rPr>
          <w:rFonts w:ascii="Times New Roman" w:hAnsi="Times New Roman" w:cs="Times New Roman"/>
          <w:sz w:val="24"/>
          <w:szCs w:val="24"/>
        </w:rPr>
        <w:t>omplex</w:t>
      </w:r>
    </w:p>
    <w:p w14:paraId="2CE32BA7" w14:textId="77777777" w:rsidR="009D5318" w:rsidRPr="00F71CBB" w:rsidRDefault="006F416F" w:rsidP="009D5318">
      <w:pPr>
        <w:spacing w:after="0" w:line="480" w:lineRule="auto"/>
        <w:jc w:val="center"/>
        <w:rPr>
          <w:rFonts w:ascii="Times New Roman" w:eastAsiaTheme="minorHAnsi" w:hAnsi="Times New Roman" w:cs="Times New Roman"/>
          <w:sz w:val="24"/>
          <w:szCs w:val="24"/>
          <w:lang w:bidi="ar-SA"/>
        </w:rPr>
      </w:pPr>
      <w:r w:rsidRPr="000A5610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0A5610">
        <w:rPr>
          <w:rFonts w:ascii="Times New Roman" w:hAnsi="Times New Roman" w:cs="Times New Roman"/>
          <w:sz w:val="24"/>
          <w:szCs w:val="24"/>
        </w:rPr>
        <w:t>.</w:t>
      </w:r>
      <w:r w:rsidRPr="002636E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UV-</w:t>
      </w:r>
      <w:r w:rsidR="002D7AA5">
        <w:rPr>
          <w:rFonts w:ascii="Times New Roman" w:hAnsi="Times New Roman" w:cs="Times New Roman"/>
          <w:sz w:val="24"/>
          <w:szCs w:val="24"/>
        </w:rPr>
        <w:t>Visible</w:t>
      </w:r>
      <w:r w:rsidRPr="002636E6">
        <w:rPr>
          <w:rFonts w:ascii="Times New Roman" w:hAnsi="Times New Roman" w:cs="Times New Roman"/>
          <w:sz w:val="24"/>
          <w:szCs w:val="24"/>
        </w:rPr>
        <w:t xml:space="preserve"> Spectra </w:t>
      </w:r>
      <w:r w:rsidR="009D5318">
        <w:rPr>
          <w:rFonts w:ascii="Times New Roman" w:hAnsi="Times New Roman" w:cs="Times New Roman"/>
          <w:sz w:val="24"/>
          <w:szCs w:val="24"/>
        </w:rPr>
        <w:t xml:space="preserve">of H4FPT, </w:t>
      </w:r>
      <w:proofErr w:type="gramStart"/>
      <w:r w:rsidR="009D5318">
        <w:rPr>
          <w:rFonts w:ascii="Times New Roman" w:hAnsi="Times New Roman" w:cs="Times New Roman"/>
          <w:sz w:val="24"/>
          <w:szCs w:val="24"/>
        </w:rPr>
        <w:t>Ni(</w:t>
      </w:r>
      <w:proofErr w:type="gramEnd"/>
      <w:r w:rsidR="009D5318">
        <w:rPr>
          <w:rFonts w:ascii="Times New Roman" w:hAnsi="Times New Roman" w:cs="Times New Roman"/>
          <w:sz w:val="24"/>
          <w:szCs w:val="24"/>
        </w:rPr>
        <w:t>II) and Cu(II) complexes</w:t>
      </w:r>
    </w:p>
    <w:p w14:paraId="220E6DC0" w14:textId="77777777" w:rsidR="006F416F" w:rsidRDefault="006F416F" w:rsidP="00BD71D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952E8D" w14:textId="77777777" w:rsidR="00876C2B" w:rsidRDefault="006F416F" w:rsidP="00F71CBB">
      <w:pPr>
        <w:spacing w:line="480" w:lineRule="auto"/>
        <w:jc w:val="center"/>
      </w:pPr>
      <w:r w:rsidRPr="00876C2B">
        <w:object w:dxaOrig="11881" w:dyaOrig="9090" w14:anchorId="37A69C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in;height:219.55pt" o:ole="">
            <v:imagedata r:id="rId35" o:title=""/>
          </v:shape>
          <o:OLEObject Type="Embed" ProgID="AcroExch.Document.7" ShapeID="_x0000_i1025" DrawAspect="Content" ObjectID="_1605906065" r:id="rId36"/>
        </w:object>
      </w:r>
    </w:p>
    <w:p w14:paraId="5C279BDB" w14:textId="77777777" w:rsidR="00172F2C" w:rsidRDefault="006A1F22" w:rsidP="006A1F22">
      <w:pPr>
        <w:pStyle w:val="Default"/>
        <w:tabs>
          <w:tab w:val="left" w:pos="7186"/>
        </w:tabs>
        <w:spacing w:line="480" w:lineRule="auto"/>
        <w:jc w:val="center"/>
        <w:rPr>
          <w:color w:val="auto"/>
          <w:lang w:bidi="te-IN"/>
        </w:rPr>
      </w:pPr>
      <w:r w:rsidRPr="000A5610">
        <w:rPr>
          <w:color w:val="auto"/>
          <w:lang w:bidi="te-IN"/>
        </w:rPr>
        <w:t xml:space="preserve">Figure </w:t>
      </w:r>
      <w:r w:rsidR="00153D71" w:rsidRPr="000A5610">
        <w:rPr>
          <w:color w:val="auto"/>
          <w:lang w:bidi="te-IN"/>
        </w:rPr>
        <w:t>S</w:t>
      </w:r>
      <w:r w:rsidR="002D7AA5">
        <w:rPr>
          <w:color w:val="auto"/>
          <w:lang w:bidi="te-IN"/>
        </w:rPr>
        <w:t>6</w:t>
      </w:r>
      <w:r w:rsidRPr="000A5610">
        <w:rPr>
          <w:color w:val="auto"/>
          <w:lang w:bidi="te-IN"/>
        </w:rPr>
        <w:t>.</w:t>
      </w:r>
      <w:r w:rsidRPr="002636E6">
        <w:rPr>
          <w:b/>
          <w:color w:val="auto"/>
          <w:lang w:bidi="te-IN"/>
        </w:rPr>
        <w:t xml:space="preserve"> </w:t>
      </w:r>
      <w:r w:rsidRPr="002636E6">
        <w:rPr>
          <w:color w:val="auto"/>
          <w:lang w:bidi="te-IN"/>
        </w:rPr>
        <w:t xml:space="preserve">ESR spectra of </w:t>
      </w:r>
      <w:proofErr w:type="gramStart"/>
      <w:r w:rsidR="00F71CBB">
        <w:t>Cu</w:t>
      </w:r>
      <w:r w:rsidR="002D2608" w:rsidRPr="002D2608">
        <w:t>(</w:t>
      </w:r>
      <w:proofErr w:type="gramEnd"/>
      <w:r w:rsidR="002D2608" w:rsidRPr="002D2608">
        <w:t>II)</w:t>
      </w:r>
      <w:r w:rsidR="002D2608">
        <w:t xml:space="preserve"> </w:t>
      </w:r>
      <w:r w:rsidR="00F71CBB" w:rsidRPr="002636E6">
        <w:rPr>
          <w:color w:val="auto"/>
          <w:lang w:bidi="te-IN"/>
        </w:rPr>
        <w:t xml:space="preserve"> </w:t>
      </w:r>
      <w:r w:rsidR="00F71CBB">
        <w:rPr>
          <w:color w:val="auto"/>
          <w:lang w:bidi="te-IN"/>
        </w:rPr>
        <w:t>complex</w:t>
      </w:r>
      <w:r w:rsidR="00B77DDA">
        <w:rPr>
          <w:color w:val="auto"/>
          <w:lang w:bidi="te-IN"/>
        </w:rPr>
        <w:t xml:space="preserve"> </w:t>
      </w:r>
    </w:p>
    <w:p w14:paraId="76930915" w14:textId="77777777" w:rsidR="00654B6E" w:rsidRDefault="00D41B2D" w:rsidP="00654B6E">
      <w:pPr>
        <w:tabs>
          <w:tab w:val="left" w:pos="7050"/>
        </w:tabs>
        <w:jc w:val="center"/>
      </w:pPr>
      <w:r w:rsidRPr="00D41B2D">
        <w:rPr>
          <w:noProof/>
          <w:lang w:bidi="ar-SA"/>
        </w:rPr>
        <w:lastRenderedPageBreak/>
        <w:drawing>
          <wp:inline distT="0" distB="0" distL="0" distR="0" wp14:anchorId="0DBE462B" wp14:editId="57969B1D">
            <wp:extent cx="3200400" cy="2173048"/>
            <wp:effectExtent l="19050" t="0" r="0" b="0"/>
            <wp:docPr id="41" name="Picture 33" descr="C:\Users\Mythili\Desktop\SPA\FIG\XRD\INT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ythili\Desktop\SPA\FIG\XRD\INTSO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7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D05362" w14:textId="77777777" w:rsidR="00654B6E" w:rsidRDefault="00EB5700" w:rsidP="00654B6E">
      <w:pPr>
        <w:tabs>
          <w:tab w:val="left" w:pos="7050"/>
        </w:tabs>
        <w:jc w:val="center"/>
      </w:pPr>
      <w:r>
        <w:rPr>
          <w:rFonts w:ascii="Times New Roman" w:hAnsi="Times New Roman" w:cs="Times New Roman"/>
          <w:sz w:val="24"/>
          <w:szCs w:val="24"/>
        </w:rPr>
        <w:t xml:space="preserve">a. </w:t>
      </w:r>
      <w:r w:rsidR="00F02465">
        <w:rPr>
          <w:rFonts w:ascii="Times New Roman" w:hAnsi="Times New Roman" w:cs="Times New Roman"/>
          <w:sz w:val="24"/>
          <w:szCs w:val="24"/>
        </w:rPr>
        <w:t xml:space="preserve"> </w:t>
      </w:r>
      <w:r w:rsidR="00654B6E">
        <w:rPr>
          <w:rFonts w:ascii="Times New Roman" w:hAnsi="Times New Roman" w:cs="Times New Roman"/>
          <w:sz w:val="24"/>
          <w:szCs w:val="24"/>
        </w:rPr>
        <w:t>H4FPT</w:t>
      </w:r>
      <w:r w:rsidR="00A44AEE">
        <w:rPr>
          <w:rFonts w:ascii="Times New Roman" w:hAnsi="Times New Roman" w:cs="Times New Roman"/>
          <w:sz w:val="24"/>
          <w:szCs w:val="24"/>
        </w:rPr>
        <w:t xml:space="preserve"> </w:t>
      </w:r>
      <w:r w:rsidR="00654B6E">
        <w:rPr>
          <w:rFonts w:ascii="Times New Roman" w:hAnsi="Times New Roman" w:cs="Times New Roman"/>
          <w:sz w:val="24"/>
          <w:szCs w:val="24"/>
        </w:rPr>
        <w:t>(</w:t>
      </w:r>
      <w:r w:rsidR="00654B6E" w:rsidRPr="000A5610">
        <w:rPr>
          <w:rFonts w:ascii="Times New Roman" w:hAnsi="Times New Roman" w:cs="Times New Roman"/>
          <w:sz w:val="24"/>
          <w:szCs w:val="24"/>
        </w:rPr>
        <w:t>L</w:t>
      </w:r>
      <w:r w:rsidR="00654B6E">
        <w:rPr>
          <w:rFonts w:ascii="Times New Roman" w:hAnsi="Times New Roman" w:cs="Times New Roman"/>
          <w:sz w:val="24"/>
          <w:szCs w:val="24"/>
        </w:rPr>
        <w:t>)</w:t>
      </w:r>
    </w:p>
    <w:p w14:paraId="301B87AE" w14:textId="77777777" w:rsidR="00795B94" w:rsidRDefault="00D41B2D" w:rsidP="00654B6E">
      <w:pPr>
        <w:tabs>
          <w:tab w:val="left" w:pos="7050"/>
        </w:tabs>
        <w:jc w:val="center"/>
      </w:pPr>
      <w:r w:rsidRPr="00D41B2D">
        <w:rPr>
          <w:noProof/>
          <w:lang w:bidi="ar-SA"/>
        </w:rPr>
        <w:drawing>
          <wp:inline distT="0" distB="0" distL="0" distR="0" wp14:anchorId="47C989EA" wp14:editId="19BCC2CE">
            <wp:extent cx="3200400" cy="2160182"/>
            <wp:effectExtent l="19050" t="0" r="0" b="0"/>
            <wp:docPr id="42" name="Picture 34" descr="C:\Users\Mythili\Desktop\SPA\FIG\XRD\I-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ythili\Desktop\SPA\FIG\XRD\I-Ni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6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30F714" w14:textId="77777777" w:rsidR="00BD71D1" w:rsidRDefault="00EB5700" w:rsidP="00654B6E">
      <w:pPr>
        <w:tabs>
          <w:tab w:val="left" w:pos="705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</w:t>
      </w:r>
      <w:proofErr w:type="gramStart"/>
      <w:r w:rsidR="00BD71D1">
        <w:rPr>
          <w:rFonts w:ascii="Times New Roman" w:hAnsi="Times New Roman" w:cs="Times New Roman"/>
          <w:sz w:val="24"/>
          <w:szCs w:val="24"/>
        </w:rPr>
        <w:t>Ni</w:t>
      </w:r>
      <w:r w:rsidR="002D2608" w:rsidRPr="002D2608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2D2608" w:rsidRPr="002D2608">
        <w:rPr>
          <w:rFonts w:ascii="Times New Roman" w:hAnsi="Times New Roman" w:cs="Times New Roman"/>
          <w:sz w:val="24"/>
          <w:szCs w:val="24"/>
        </w:rPr>
        <w:t>II)</w:t>
      </w:r>
      <w:r w:rsidR="002D2608">
        <w:rPr>
          <w:rFonts w:ascii="Times New Roman" w:hAnsi="Times New Roman" w:cs="Times New Roman"/>
          <w:sz w:val="24"/>
          <w:szCs w:val="24"/>
        </w:rPr>
        <w:t xml:space="preserve"> </w:t>
      </w:r>
      <w:r w:rsidR="00BD71D1">
        <w:rPr>
          <w:rFonts w:ascii="Times New Roman" w:hAnsi="Times New Roman" w:cs="Times New Roman"/>
          <w:sz w:val="24"/>
          <w:szCs w:val="24"/>
        </w:rPr>
        <w:t xml:space="preserve"> c</w:t>
      </w:r>
      <w:r w:rsidR="00BD71D1" w:rsidRPr="002636E6">
        <w:rPr>
          <w:rFonts w:ascii="Times New Roman" w:hAnsi="Times New Roman" w:cs="Times New Roman"/>
          <w:sz w:val="24"/>
          <w:szCs w:val="24"/>
        </w:rPr>
        <w:t>omplex</w:t>
      </w:r>
    </w:p>
    <w:p w14:paraId="10839515" w14:textId="77777777" w:rsidR="00172F2C" w:rsidRPr="00F5545E" w:rsidRDefault="00D41B2D" w:rsidP="00BD71D1">
      <w:pPr>
        <w:tabs>
          <w:tab w:val="left" w:pos="72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41B2D"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 wp14:anchorId="798A28C8" wp14:editId="444B7997">
            <wp:extent cx="3200400" cy="2141440"/>
            <wp:effectExtent l="19050" t="0" r="0" b="0"/>
            <wp:docPr id="43" name="Picture 35" descr="C:\Users\Mythili\Desktop\SPA\FIG\XRD\I-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ythili\Desktop\SPA\FIG\XRD\I-Cu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4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FAFFCD" w14:textId="77777777" w:rsidR="00BD71D1" w:rsidRDefault="00F02465" w:rsidP="00172F2C">
      <w:pPr>
        <w:pStyle w:val="Default"/>
        <w:tabs>
          <w:tab w:val="left" w:pos="7186"/>
        </w:tabs>
        <w:spacing w:line="480" w:lineRule="auto"/>
        <w:jc w:val="center"/>
      </w:pPr>
      <w:r>
        <w:t xml:space="preserve"> </w:t>
      </w:r>
      <w:r w:rsidR="00EB5700">
        <w:t xml:space="preserve">c. </w:t>
      </w:r>
      <w:proofErr w:type="gramStart"/>
      <w:r w:rsidR="00BD71D1">
        <w:t>Cu</w:t>
      </w:r>
      <w:r w:rsidR="002D2608" w:rsidRPr="002D2608">
        <w:t>(</w:t>
      </w:r>
      <w:proofErr w:type="gramEnd"/>
      <w:r w:rsidR="002D2608" w:rsidRPr="002D2608">
        <w:t>II)</w:t>
      </w:r>
      <w:r w:rsidR="002D2608">
        <w:t xml:space="preserve"> </w:t>
      </w:r>
      <w:r w:rsidR="00BD71D1">
        <w:t xml:space="preserve"> c</w:t>
      </w:r>
      <w:r w:rsidR="00BD71D1" w:rsidRPr="002636E6">
        <w:t>omplex</w:t>
      </w:r>
      <w:r w:rsidR="00BD71D1">
        <w:t xml:space="preserve">  </w:t>
      </w:r>
    </w:p>
    <w:p w14:paraId="123425A8" w14:textId="77777777" w:rsidR="00637D6E" w:rsidRPr="00F71CBB" w:rsidRDefault="00172F2C" w:rsidP="00637D6E">
      <w:pPr>
        <w:spacing w:after="0" w:line="480" w:lineRule="auto"/>
        <w:jc w:val="center"/>
        <w:rPr>
          <w:rFonts w:ascii="Times New Roman" w:eastAsiaTheme="minorHAnsi" w:hAnsi="Times New Roman" w:cs="Times New Roman"/>
          <w:sz w:val="24"/>
          <w:szCs w:val="24"/>
          <w:lang w:bidi="ar-SA"/>
        </w:rPr>
      </w:pPr>
      <w:r w:rsidRPr="007B104C">
        <w:rPr>
          <w:rFonts w:ascii="Times New Roman" w:hAnsi="Times New Roman" w:cs="Times New Roman"/>
          <w:sz w:val="24"/>
          <w:szCs w:val="24"/>
        </w:rPr>
        <w:t>Figure S</w:t>
      </w:r>
      <w:r w:rsidR="00F02465" w:rsidRPr="007B104C">
        <w:rPr>
          <w:rFonts w:ascii="Times New Roman" w:hAnsi="Times New Roman" w:cs="Times New Roman"/>
          <w:sz w:val="24"/>
          <w:szCs w:val="24"/>
        </w:rPr>
        <w:t>7</w:t>
      </w:r>
      <w:r w:rsidRPr="007B104C">
        <w:rPr>
          <w:rFonts w:ascii="Times New Roman" w:hAnsi="Times New Roman" w:cs="Times New Roman"/>
          <w:sz w:val="24"/>
          <w:szCs w:val="24"/>
        </w:rPr>
        <w:t>.</w:t>
      </w:r>
      <w:r w:rsidRPr="007B10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104C">
        <w:rPr>
          <w:rFonts w:ascii="Times New Roman" w:hAnsi="Times New Roman" w:cs="Times New Roman"/>
          <w:sz w:val="24"/>
          <w:szCs w:val="24"/>
        </w:rPr>
        <w:t>Powder XRD</w:t>
      </w:r>
      <w:r w:rsidR="007B104C" w:rsidRPr="007B104C">
        <w:rPr>
          <w:rFonts w:ascii="Times New Roman" w:hAnsi="Times New Roman" w:cs="Times New Roman"/>
          <w:sz w:val="24"/>
          <w:szCs w:val="24"/>
        </w:rPr>
        <w:t xml:space="preserve"> </w:t>
      </w:r>
      <w:r w:rsidR="00637D6E" w:rsidRPr="007B104C">
        <w:rPr>
          <w:rFonts w:ascii="Times New Roman" w:hAnsi="Times New Roman" w:cs="Times New Roman"/>
          <w:sz w:val="24"/>
          <w:szCs w:val="24"/>
        </w:rPr>
        <w:t xml:space="preserve">of H4FPT, </w:t>
      </w:r>
      <w:proofErr w:type="gramStart"/>
      <w:r w:rsidR="00637D6E" w:rsidRPr="007B104C">
        <w:rPr>
          <w:rFonts w:ascii="Times New Roman" w:hAnsi="Times New Roman" w:cs="Times New Roman"/>
          <w:sz w:val="24"/>
          <w:szCs w:val="24"/>
        </w:rPr>
        <w:t>Ni</w:t>
      </w:r>
      <w:r w:rsidR="00637D6E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637D6E">
        <w:rPr>
          <w:rFonts w:ascii="Times New Roman" w:hAnsi="Times New Roman" w:cs="Times New Roman"/>
          <w:sz w:val="24"/>
          <w:szCs w:val="24"/>
        </w:rPr>
        <w:t>II) and Cu(II) complexes</w:t>
      </w:r>
    </w:p>
    <w:p w14:paraId="75954AC3" w14:textId="77777777" w:rsidR="0008212B" w:rsidRDefault="0008212B" w:rsidP="00172F2C">
      <w:pPr>
        <w:pStyle w:val="Default"/>
        <w:tabs>
          <w:tab w:val="left" w:pos="7186"/>
        </w:tabs>
        <w:spacing w:line="480" w:lineRule="auto"/>
        <w:jc w:val="center"/>
        <w:rPr>
          <w:color w:val="auto"/>
          <w:lang w:bidi="te-IN"/>
        </w:rPr>
      </w:pPr>
    </w:p>
    <w:p w14:paraId="7B620589" w14:textId="77777777" w:rsidR="002A7E77" w:rsidRDefault="002A7E77" w:rsidP="00172F2C">
      <w:pPr>
        <w:pStyle w:val="Default"/>
        <w:tabs>
          <w:tab w:val="left" w:pos="7186"/>
        </w:tabs>
        <w:spacing w:line="480" w:lineRule="auto"/>
        <w:jc w:val="center"/>
        <w:rPr>
          <w:color w:val="auto"/>
          <w:lang w:bidi="te-IN"/>
        </w:rPr>
      </w:pPr>
    </w:p>
    <w:p w14:paraId="7A7B4BC8" w14:textId="77777777" w:rsidR="00927DF9" w:rsidRDefault="00927DF9" w:rsidP="00696777">
      <w:pPr>
        <w:pStyle w:val="Default"/>
        <w:tabs>
          <w:tab w:val="left" w:pos="2070"/>
        </w:tabs>
        <w:spacing w:line="480" w:lineRule="auto"/>
        <w:ind w:hanging="90"/>
        <w:jc w:val="center"/>
      </w:pPr>
      <w:r>
        <w:rPr>
          <w:noProof/>
        </w:rPr>
        <w:lastRenderedPageBreak/>
        <w:drawing>
          <wp:inline distT="0" distB="0" distL="0" distR="0" wp14:anchorId="1E84764A" wp14:editId="5ABAC5F4">
            <wp:extent cx="2122805" cy="1876425"/>
            <wp:effectExtent l="19050" t="0" r="0" b="0"/>
            <wp:docPr id="23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6777">
        <w:tab/>
      </w:r>
      <w:r w:rsidR="00696777">
        <w:tab/>
      </w:r>
      <w:r>
        <w:rPr>
          <w:noProof/>
        </w:rPr>
        <w:drawing>
          <wp:inline distT="0" distB="0" distL="0" distR="0" wp14:anchorId="4A491002" wp14:editId="6FF80BEB">
            <wp:extent cx="2162810" cy="1932305"/>
            <wp:effectExtent l="19050" t="0" r="8890" b="0"/>
            <wp:docPr id="24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1730F7" w14:textId="25E309F6" w:rsidR="00696777" w:rsidRPr="00696777" w:rsidRDefault="00696777" w:rsidP="00696777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 w:rsidRPr="00696777">
        <w:rPr>
          <w:rFonts w:ascii="Times New Roman" w:hAnsi="Times New Roman" w:cs="Times New Roman"/>
          <w:sz w:val="24"/>
          <w:szCs w:val="24"/>
        </w:rPr>
        <w:t>a</w:t>
      </w:r>
      <w:r w:rsidR="00091761">
        <w:rPr>
          <w:rFonts w:ascii="Times New Roman" w:hAnsi="Times New Roman" w:cs="Times New Roman"/>
          <w:sz w:val="24"/>
          <w:szCs w:val="24"/>
        </w:rPr>
        <w:t>)</w:t>
      </w:r>
      <w:r w:rsidRPr="006967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E156E">
        <w:rPr>
          <w:rFonts w:ascii="Times New Roman" w:hAnsi="Times New Roman" w:cs="Times New Roman"/>
          <w:i/>
          <w:sz w:val="24"/>
          <w:szCs w:val="24"/>
        </w:rPr>
        <w:t>S.aureus</w:t>
      </w:r>
      <w:proofErr w:type="spellEnd"/>
      <w:proofErr w:type="gramEnd"/>
      <w:r w:rsidRPr="00696777">
        <w:rPr>
          <w:rFonts w:ascii="Times New Roman" w:hAnsi="Times New Roman" w:cs="Times New Roman"/>
          <w:sz w:val="24"/>
          <w:szCs w:val="24"/>
        </w:rPr>
        <w:t xml:space="preserve"> </w:t>
      </w:r>
      <w:r w:rsidRPr="00696777">
        <w:rPr>
          <w:rFonts w:ascii="Times New Roman" w:hAnsi="Times New Roman" w:cs="Times New Roman"/>
          <w:sz w:val="24"/>
          <w:szCs w:val="24"/>
        </w:rPr>
        <w:tab/>
      </w:r>
      <w:r w:rsidRPr="0069677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96777">
        <w:rPr>
          <w:rFonts w:ascii="Times New Roman" w:hAnsi="Times New Roman" w:cs="Times New Roman"/>
          <w:sz w:val="24"/>
          <w:szCs w:val="24"/>
        </w:rPr>
        <w:tab/>
      </w:r>
      <w:r w:rsidRPr="00696777">
        <w:rPr>
          <w:rFonts w:ascii="Times New Roman" w:hAnsi="Times New Roman" w:cs="Times New Roman"/>
          <w:sz w:val="24"/>
          <w:szCs w:val="24"/>
        </w:rPr>
        <w:tab/>
        <w:t xml:space="preserve"> b</w:t>
      </w:r>
      <w:r w:rsidR="00091761">
        <w:rPr>
          <w:rFonts w:ascii="Times New Roman" w:hAnsi="Times New Roman" w:cs="Times New Roman"/>
          <w:sz w:val="24"/>
          <w:szCs w:val="24"/>
        </w:rPr>
        <w:t>)</w:t>
      </w:r>
      <w:r w:rsidRPr="006967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156E">
        <w:rPr>
          <w:rFonts w:ascii="Times New Roman" w:hAnsi="Times New Roman" w:cs="Times New Roman"/>
          <w:i/>
          <w:sz w:val="24"/>
          <w:szCs w:val="24"/>
        </w:rPr>
        <w:t>B.subtilis</w:t>
      </w:r>
      <w:proofErr w:type="spellEnd"/>
    </w:p>
    <w:p w14:paraId="7FBE5090" w14:textId="77777777" w:rsidR="00696777" w:rsidRDefault="00696777" w:rsidP="00696777">
      <w:pPr>
        <w:pStyle w:val="Default"/>
        <w:tabs>
          <w:tab w:val="left" w:pos="2331"/>
          <w:tab w:val="left" w:pos="6750"/>
        </w:tabs>
        <w:spacing w:line="480" w:lineRule="auto"/>
        <w:rPr>
          <w:color w:val="auto"/>
          <w:lang w:bidi="te-IN"/>
        </w:rPr>
      </w:pPr>
    </w:p>
    <w:p w14:paraId="4325A68A" w14:textId="77777777" w:rsidR="00927DF9" w:rsidRDefault="00927DF9" w:rsidP="00696777">
      <w:pPr>
        <w:pStyle w:val="Default"/>
        <w:tabs>
          <w:tab w:val="left" w:pos="2070"/>
        </w:tabs>
        <w:spacing w:line="480" w:lineRule="auto"/>
        <w:ind w:hanging="90"/>
        <w:jc w:val="center"/>
      </w:pPr>
      <w:r>
        <w:rPr>
          <w:noProof/>
        </w:rPr>
        <w:drawing>
          <wp:inline distT="0" distB="0" distL="0" distR="0" wp14:anchorId="19EE257E" wp14:editId="602114A2">
            <wp:extent cx="2131060" cy="1884680"/>
            <wp:effectExtent l="19050" t="0" r="2540" b="0"/>
            <wp:docPr id="24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18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6777">
        <w:tab/>
      </w:r>
      <w:r w:rsidR="00696777">
        <w:tab/>
      </w:r>
      <w:r w:rsidR="00696777">
        <w:rPr>
          <w:noProof/>
        </w:rPr>
        <w:drawing>
          <wp:inline distT="0" distB="0" distL="0" distR="0" wp14:anchorId="70217E17" wp14:editId="4FEF2021">
            <wp:extent cx="2131060" cy="1884680"/>
            <wp:effectExtent l="19050" t="0" r="2540" b="0"/>
            <wp:docPr id="24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18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72CA49" w14:textId="3DAB7838" w:rsidR="00696777" w:rsidRPr="00696777" w:rsidRDefault="00696777" w:rsidP="00696777">
      <w:pPr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 w:rsidRPr="00696777">
        <w:rPr>
          <w:rFonts w:ascii="Times New Roman" w:hAnsi="Times New Roman" w:cs="Times New Roman"/>
          <w:sz w:val="24"/>
          <w:szCs w:val="24"/>
        </w:rPr>
        <w:t>c</w:t>
      </w:r>
      <w:r w:rsidR="00091761">
        <w:rPr>
          <w:rFonts w:ascii="Times New Roman" w:hAnsi="Times New Roman" w:cs="Times New Roman"/>
          <w:sz w:val="24"/>
          <w:szCs w:val="24"/>
        </w:rPr>
        <w:t>)</w:t>
      </w:r>
      <w:r w:rsidRPr="0069677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E156E">
        <w:rPr>
          <w:rFonts w:ascii="Times New Roman" w:hAnsi="Times New Roman" w:cs="Times New Roman"/>
          <w:i/>
          <w:sz w:val="24"/>
          <w:szCs w:val="24"/>
        </w:rPr>
        <w:t>E.coli</w:t>
      </w:r>
      <w:proofErr w:type="gramEnd"/>
      <w:r w:rsidRPr="006967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96777">
        <w:rPr>
          <w:rFonts w:ascii="Times New Roman" w:hAnsi="Times New Roman" w:cs="Times New Roman"/>
          <w:sz w:val="24"/>
          <w:szCs w:val="24"/>
        </w:rPr>
        <w:t>d</w:t>
      </w:r>
      <w:r w:rsidR="00091761">
        <w:rPr>
          <w:rFonts w:ascii="Times New Roman" w:hAnsi="Times New Roman" w:cs="Times New Roman"/>
          <w:sz w:val="24"/>
          <w:szCs w:val="24"/>
        </w:rPr>
        <w:t>)</w:t>
      </w:r>
      <w:r w:rsidRPr="006967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156E">
        <w:rPr>
          <w:rFonts w:ascii="Times New Roman" w:hAnsi="Times New Roman" w:cs="Times New Roman"/>
          <w:i/>
          <w:sz w:val="24"/>
          <w:szCs w:val="24"/>
        </w:rPr>
        <w:t>K.pneumoniae</w:t>
      </w:r>
      <w:proofErr w:type="spellEnd"/>
      <w:r w:rsidRPr="006967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373A70" w14:textId="5B6DD095" w:rsidR="002061EF" w:rsidRDefault="00696777" w:rsidP="006113F1">
      <w:pPr>
        <w:pStyle w:val="Default"/>
        <w:spacing w:line="480" w:lineRule="auto"/>
        <w:ind w:hanging="90"/>
        <w:jc w:val="center"/>
        <w:rPr>
          <w:color w:val="auto"/>
          <w:lang w:bidi="te-IN"/>
        </w:rPr>
      </w:pPr>
      <w:r w:rsidRPr="007B104C">
        <w:t>Figure S</w:t>
      </w:r>
      <w:r>
        <w:t>8</w:t>
      </w:r>
      <w:r w:rsidRPr="007B104C">
        <w:t>.</w:t>
      </w:r>
      <w:r w:rsidRPr="007B104C">
        <w:rPr>
          <w:b/>
        </w:rPr>
        <w:t xml:space="preserve"> </w:t>
      </w:r>
      <w:r w:rsidRPr="002D32ED">
        <w:rPr>
          <w:b/>
          <w:color w:val="auto"/>
          <w:lang w:bidi="te-IN"/>
        </w:rPr>
        <w:t xml:space="preserve"> </w:t>
      </w:r>
      <w:r w:rsidR="00C20754" w:rsidRPr="00C20754">
        <w:rPr>
          <w:color w:val="auto"/>
          <w:lang w:bidi="te-IN"/>
        </w:rPr>
        <w:t>A</w:t>
      </w:r>
      <w:r w:rsidRPr="007C4C8D">
        <w:rPr>
          <w:color w:val="auto"/>
          <w:lang w:bidi="te-IN"/>
        </w:rPr>
        <w:t>ntibacterial activity</w:t>
      </w:r>
      <w:r w:rsidR="00AF3597">
        <w:rPr>
          <w:color w:val="auto"/>
          <w:lang w:bidi="te-IN"/>
        </w:rPr>
        <w:t xml:space="preserve"> of H4FPT (L) and its</w:t>
      </w:r>
      <w:r w:rsidR="00417868">
        <w:rPr>
          <w:color w:val="auto"/>
          <w:lang w:bidi="te-IN"/>
        </w:rPr>
        <w:t xml:space="preserve"> </w:t>
      </w:r>
      <w:proofErr w:type="gramStart"/>
      <w:r w:rsidR="00417868">
        <w:rPr>
          <w:color w:val="auto"/>
          <w:lang w:bidi="te-IN"/>
        </w:rPr>
        <w:t>Ni(</w:t>
      </w:r>
      <w:proofErr w:type="gramEnd"/>
      <w:r w:rsidR="00417868">
        <w:rPr>
          <w:color w:val="auto"/>
          <w:lang w:bidi="te-IN"/>
        </w:rPr>
        <w:t>II) and Cu(II)</w:t>
      </w:r>
      <w:r w:rsidR="00AF3597">
        <w:rPr>
          <w:color w:val="auto"/>
          <w:lang w:bidi="te-IN"/>
        </w:rPr>
        <w:t xml:space="preserve"> complexes</w:t>
      </w:r>
      <w:r>
        <w:rPr>
          <w:color w:val="auto"/>
          <w:lang w:bidi="te-IN"/>
        </w:rPr>
        <w:t xml:space="preserve"> </w:t>
      </w:r>
    </w:p>
    <w:p w14:paraId="4CC7174E" w14:textId="4F692EDA" w:rsidR="006113F1" w:rsidRPr="007C4C8D" w:rsidRDefault="003810FE" w:rsidP="006113F1">
      <w:pPr>
        <w:pStyle w:val="Default"/>
        <w:spacing w:line="480" w:lineRule="auto"/>
        <w:ind w:hanging="90"/>
        <w:jc w:val="center"/>
        <w:rPr>
          <w:color w:val="auto"/>
          <w:lang w:bidi="te-IN"/>
        </w:rPr>
      </w:pPr>
      <w:r>
        <w:rPr>
          <w:color w:val="auto"/>
          <w:lang w:bidi="te-IN"/>
        </w:rPr>
        <w:t xml:space="preserve">with </w:t>
      </w:r>
      <w:r w:rsidR="00696777">
        <w:t>zone of inhibition</w:t>
      </w:r>
      <w:r>
        <w:t xml:space="preserve"> in m</w:t>
      </w:r>
      <w:r w:rsidR="00696777">
        <w:t>m</w:t>
      </w:r>
    </w:p>
    <w:p w14:paraId="0CD5DB70" w14:textId="77777777" w:rsidR="006113F1" w:rsidRPr="007C4C8D" w:rsidRDefault="006113F1" w:rsidP="006113F1">
      <w:pPr>
        <w:pStyle w:val="Default"/>
        <w:spacing w:line="480" w:lineRule="auto"/>
        <w:ind w:hanging="90"/>
        <w:jc w:val="center"/>
        <w:rPr>
          <w:color w:val="auto"/>
          <w:lang w:bidi="te-IN"/>
        </w:rPr>
      </w:pPr>
    </w:p>
    <w:p w14:paraId="035011D6" w14:textId="77777777" w:rsidR="006113F1" w:rsidRDefault="006113F1" w:rsidP="006113F1">
      <w:pPr>
        <w:pStyle w:val="Default"/>
        <w:spacing w:line="480" w:lineRule="auto"/>
        <w:ind w:hanging="90"/>
        <w:jc w:val="center"/>
        <w:rPr>
          <w:color w:val="auto"/>
          <w:lang w:bidi="te-IN"/>
        </w:rPr>
      </w:pPr>
    </w:p>
    <w:p w14:paraId="31C8F06C" w14:textId="77777777" w:rsidR="006113F1" w:rsidRPr="007C4C8D" w:rsidRDefault="006113F1" w:rsidP="006113F1">
      <w:pPr>
        <w:pStyle w:val="Default"/>
        <w:spacing w:line="480" w:lineRule="auto"/>
        <w:ind w:hanging="90"/>
        <w:jc w:val="center"/>
        <w:rPr>
          <w:color w:val="auto"/>
          <w:lang w:bidi="te-IN"/>
        </w:rPr>
      </w:pPr>
    </w:p>
    <w:p w14:paraId="04BC2320" w14:textId="77777777" w:rsidR="006113F1" w:rsidRDefault="006113F1" w:rsidP="00960AE3">
      <w:pPr>
        <w:pStyle w:val="Default"/>
        <w:tabs>
          <w:tab w:val="left" w:pos="2790"/>
          <w:tab w:val="left" w:pos="7186"/>
        </w:tabs>
        <w:spacing w:line="480" w:lineRule="auto"/>
        <w:jc w:val="center"/>
        <w:rPr>
          <w:noProof/>
          <w:color w:val="auto"/>
        </w:rPr>
      </w:pPr>
    </w:p>
    <w:p w14:paraId="409C3C78" w14:textId="77777777" w:rsidR="00960AE3" w:rsidRDefault="00960AE3" w:rsidP="00BF1708">
      <w:pPr>
        <w:pStyle w:val="Default"/>
        <w:tabs>
          <w:tab w:val="left" w:pos="2790"/>
          <w:tab w:val="left" w:pos="7186"/>
        </w:tabs>
        <w:spacing w:line="480" w:lineRule="auto"/>
        <w:rPr>
          <w:color w:val="auto"/>
          <w:lang w:bidi="te-IN"/>
        </w:rPr>
      </w:pPr>
    </w:p>
    <w:p w14:paraId="44C8AA20" w14:textId="77777777" w:rsidR="00960AE3" w:rsidRDefault="00960AE3" w:rsidP="00BF1708">
      <w:pPr>
        <w:pStyle w:val="Default"/>
        <w:tabs>
          <w:tab w:val="left" w:pos="2790"/>
          <w:tab w:val="left" w:pos="7186"/>
        </w:tabs>
        <w:spacing w:line="480" w:lineRule="auto"/>
        <w:rPr>
          <w:color w:val="auto"/>
          <w:lang w:bidi="te-IN"/>
        </w:rPr>
      </w:pPr>
    </w:p>
    <w:p w14:paraId="613361FE" w14:textId="77777777" w:rsidR="00960AE3" w:rsidRDefault="00960AE3" w:rsidP="00BF1708">
      <w:pPr>
        <w:pStyle w:val="Default"/>
        <w:tabs>
          <w:tab w:val="left" w:pos="2790"/>
          <w:tab w:val="left" w:pos="7186"/>
        </w:tabs>
        <w:spacing w:line="480" w:lineRule="auto"/>
        <w:rPr>
          <w:color w:val="auto"/>
          <w:lang w:bidi="te-IN"/>
        </w:rPr>
      </w:pPr>
    </w:p>
    <w:p w14:paraId="0B433B59" w14:textId="77777777" w:rsidR="00960AE3" w:rsidRDefault="00960AE3" w:rsidP="00960AE3">
      <w:pPr>
        <w:pStyle w:val="Default"/>
        <w:tabs>
          <w:tab w:val="left" w:pos="7186"/>
        </w:tabs>
        <w:spacing w:line="480" w:lineRule="auto"/>
        <w:jc w:val="center"/>
        <w:rPr>
          <w:color w:val="auto"/>
          <w:lang w:bidi="te-IN"/>
        </w:rPr>
      </w:pPr>
    </w:p>
    <w:p w14:paraId="2D48724A" w14:textId="77777777" w:rsidR="00960AE3" w:rsidRDefault="00960AE3" w:rsidP="00960AE3">
      <w:pPr>
        <w:pStyle w:val="Default"/>
        <w:tabs>
          <w:tab w:val="left" w:pos="7186"/>
        </w:tabs>
        <w:spacing w:line="480" w:lineRule="auto"/>
        <w:jc w:val="center"/>
        <w:rPr>
          <w:color w:val="auto"/>
          <w:lang w:bidi="te-IN"/>
        </w:rPr>
      </w:pPr>
    </w:p>
    <w:p w14:paraId="20B4ECE6" w14:textId="54A17A9B" w:rsidR="00CF64B3" w:rsidRPr="00CF64B3" w:rsidRDefault="00CF64B3" w:rsidP="00CF64B3">
      <w:pPr>
        <w:rPr>
          <w:rFonts w:ascii="Times New Roman" w:eastAsia="AdvGulliv-R" w:hAnsi="Times New Roman" w:cs="Times New Roman"/>
          <w:sz w:val="24"/>
          <w:szCs w:val="24"/>
          <w:lang w:bidi="ar-SA"/>
        </w:rPr>
      </w:pPr>
      <w:r w:rsidRPr="00CF64B3">
        <w:rPr>
          <w:rFonts w:ascii="Times New Roman" w:eastAsia="AdvGulliv-R" w:hAnsi="Times New Roman" w:cs="Times New Roman"/>
          <w:sz w:val="24"/>
          <w:szCs w:val="24"/>
        </w:rPr>
        <w:lastRenderedPageBreak/>
        <w:t>Table S1:</w:t>
      </w:r>
      <w:r w:rsidRPr="00CF64B3">
        <w:rPr>
          <w:rFonts w:ascii="Times New Roman" w:eastAsia="AdvGulliv-R" w:hAnsi="Times New Roman" w:cs="Times New Roman"/>
          <w:sz w:val="24"/>
          <w:szCs w:val="24"/>
        </w:rPr>
        <w:t xml:space="preserve"> </w:t>
      </w:r>
      <w:r w:rsidRPr="00CF64B3">
        <w:rPr>
          <w:rFonts w:ascii="Times New Roman" w:eastAsia="AdvGulliv-R" w:hAnsi="Times New Roman" w:cs="Times New Roman"/>
          <w:sz w:val="24"/>
          <w:szCs w:val="24"/>
        </w:rPr>
        <w:t xml:space="preserve">Data showing decrease in fluorescence emission with increase in concentration of the </w:t>
      </w:r>
      <w:proofErr w:type="gramStart"/>
      <w:r w:rsidRPr="00CF64B3">
        <w:rPr>
          <w:rFonts w:ascii="Times New Roman" w:eastAsia="AdvGulliv-R" w:hAnsi="Times New Roman" w:cs="Times New Roman"/>
          <w:sz w:val="24"/>
          <w:szCs w:val="24"/>
        </w:rPr>
        <w:t>Ni(</w:t>
      </w:r>
      <w:proofErr w:type="gramEnd"/>
      <w:r w:rsidRPr="00CF64B3">
        <w:rPr>
          <w:rFonts w:ascii="Times New Roman" w:eastAsia="AdvGulliv-R" w:hAnsi="Times New Roman" w:cs="Times New Roman"/>
          <w:sz w:val="24"/>
          <w:szCs w:val="24"/>
        </w:rPr>
        <w:t>II)- H4FPTcomplex</w:t>
      </w:r>
    </w:p>
    <w:p w14:paraId="535147BF" w14:textId="77777777" w:rsidR="00CF64B3" w:rsidRPr="00CF64B3" w:rsidRDefault="00CF64B3" w:rsidP="00CF64B3">
      <w:pPr>
        <w:rPr>
          <w:rFonts w:ascii="Times New Roman" w:eastAsia="AdvGulliv-R" w:hAnsi="Times New Roman" w:cs="Times New Roman"/>
          <w:sz w:val="24"/>
          <w:szCs w:val="24"/>
        </w:rPr>
      </w:pPr>
    </w:p>
    <w:tbl>
      <w:tblPr>
        <w:tblW w:w="7065" w:type="dxa"/>
        <w:jc w:val="center"/>
        <w:tblLook w:val="04A0" w:firstRow="1" w:lastRow="0" w:firstColumn="1" w:lastColumn="0" w:noHBand="0" w:noVBand="1"/>
      </w:tblPr>
      <w:tblGrid>
        <w:gridCol w:w="2349"/>
        <w:gridCol w:w="1746"/>
        <w:gridCol w:w="1530"/>
        <w:gridCol w:w="1440"/>
      </w:tblGrid>
      <w:tr w:rsidR="00CF64B3" w:rsidRPr="00CF64B3" w14:paraId="7A2F47BF" w14:textId="77777777" w:rsidTr="00CF64B3">
        <w:trPr>
          <w:trHeight w:val="315"/>
          <w:jc w:val="center"/>
        </w:trPr>
        <w:tc>
          <w:tcPr>
            <w:tcW w:w="234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03A407A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Concentration of the complex   x10</w:t>
            </w: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 xml:space="preserve">-6 </w:t>
            </w: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1746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5C87D36" w14:textId="52AAC32E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% </w:t>
            </w: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increase in Concentration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77841E0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Intensity of emission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B843698" w14:textId="48DEB346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% decrease </w:t>
            </w: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 Intensity</w:t>
            </w:r>
          </w:p>
        </w:tc>
      </w:tr>
      <w:tr w:rsidR="00CF64B3" w:rsidRPr="00CF64B3" w14:paraId="30FEA39D" w14:textId="77777777" w:rsidTr="00CF64B3">
        <w:trPr>
          <w:trHeight w:val="315"/>
          <w:jc w:val="center"/>
        </w:trPr>
        <w:tc>
          <w:tcPr>
            <w:tcW w:w="234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2E06520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0.78</w:t>
            </w:r>
          </w:p>
        </w:tc>
        <w:tc>
          <w:tcPr>
            <w:tcW w:w="1746" w:type="dxa"/>
            <w:tcBorders>
              <w:top w:val="single" w:sz="4" w:space="0" w:color="auto"/>
            </w:tcBorders>
            <w:vAlign w:val="center"/>
            <w:hideMark/>
          </w:tcPr>
          <w:p w14:paraId="75941E1D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96.85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4E544628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sz w:val="24"/>
                <w:szCs w:val="24"/>
              </w:rPr>
              <w:t>81.88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1214549C" w14:textId="6F5CA728" w:rsidR="00CF64B3" w:rsidRPr="00CF64B3" w:rsidRDefault="00256DA9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CF64B3"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  <w:bookmarkStart w:id="0" w:name="_GoBack"/>
            <w:bookmarkEnd w:id="0"/>
          </w:p>
        </w:tc>
      </w:tr>
      <w:tr w:rsidR="00CF64B3" w:rsidRPr="00CF64B3" w14:paraId="05BF94BF" w14:textId="77777777" w:rsidTr="00CF64B3">
        <w:trPr>
          <w:trHeight w:val="315"/>
          <w:jc w:val="center"/>
        </w:trPr>
        <w:tc>
          <w:tcPr>
            <w:tcW w:w="2349" w:type="dxa"/>
            <w:noWrap/>
            <w:vAlign w:val="center"/>
            <w:hideMark/>
          </w:tcPr>
          <w:p w14:paraId="33D787B1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1.55</w:t>
            </w:r>
          </w:p>
        </w:tc>
        <w:tc>
          <w:tcPr>
            <w:tcW w:w="1746" w:type="dxa"/>
            <w:vAlign w:val="center"/>
            <w:hideMark/>
          </w:tcPr>
          <w:p w14:paraId="6E7D59FB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47.74</w:t>
            </w:r>
          </w:p>
        </w:tc>
        <w:tc>
          <w:tcPr>
            <w:tcW w:w="1530" w:type="dxa"/>
            <w:noWrap/>
            <w:vAlign w:val="bottom"/>
            <w:hideMark/>
          </w:tcPr>
          <w:p w14:paraId="59F1D35D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80.43</w:t>
            </w:r>
          </w:p>
        </w:tc>
        <w:tc>
          <w:tcPr>
            <w:tcW w:w="1440" w:type="dxa"/>
            <w:noWrap/>
            <w:vAlign w:val="bottom"/>
            <w:hideMark/>
          </w:tcPr>
          <w:p w14:paraId="2D468741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1.25</w:t>
            </w:r>
          </w:p>
        </w:tc>
      </w:tr>
      <w:tr w:rsidR="00CF64B3" w:rsidRPr="00CF64B3" w14:paraId="08D39664" w14:textId="77777777" w:rsidTr="00CF64B3">
        <w:trPr>
          <w:trHeight w:val="315"/>
          <w:jc w:val="center"/>
        </w:trPr>
        <w:tc>
          <w:tcPr>
            <w:tcW w:w="2349" w:type="dxa"/>
            <w:noWrap/>
            <w:vAlign w:val="center"/>
            <w:hideMark/>
          </w:tcPr>
          <w:p w14:paraId="21BA057B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2.29</w:t>
            </w:r>
          </w:p>
        </w:tc>
        <w:tc>
          <w:tcPr>
            <w:tcW w:w="1746" w:type="dxa"/>
            <w:vAlign w:val="center"/>
            <w:hideMark/>
          </w:tcPr>
          <w:p w14:paraId="78710BF5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31.35</w:t>
            </w:r>
          </w:p>
        </w:tc>
        <w:tc>
          <w:tcPr>
            <w:tcW w:w="1530" w:type="dxa"/>
            <w:noWrap/>
            <w:vAlign w:val="bottom"/>
            <w:hideMark/>
          </w:tcPr>
          <w:p w14:paraId="23E4B2C3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79.42</w:t>
            </w:r>
          </w:p>
        </w:tc>
        <w:tc>
          <w:tcPr>
            <w:tcW w:w="1440" w:type="dxa"/>
            <w:noWrap/>
            <w:vAlign w:val="bottom"/>
            <w:hideMark/>
          </w:tcPr>
          <w:p w14:paraId="17AAA6F4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3.81</w:t>
            </w:r>
          </w:p>
        </w:tc>
      </w:tr>
      <w:tr w:rsidR="00CF64B3" w:rsidRPr="00CF64B3" w14:paraId="75B12871" w14:textId="77777777" w:rsidTr="00CF64B3">
        <w:trPr>
          <w:trHeight w:val="315"/>
          <w:jc w:val="center"/>
        </w:trPr>
        <w:tc>
          <w:tcPr>
            <w:tcW w:w="2349" w:type="dxa"/>
            <w:noWrap/>
            <w:vAlign w:val="center"/>
            <w:hideMark/>
          </w:tcPr>
          <w:p w14:paraId="383D3333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3.01</w:t>
            </w:r>
          </w:p>
        </w:tc>
        <w:tc>
          <w:tcPr>
            <w:tcW w:w="1746" w:type="dxa"/>
            <w:vAlign w:val="center"/>
            <w:hideMark/>
          </w:tcPr>
          <w:p w14:paraId="1EE20033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23.14</w:t>
            </w:r>
          </w:p>
        </w:tc>
        <w:tc>
          <w:tcPr>
            <w:tcW w:w="1530" w:type="dxa"/>
            <w:noWrap/>
            <w:vAlign w:val="bottom"/>
            <w:hideMark/>
          </w:tcPr>
          <w:p w14:paraId="5F2E61BE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76.39</w:t>
            </w:r>
          </w:p>
        </w:tc>
        <w:tc>
          <w:tcPr>
            <w:tcW w:w="1440" w:type="dxa"/>
            <w:noWrap/>
            <w:vAlign w:val="bottom"/>
            <w:hideMark/>
          </w:tcPr>
          <w:p w14:paraId="11689F3A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1.79</w:t>
            </w:r>
          </w:p>
        </w:tc>
      </w:tr>
      <w:tr w:rsidR="00CF64B3" w:rsidRPr="00CF64B3" w14:paraId="43F9E4A3" w14:textId="77777777" w:rsidTr="00CF64B3">
        <w:trPr>
          <w:trHeight w:val="315"/>
          <w:jc w:val="center"/>
        </w:trPr>
        <w:tc>
          <w:tcPr>
            <w:tcW w:w="2349" w:type="dxa"/>
            <w:noWrap/>
            <w:vAlign w:val="center"/>
            <w:hideMark/>
          </w:tcPr>
          <w:p w14:paraId="286975FB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3.70</w:t>
            </w:r>
          </w:p>
        </w:tc>
        <w:tc>
          <w:tcPr>
            <w:tcW w:w="1746" w:type="dxa"/>
            <w:vAlign w:val="center"/>
            <w:hideMark/>
          </w:tcPr>
          <w:p w14:paraId="70DFECA2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18.25</w:t>
            </w:r>
          </w:p>
        </w:tc>
        <w:tc>
          <w:tcPr>
            <w:tcW w:w="1530" w:type="dxa"/>
            <w:noWrap/>
            <w:vAlign w:val="bottom"/>
            <w:hideMark/>
          </w:tcPr>
          <w:p w14:paraId="5985E382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75.03</w:t>
            </w:r>
          </w:p>
        </w:tc>
        <w:tc>
          <w:tcPr>
            <w:tcW w:w="1440" w:type="dxa"/>
            <w:noWrap/>
            <w:vAlign w:val="bottom"/>
            <w:hideMark/>
          </w:tcPr>
          <w:p w14:paraId="0075D85C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1.08</w:t>
            </w:r>
          </w:p>
        </w:tc>
      </w:tr>
      <w:tr w:rsidR="00CF64B3" w:rsidRPr="00CF64B3" w14:paraId="4FDDCE42" w14:textId="77777777" w:rsidTr="00CF64B3">
        <w:trPr>
          <w:trHeight w:val="315"/>
          <w:jc w:val="center"/>
        </w:trPr>
        <w:tc>
          <w:tcPr>
            <w:tcW w:w="2349" w:type="dxa"/>
            <w:noWrap/>
            <w:vAlign w:val="center"/>
            <w:hideMark/>
          </w:tcPr>
          <w:p w14:paraId="64C5294A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4.38</w:t>
            </w:r>
          </w:p>
        </w:tc>
        <w:tc>
          <w:tcPr>
            <w:tcW w:w="1746" w:type="dxa"/>
            <w:vAlign w:val="center"/>
            <w:hideMark/>
          </w:tcPr>
          <w:p w14:paraId="7ACDECA6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14.98</w:t>
            </w:r>
          </w:p>
        </w:tc>
        <w:tc>
          <w:tcPr>
            <w:tcW w:w="1530" w:type="dxa"/>
            <w:noWrap/>
            <w:vAlign w:val="bottom"/>
            <w:hideMark/>
          </w:tcPr>
          <w:p w14:paraId="48FC844E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74.22</w:t>
            </w:r>
          </w:p>
        </w:tc>
        <w:tc>
          <w:tcPr>
            <w:tcW w:w="1440" w:type="dxa"/>
            <w:noWrap/>
            <w:vAlign w:val="bottom"/>
            <w:hideMark/>
          </w:tcPr>
          <w:p w14:paraId="1A6C82AC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1.35</w:t>
            </w:r>
          </w:p>
        </w:tc>
      </w:tr>
      <w:tr w:rsidR="00CF64B3" w:rsidRPr="00CF64B3" w14:paraId="2930D3DB" w14:textId="77777777" w:rsidTr="00CF64B3">
        <w:trPr>
          <w:trHeight w:val="315"/>
          <w:jc w:val="center"/>
        </w:trPr>
        <w:tc>
          <w:tcPr>
            <w:tcW w:w="2349" w:type="dxa"/>
            <w:noWrap/>
            <w:vAlign w:val="center"/>
            <w:hideMark/>
          </w:tcPr>
          <w:p w14:paraId="0B3EA8A6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5.04</w:t>
            </w:r>
          </w:p>
        </w:tc>
        <w:tc>
          <w:tcPr>
            <w:tcW w:w="1746" w:type="dxa"/>
            <w:vAlign w:val="center"/>
            <w:hideMark/>
          </w:tcPr>
          <w:p w14:paraId="7DD8A6A4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12.67</w:t>
            </w:r>
          </w:p>
        </w:tc>
        <w:tc>
          <w:tcPr>
            <w:tcW w:w="1530" w:type="dxa"/>
            <w:noWrap/>
            <w:vAlign w:val="bottom"/>
            <w:hideMark/>
          </w:tcPr>
          <w:p w14:paraId="7B7DE693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73.22</w:t>
            </w:r>
          </w:p>
        </w:tc>
        <w:tc>
          <w:tcPr>
            <w:tcW w:w="1440" w:type="dxa"/>
            <w:noWrap/>
            <w:vAlign w:val="bottom"/>
            <w:hideMark/>
          </w:tcPr>
          <w:p w14:paraId="28037F21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1.20</w:t>
            </w:r>
          </w:p>
        </w:tc>
      </w:tr>
      <w:tr w:rsidR="00CF64B3" w:rsidRPr="00CF64B3" w14:paraId="4756A8F4" w14:textId="77777777" w:rsidTr="00CF64B3">
        <w:trPr>
          <w:trHeight w:val="315"/>
          <w:jc w:val="center"/>
        </w:trPr>
        <w:tc>
          <w:tcPr>
            <w:tcW w:w="2349" w:type="dxa"/>
            <w:noWrap/>
            <w:vAlign w:val="center"/>
            <w:hideMark/>
          </w:tcPr>
          <w:p w14:paraId="513C3B3E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5.67</w:t>
            </w:r>
          </w:p>
        </w:tc>
        <w:tc>
          <w:tcPr>
            <w:tcW w:w="1746" w:type="dxa"/>
            <w:vAlign w:val="center"/>
            <w:hideMark/>
          </w:tcPr>
          <w:p w14:paraId="0EB9ACB1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10.93</w:t>
            </w:r>
          </w:p>
        </w:tc>
        <w:tc>
          <w:tcPr>
            <w:tcW w:w="1530" w:type="dxa"/>
            <w:noWrap/>
            <w:vAlign w:val="bottom"/>
            <w:hideMark/>
          </w:tcPr>
          <w:p w14:paraId="0422BCC0" w14:textId="316641DD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0" w:type="dxa"/>
            <w:noWrap/>
            <w:vAlign w:val="bottom"/>
            <w:hideMark/>
          </w:tcPr>
          <w:p w14:paraId="43AFB8F0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3.10</w:t>
            </w:r>
          </w:p>
        </w:tc>
      </w:tr>
      <w:tr w:rsidR="00CF64B3" w:rsidRPr="00CF64B3" w14:paraId="6E135194" w14:textId="77777777" w:rsidTr="00CF64B3">
        <w:trPr>
          <w:trHeight w:val="315"/>
          <w:jc w:val="center"/>
        </w:trPr>
        <w:tc>
          <w:tcPr>
            <w:tcW w:w="2349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29C6358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6.29</w:t>
            </w:r>
          </w:p>
        </w:tc>
        <w:tc>
          <w:tcPr>
            <w:tcW w:w="1746" w:type="dxa"/>
            <w:tcBorders>
              <w:bottom w:val="single" w:sz="4" w:space="0" w:color="auto"/>
            </w:tcBorders>
            <w:vAlign w:val="center"/>
            <w:hideMark/>
          </w:tcPr>
          <w:p w14:paraId="249C047B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9.58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1064B08A" w14:textId="10096A45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01D5470C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</w:p>
        </w:tc>
      </w:tr>
    </w:tbl>
    <w:p w14:paraId="762D79C6" w14:textId="77777777" w:rsidR="00CF64B3" w:rsidRPr="00CF64B3" w:rsidRDefault="00CF64B3" w:rsidP="00CF64B3">
      <w:pPr>
        <w:jc w:val="center"/>
        <w:rPr>
          <w:rFonts w:ascii="Times New Roman" w:eastAsia="AdvGulliv-R" w:hAnsi="Times New Roman" w:cs="Times New Roman"/>
          <w:sz w:val="24"/>
          <w:szCs w:val="24"/>
        </w:rPr>
      </w:pPr>
    </w:p>
    <w:p w14:paraId="49A59E22" w14:textId="64EA4E47" w:rsidR="00CF64B3" w:rsidRPr="00CF64B3" w:rsidRDefault="00CF64B3" w:rsidP="00CF64B3">
      <w:pPr>
        <w:rPr>
          <w:rFonts w:ascii="Times New Roman" w:eastAsia="AdvGulliv-R" w:hAnsi="Times New Roman" w:cs="Times New Roman"/>
          <w:sz w:val="24"/>
          <w:szCs w:val="24"/>
        </w:rPr>
      </w:pPr>
    </w:p>
    <w:p w14:paraId="0BC9DF23" w14:textId="5A81FBB5" w:rsidR="00CF64B3" w:rsidRPr="00CF64B3" w:rsidRDefault="00CF64B3" w:rsidP="00CF64B3">
      <w:pPr>
        <w:rPr>
          <w:rFonts w:ascii="Times New Roman" w:eastAsia="AdvGulliv-R" w:hAnsi="Times New Roman" w:cs="Times New Roman"/>
          <w:sz w:val="24"/>
          <w:szCs w:val="24"/>
        </w:rPr>
      </w:pPr>
    </w:p>
    <w:p w14:paraId="47A23F39" w14:textId="366039D6" w:rsidR="00CF64B3" w:rsidRPr="00CF64B3" w:rsidRDefault="00CF64B3" w:rsidP="00CF64B3">
      <w:pPr>
        <w:rPr>
          <w:rFonts w:ascii="Times New Roman" w:eastAsia="AdvGulliv-R" w:hAnsi="Times New Roman" w:cs="Times New Roman"/>
          <w:sz w:val="24"/>
          <w:szCs w:val="24"/>
        </w:rPr>
      </w:pPr>
    </w:p>
    <w:p w14:paraId="24978F33" w14:textId="655D63CD" w:rsidR="00CF64B3" w:rsidRPr="00CF64B3" w:rsidRDefault="00CF64B3" w:rsidP="00CF64B3">
      <w:pPr>
        <w:rPr>
          <w:rFonts w:ascii="Times New Roman" w:eastAsia="AdvGulliv-R" w:hAnsi="Times New Roman" w:cs="Times New Roman"/>
          <w:sz w:val="24"/>
          <w:szCs w:val="24"/>
        </w:rPr>
      </w:pPr>
    </w:p>
    <w:p w14:paraId="4ACAAC3A" w14:textId="5C3E1778" w:rsidR="00CF64B3" w:rsidRPr="00CF64B3" w:rsidRDefault="00CF64B3" w:rsidP="00CF64B3">
      <w:pPr>
        <w:rPr>
          <w:rFonts w:ascii="Times New Roman" w:eastAsia="AdvGulliv-R" w:hAnsi="Times New Roman" w:cs="Times New Roman"/>
          <w:sz w:val="24"/>
          <w:szCs w:val="24"/>
        </w:rPr>
      </w:pPr>
    </w:p>
    <w:p w14:paraId="55172DBC" w14:textId="754268A6" w:rsidR="00CF64B3" w:rsidRPr="00CF64B3" w:rsidRDefault="00CF64B3" w:rsidP="00CF64B3">
      <w:pPr>
        <w:rPr>
          <w:rFonts w:ascii="Times New Roman" w:eastAsia="AdvGulliv-R" w:hAnsi="Times New Roman" w:cs="Times New Roman"/>
          <w:sz w:val="24"/>
          <w:szCs w:val="24"/>
        </w:rPr>
      </w:pPr>
    </w:p>
    <w:p w14:paraId="0FB5A2F7" w14:textId="46399E8B" w:rsidR="00CF64B3" w:rsidRPr="00CF64B3" w:rsidRDefault="00CF64B3" w:rsidP="00CF64B3">
      <w:pPr>
        <w:rPr>
          <w:rFonts w:ascii="Times New Roman" w:eastAsia="AdvGulliv-R" w:hAnsi="Times New Roman" w:cs="Times New Roman"/>
          <w:sz w:val="24"/>
          <w:szCs w:val="24"/>
        </w:rPr>
      </w:pPr>
    </w:p>
    <w:p w14:paraId="2B8418E8" w14:textId="05BC5107" w:rsidR="00CF64B3" w:rsidRPr="00CF64B3" w:rsidRDefault="00CF64B3" w:rsidP="00CF64B3">
      <w:pPr>
        <w:rPr>
          <w:rFonts w:ascii="Times New Roman" w:eastAsia="AdvGulliv-R" w:hAnsi="Times New Roman" w:cs="Times New Roman"/>
          <w:sz w:val="24"/>
          <w:szCs w:val="24"/>
        </w:rPr>
      </w:pPr>
    </w:p>
    <w:p w14:paraId="247D3DBB" w14:textId="73B5EDA5" w:rsidR="00CF64B3" w:rsidRPr="00CF64B3" w:rsidRDefault="00CF64B3" w:rsidP="00CF64B3">
      <w:pPr>
        <w:rPr>
          <w:rFonts w:ascii="Times New Roman" w:eastAsia="AdvGulliv-R" w:hAnsi="Times New Roman" w:cs="Times New Roman"/>
          <w:sz w:val="24"/>
          <w:szCs w:val="24"/>
        </w:rPr>
      </w:pPr>
    </w:p>
    <w:p w14:paraId="256AD46B" w14:textId="0E63E1EB" w:rsidR="00CF64B3" w:rsidRPr="00CF64B3" w:rsidRDefault="00CF64B3" w:rsidP="00CF64B3">
      <w:pPr>
        <w:rPr>
          <w:rFonts w:ascii="Times New Roman" w:eastAsia="AdvGulliv-R" w:hAnsi="Times New Roman" w:cs="Times New Roman"/>
          <w:sz w:val="24"/>
          <w:szCs w:val="24"/>
        </w:rPr>
      </w:pPr>
    </w:p>
    <w:p w14:paraId="28DEAE11" w14:textId="01C896C6" w:rsidR="00CF64B3" w:rsidRPr="00CF64B3" w:rsidRDefault="00CF64B3" w:rsidP="00CF64B3">
      <w:pPr>
        <w:rPr>
          <w:rFonts w:ascii="Times New Roman" w:eastAsia="AdvGulliv-R" w:hAnsi="Times New Roman" w:cs="Times New Roman"/>
          <w:sz w:val="24"/>
          <w:szCs w:val="24"/>
        </w:rPr>
      </w:pPr>
    </w:p>
    <w:p w14:paraId="074CE02E" w14:textId="1C9A4146" w:rsidR="00CF64B3" w:rsidRPr="00CF64B3" w:rsidRDefault="00CF64B3" w:rsidP="00CF64B3">
      <w:pPr>
        <w:rPr>
          <w:rFonts w:ascii="Times New Roman" w:eastAsia="AdvGulliv-R" w:hAnsi="Times New Roman" w:cs="Times New Roman"/>
          <w:sz w:val="24"/>
          <w:szCs w:val="24"/>
        </w:rPr>
      </w:pPr>
    </w:p>
    <w:p w14:paraId="64C6E189" w14:textId="77777777" w:rsidR="00CF64B3" w:rsidRPr="00CF64B3" w:rsidRDefault="00CF64B3" w:rsidP="00CF64B3">
      <w:pPr>
        <w:rPr>
          <w:rFonts w:ascii="Times New Roman" w:eastAsia="AdvGulliv-R" w:hAnsi="Times New Roman" w:cs="Times New Roman"/>
          <w:sz w:val="24"/>
          <w:szCs w:val="24"/>
        </w:rPr>
      </w:pPr>
    </w:p>
    <w:p w14:paraId="0FDCBCEE" w14:textId="77777777" w:rsidR="00CF64B3" w:rsidRPr="00CF64B3" w:rsidRDefault="00CF64B3" w:rsidP="00CF64B3">
      <w:pPr>
        <w:rPr>
          <w:rFonts w:ascii="Times New Roman" w:eastAsia="AdvGulliv-R" w:hAnsi="Times New Roman" w:cs="Times New Roman"/>
          <w:sz w:val="24"/>
          <w:szCs w:val="24"/>
        </w:rPr>
      </w:pPr>
    </w:p>
    <w:p w14:paraId="71B06C45" w14:textId="586FD093" w:rsidR="00CF64B3" w:rsidRPr="00CF64B3" w:rsidRDefault="00CF64B3" w:rsidP="00CF64B3">
      <w:pPr>
        <w:rPr>
          <w:rFonts w:ascii="Times New Roman" w:eastAsia="AdvGulliv-R" w:hAnsi="Times New Roman" w:cs="Times New Roman"/>
          <w:sz w:val="24"/>
          <w:szCs w:val="24"/>
        </w:rPr>
      </w:pPr>
      <w:r w:rsidRPr="00CF64B3">
        <w:rPr>
          <w:rFonts w:ascii="Times New Roman" w:eastAsia="AdvGulliv-R" w:hAnsi="Times New Roman" w:cs="Times New Roman"/>
          <w:sz w:val="24"/>
          <w:szCs w:val="24"/>
        </w:rPr>
        <w:t>Table S2:</w:t>
      </w:r>
      <w:r w:rsidRPr="00CF64B3">
        <w:rPr>
          <w:rFonts w:ascii="Times New Roman" w:eastAsia="AdvGulliv-R" w:hAnsi="Times New Roman" w:cs="Times New Roman"/>
          <w:sz w:val="24"/>
          <w:szCs w:val="24"/>
        </w:rPr>
        <w:t xml:space="preserve"> </w:t>
      </w:r>
      <w:r w:rsidRPr="00CF64B3">
        <w:rPr>
          <w:rFonts w:ascii="Times New Roman" w:eastAsia="AdvGulliv-R" w:hAnsi="Times New Roman" w:cs="Times New Roman"/>
          <w:sz w:val="24"/>
          <w:szCs w:val="24"/>
        </w:rPr>
        <w:t xml:space="preserve">Data showing decrease in fluorescence emission with increase in concentration of the </w:t>
      </w:r>
      <w:proofErr w:type="gramStart"/>
      <w:r w:rsidRPr="00CF64B3">
        <w:rPr>
          <w:rFonts w:ascii="Times New Roman" w:eastAsia="AdvGulliv-R" w:hAnsi="Times New Roman" w:cs="Times New Roman"/>
          <w:sz w:val="24"/>
          <w:szCs w:val="24"/>
        </w:rPr>
        <w:t>Cu(</w:t>
      </w:r>
      <w:proofErr w:type="gramEnd"/>
      <w:r w:rsidRPr="00CF64B3">
        <w:rPr>
          <w:rFonts w:ascii="Times New Roman" w:eastAsia="AdvGulliv-R" w:hAnsi="Times New Roman" w:cs="Times New Roman"/>
          <w:sz w:val="24"/>
          <w:szCs w:val="24"/>
        </w:rPr>
        <w:t>II)- H4FPTcomplex</w:t>
      </w:r>
    </w:p>
    <w:p w14:paraId="18367ED1" w14:textId="77777777" w:rsidR="00CF64B3" w:rsidRPr="00CF64B3" w:rsidRDefault="00CF64B3" w:rsidP="00CF64B3">
      <w:pPr>
        <w:rPr>
          <w:rFonts w:ascii="Times New Roman" w:eastAsia="AdvGulliv-R" w:hAnsi="Times New Roman" w:cs="Times New Roman"/>
          <w:sz w:val="24"/>
          <w:szCs w:val="24"/>
        </w:rPr>
      </w:pPr>
    </w:p>
    <w:tbl>
      <w:tblPr>
        <w:tblW w:w="6574" w:type="dxa"/>
        <w:jc w:val="center"/>
        <w:tblLook w:val="04A0" w:firstRow="1" w:lastRow="0" w:firstColumn="1" w:lastColumn="0" w:noHBand="0" w:noVBand="1"/>
      </w:tblPr>
      <w:tblGrid>
        <w:gridCol w:w="2207"/>
        <w:gridCol w:w="1581"/>
        <w:gridCol w:w="1393"/>
        <w:gridCol w:w="1393"/>
      </w:tblGrid>
      <w:tr w:rsidR="00CF64B3" w:rsidRPr="00CF64B3" w14:paraId="2EB020F2" w14:textId="77777777" w:rsidTr="00CF64B3">
        <w:trPr>
          <w:trHeight w:val="315"/>
          <w:jc w:val="center"/>
        </w:trPr>
        <w:tc>
          <w:tcPr>
            <w:tcW w:w="220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DABD331" w14:textId="77777777" w:rsidR="00CF64B3" w:rsidRPr="00CF64B3" w:rsidRDefault="00CF64B3" w:rsidP="00CF64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64B3">
              <w:rPr>
                <w:rFonts w:ascii="Times New Roman" w:hAnsi="Times New Roman" w:cs="Times New Roman"/>
                <w:sz w:val="24"/>
                <w:szCs w:val="24"/>
              </w:rPr>
              <w:t>Concentration of the complex   x10-6 M</w:t>
            </w:r>
          </w:p>
        </w:tc>
        <w:tc>
          <w:tcPr>
            <w:tcW w:w="1581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3D1F2A4" w14:textId="402C43DD" w:rsidR="00CF64B3" w:rsidRPr="00CF64B3" w:rsidRDefault="00CF64B3" w:rsidP="00CF64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64B3">
              <w:rPr>
                <w:rFonts w:ascii="Times New Roman" w:hAnsi="Times New Roman" w:cs="Times New Roman"/>
                <w:sz w:val="24"/>
                <w:szCs w:val="24"/>
              </w:rPr>
              <w:t>Increase in</w:t>
            </w:r>
            <w:r w:rsidRPr="00CF64B3">
              <w:rPr>
                <w:rFonts w:ascii="Times New Roman" w:hAnsi="Times New Roman" w:cs="Times New Roman"/>
                <w:sz w:val="24"/>
                <w:szCs w:val="24"/>
              </w:rPr>
              <w:t xml:space="preserve"> % Concentration</w:t>
            </w:r>
          </w:p>
        </w:tc>
        <w:tc>
          <w:tcPr>
            <w:tcW w:w="139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8565086" w14:textId="70A0FEF9" w:rsidR="00CF64B3" w:rsidRPr="00CF64B3" w:rsidRDefault="00CF64B3" w:rsidP="00CF64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64B3">
              <w:rPr>
                <w:rFonts w:ascii="Times New Roman" w:hAnsi="Times New Roman" w:cs="Times New Roman"/>
                <w:sz w:val="24"/>
                <w:szCs w:val="24"/>
              </w:rPr>
              <w:t xml:space="preserve">Intensity of </w:t>
            </w:r>
            <w:r w:rsidRPr="00CF64B3">
              <w:rPr>
                <w:rFonts w:ascii="Times New Roman" w:hAnsi="Times New Roman" w:cs="Times New Roman"/>
                <w:sz w:val="24"/>
                <w:szCs w:val="24"/>
              </w:rPr>
              <w:t>emission</w:t>
            </w:r>
          </w:p>
        </w:tc>
        <w:tc>
          <w:tcPr>
            <w:tcW w:w="139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25C0171" w14:textId="77777777" w:rsidR="00CF64B3" w:rsidRPr="00CF64B3" w:rsidRDefault="00CF64B3" w:rsidP="00CF64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64B3">
              <w:rPr>
                <w:rFonts w:ascii="Times New Roman" w:hAnsi="Times New Roman" w:cs="Times New Roman"/>
                <w:sz w:val="24"/>
                <w:szCs w:val="24"/>
              </w:rPr>
              <w:t>Decrease in % Intensity</w:t>
            </w:r>
          </w:p>
        </w:tc>
      </w:tr>
      <w:tr w:rsidR="00CF64B3" w:rsidRPr="00CF64B3" w14:paraId="6CDD3955" w14:textId="77777777" w:rsidTr="00CF64B3">
        <w:trPr>
          <w:trHeight w:val="315"/>
          <w:jc w:val="center"/>
        </w:trPr>
        <w:tc>
          <w:tcPr>
            <w:tcW w:w="220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5ECB609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0.78</w:t>
            </w:r>
          </w:p>
        </w:tc>
        <w:tc>
          <w:tcPr>
            <w:tcW w:w="1581" w:type="dxa"/>
            <w:tcBorders>
              <w:top w:val="single" w:sz="4" w:space="0" w:color="auto"/>
            </w:tcBorders>
            <w:vAlign w:val="center"/>
            <w:hideMark/>
          </w:tcPr>
          <w:p w14:paraId="5510541B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96.85</w:t>
            </w:r>
          </w:p>
        </w:tc>
        <w:tc>
          <w:tcPr>
            <w:tcW w:w="1393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E776BAB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77.12</w:t>
            </w:r>
          </w:p>
        </w:tc>
        <w:tc>
          <w:tcPr>
            <w:tcW w:w="1393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66A737B" w14:textId="085575F0" w:rsidR="00CF64B3" w:rsidRPr="00CF64B3" w:rsidRDefault="004F16A5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CF64B3"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CF64B3" w:rsidRPr="00CF64B3" w14:paraId="57972351" w14:textId="77777777" w:rsidTr="00CF64B3">
        <w:trPr>
          <w:trHeight w:val="315"/>
          <w:jc w:val="center"/>
        </w:trPr>
        <w:tc>
          <w:tcPr>
            <w:tcW w:w="2207" w:type="dxa"/>
            <w:noWrap/>
            <w:vAlign w:val="center"/>
            <w:hideMark/>
          </w:tcPr>
          <w:p w14:paraId="7DED5142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1.55</w:t>
            </w:r>
          </w:p>
        </w:tc>
        <w:tc>
          <w:tcPr>
            <w:tcW w:w="1581" w:type="dxa"/>
            <w:vAlign w:val="center"/>
            <w:hideMark/>
          </w:tcPr>
          <w:p w14:paraId="14535A06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47.74</w:t>
            </w:r>
          </w:p>
        </w:tc>
        <w:tc>
          <w:tcPr>
            <w:tcW w:w="1393" w:type="dxa"/>
            <w:noWrap/>
            <w:vAlign w:val="center"/>
            <w:hideMark/>
          </w:tcPr>
          <w:p w14:paraId="5CB15432" w14:textId="1D45149D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sz w:val="24"/>
                <w:szCs w:val="24"/>
              </w:rPr>
              <w:t>76.</w:t>
            </w:r>
            <w:r w:rsidR="00314CD0"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393" w:type="dxa"/>
            <w:noWrap/>
            <w:vAlign w:val="center"/>
            <w:hideMark/>
          </w:tcPr>
          <w:p w14:paraId="19F7EEF6" w14:textId="5ED06526" w:rsidR="00CF64B3" w:rsidRPr="00CF64B3" w:rsidRDefault="004F16A5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CF64B3"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</w:tr>
      <w:tr w:rsidR="00CF64B3" w:rsidRPr="00CF64B3" w14:paraId="53CF3B6C" w14:textId="77777777" w:rsidTr="00CF64B3">
        <w:trPr>
          <w:trHeight w:val="315"/>
          <w:jc w:val="center"/>
        </w:trPr>
        <w:tc>
          <w:tcPr>
            <w:tcW w:w="2207" w:type="dxa"/>
            <w:noWrap/>
            <w:vAlign w:val="center"/>
            <w:hideMark/>
          </w:tcPr>
          <w:p w14:paraId="5C32ACFF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2.29</w:t>
            </w:r>
          </w:p>
        </w:tc>
        <w:tc>
          <w:tcPr>
            <w:tcW w:w="1581" w:type="dxa"/>
            <w:vAlign w:val="center"/>
            <w:hideMark/>
          </w:tcPr>
          <w:p w14:paraId="1F2392EC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31.35</w:t>
            </w:r>
          </w:p>
        </w:tc>
        <w:tc>
          <w:tcPr>
            <w:tcW w:w="1393" w:type="dxa"/>
            <w:noWrap/>
            <w:vAlign w:val="center"/>
            <w:hideMark/>
          </w:tcPr>
          <w:p w14:paraId="32C82ADF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75.35</w:t>
            </w:r>
          </w:p>
        </w:tc>
        <w:tc>
          <w:tcPr>
            <w:tcW w:w="1393" w:type="dxa"/>
            <w:noWrap/>
            <w:vAlign w:val="center"/>
            <w:hideMark/>
          </w:tcPr>
          <w:p w14:paraId="44217D43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2.35</w:t>
            </w:r>
          </w:p>
        </w:tc>
      </w:tr>
      <w:tr w:rsidR="00CF64B3" w:rsidRPr="00CF64B3" w14:paraId="4D8C3FC3" w14:textId="77777777" w:rsidTr="00CF64B3">
        <w:trPr>
          <w:trHeight w:val="315"/>
          <w:jc w:val="center"/>
        </w:trPr>
        <w:tc>
          <w:tcPr>
            <w:tcW w:w="2207" w:type="dxa"/>
            <w:noWrap/>
            <w:vAlign w:val="center"/>
            <w:hideMark/>
          </w:tcPr>
          <w:p w14:paraId="50276E08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3.01</w:t>
            </w:r>
          </w:p>
        </w:tc>
        <w:tc>
          <w:tcPr>
            <w:tcW w:w="1581" w:type="dxa"/>
            <w:vAlign w:val="center"/>
            <w:hideMark/>
          </w:tcPr>
          <w:p w14:paraId="13B513E8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23.14</w:t>
            </w:r>
          </w:p>
        </w:tc>
        <w:tc>
          <w:tcPr>
            <w:tcW w:w="1393" w:type="dxa"/>
            <w:noWrap/>
            <w:vAlign w:val="center"/>
            <w:hideMark/>
          </w:tcPr>
          <w:p w14:paraId="24C96D72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73.58</w:t>
            </w:r>
          </w:p>
        </w:tc>
        <w:tc>
          <w:tcPr>
            <w:tcW w:w="1393" w:type="dxa"/>
            <w:noWrap/>
            <w:vAlign w:val="center"/>
            <w:hideMark/>
          </w:tcPr>
          <w:p w14:paraId="5E7870CD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1.68</w:t>
            </w:r>
          </w:p>
        </w:tc>
      </w:tr>
      <w:tr w:rsidR="00CF64B3" w:rsidRPr="00CF64B3" w14:paraId="6DB3363F" w14:textId="77777777" w:rsidTr="00CF64B3">
        <w:trPr>
          <w:trHeight w:val="315"/>
          <w:jc w:val="center"/>
        </w:trPr>
        <w:tc>
          <w:tcPr>
            <w:tcW w:w="2207" w:type="dxa"/>
            <w:noWrap/>
            <w:vAlign w:val="center"/>
            <w:hideMark/>
          </w:tcPr>
          <w:p w14:paraId="18770D22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3.70</w:t>
            </w:r>
          </w:p>
        </w:tc>
        <w:tc>
          <w:tcPr>
            <w:tcW w:w="1581" w:type="dxa"/>
            <w:vAlign w:val="center"/>
            <w:hideMark/>
          </w:tcPr>
          <w:p w14:paraId="2A3F9D68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18.25</w:t>
            </w:r>
          </w:p>
        </w:tc>
        <w:tc>
          <w:tcPr>
            <w:tcW w:w="1393" w:type="dxa"/>
            <w:noWrap/>
            <w:vAlign w:val="center"/>
            <w:hideMark/>
          </w:tcPr>
          <w:p w14:paraId="65866044" w14:textId="6442E6E3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72.3</w:t>
            </w:r>
            <w:r w:rsidR="00314C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93" w:type="dxa"/>
            <w:noWrap/>
            <w:vAlign w:val="center"/>
            <w:hideMark/>
          </w:tcPr>
          <w:p w14:paraId="6F280776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1.23</w:t>
            </w:r>
          </w:p>
        </w:tc>
      </w:tr>
      <w:tr w:rsidR="00CF64B3" w:rsidRPr="00CF64B3" w14:paraId="2C1CAB63" w14:textId="77777777" w:rsidTr="00CF64B3">
        <w:trPr>
          <w:trHeight w:val="315"/>
          <w:jc w:val="center"/>
        </w:trPr>
        <w:tc>
          <w:tcPr>
            <w:tcW w:w="2207" w:type="dxa"/>
            <w:noWrap/>
            <w:vAlign w:val="center"/>
            <w:hideMark/>
          </w:tcPr>
          <w:p w14:paraId="0F34FCCF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4.38</w:t>
            </w:r>
          </w:p>
        </w:tc>
        <w:tc>
          <w:tcPr>
            <w:tcW w:w="1581" w:type="dxa"/>
            <w:vAlign w:val="center"/>
            <w:hideMark/>
          </w:tcPr>
          <w:p w14:paraId="7ED356A7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14.98</w:t>
            </w:r>
          </w:p>
        </w:tc>
        <w:tc>
          <w:tcPr>
            <w:tcW w:w="1393" w:type="dxa"/>
            <w:noWrap/>
            <w:vAlign w:val="center"/>
            <w:hideMark/>
          </w:tcPr>
          <w:p w14:paraId="0CB0537C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71.46</w:t>
            </w:r>
          </w:p>
        </w:tc>
        <w:tc>
          <w:tcPr>
            <w:tcW w:w="1393" w:type="dxa"/>
            <w:noWrap/>
            <w:vAlign w:val="center"/>
            <w:hideMark/>
          </w:tcPr>
          <w:p w14:paraId="637F779D" w14:textId="0C2507CC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="004F16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</w:tr>
      <w:tr w:rsidR="00CF64B3" w:rsidRPr="00CF64B3" w14:paraId="1343BCE3" w14:textId="77777777" w:rsidTr="00CF64B3">
        <w:trPr>
          <w:trHeight w:val="315"/>
          <w:jc w:val="center"/>
        </w:trPr>
        <w:tc>
          <w:tcPr>
            <w:tcW w:w="2207" w:type="dxa"/>
            <w:noWrap/>
            <w:vAlign w:val="center"/>
            <w:hideMark/>
          </w:tcPr>
          <w:p w14:paraId="62E7B746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5.04</w:t>
            </w:r>
          </w:p>
        </w:tc>
        <w:tc>
          <w:tcPr>
            <w:tcW w:w="1581" w:type="dxa"/>
            <w:vAlign w:val="center"/>
            <w:hideMark/>
          </w:tcPr>
          <w:p w14:paraId="6E6EEF1D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12.67</w:t>
            </w:r>
          </w:p>
        </w:tc>
        <w:tc>
          <w:tcPr>
            <w:tcW w:w="1393" w:type="dxa"/>
            <w:noWrap/>
            <w:vAlign w:val="center"/>
            <w:hideMark/>
          </w:tcPr>
          <w:p w14:paraId="30D820F3" w14:textId="0ACFCB4D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69.</w:t>
            </w:r>
            <w:r w:rsidR="00314C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393" w:type="dxa"/>
            <w:noWrap/>
            <w:vAlign w:val="center"/>
            <w:hideMark/>
          </w:tcPr>
          <w:p w14:paraId="6E74D607" w14:textId="7E401EFD" w:rsidR="00CF64B3" w:rsidRPr="00CF64B3" w:rsidRDefault="004F16A5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CF64B3"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.16</w:t>
            </w:r>
          </w:p>
        </w:tc>
      </w:tr>
      <w:tr w:rsidR="00CF64B3" w:rsidRPr="00CF64B3" w14:paraId="043040E1" w14:textId="77777777" w:rsidTr="00CF64B3">
        <w:trPr>
          <w:trHeight w:val="315"/>
          <w:jc w:val="center"/>
        </w:trPr>
        <w:tc>
          <w:tcPr>
            <w:tcW w:w="2207" w:type="dxa"/>
            <w:noWrap/>
            <w:vAlign w:val="center"/>
            <w:hideMark/>
          </w:tcPr>
          <w:p w14:paraId="28B20B23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5.67</w:t>
            </w:r>
          </w:p>
        </w:tc>
        <w:tc>
          <w:tcPr>
            <w:tcW w:w="1581" w:type="dxa"/>
            <w:vAlign w:val="center"/>
            <w:hideMark/>
          </w:tcPr>
          <w:p w14:paraId="5161F9CE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10.93</w:t>
            </w:r>
          </w:p>
        </w:tc>
        <w:tc>
          <w:tcPr>
            <w:tcW w:w="1393" w:type="dxa"/>
            <w:noWrap/>
            <w:vAlign w:val="center"/>
            <w:hideMark/>
          </w:tcPr>
          <w:p w14:paraId="36B9479A" w14:textId="3C0DC2B2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314C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.7</w:t>
            </w:r>
            <w:r w:rsidR="00314C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93" w:type="dxa"/>
            <w:noWrap/>
            <w:vAlign w:val="center"/>
            <w:hideMark/>
          </w:tcPr>
          <w:p w14:paraId="7CFCAAC5" w14:textId="4A97816F" w:rsidR="00CF64B3" w:rsidRPr="00CF64B3" w:rsidRDefault="004F16A5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CF64B3"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CF64B3" w:rsidRPr="00CF64B3" w14:paraId="0189DE5D" w14:textId="77777777" w:rsidTr="00CF64B3">
        <w:trPr>
          <w:trHeight w:val="315"/>
          <w:jc w:val="center"/>
        </w:trPr>
        <w:tc>
          <w:tcPr>
            <w:tcW w:w="220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A35AE36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6.29</w:t>
            </w:r>
          </w:p>
        </w:tc>
        <w:tc>
          <w:tcPr>
            <w:tcW w:w="1581" w:type="dxa"/>
            <w:tcBorders>
              <w:bottom w:val="single" w:sz="4" w:space="0" w:color="auto"/>
            </w:tcBorders>
            <w:vAlign w:val="center"/>
            <w:hideMark/>
          </w:tcPr>
          <w:p w14:paraId="0869297C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9.58</w:t>
            </w:r>
          </w:p>
        </w:tc>
        <w:tc>
          <w:tcPr>
            <w:tcW w:w="1393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56921AF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67.94</w:t>
            </w:r>
          </w:p>
        </w:tc>
        <w:tc>
          <w:tcPr>
            <w:tcW w:w="1393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D3E13C8" w14:textId="77777777" w:rsidR="00CF64B3" w:rsidRPr="00CF64B3" w:rsidRDefault="00CF64B3" w:rsidP="00CF64B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1.96</w:t>
            </w:r>
          </w:p>
        </w:tc>
      </w:tr>
    </w:tbl>
    <w:p w14:paraId="21244F42" w14:textId="77777777" w:rsidR="00CF64B3" w:rsidRPr="00CF64B3" w:rsidRDefault="00CF64B3" w:rsidP="00CF64B3">
      <w:pPr>
        <w:rPr>
          <w:rFonts w:ascii="Times New Roman" w:eastAsia="AdvGulliv-R" w:hAnsi="Times New Roman" w:cs="Times New Roman"/>
          <w:sz w:val="24"/>
          <w:szCs w:val="24"/>
        </w:rPr>
      </w:pPr>
    </w:p>
    <w:p w14:paraId="4F555A1F" w14:textId="77777777" w:rsidR="00960AE3" w:rsidRPr="00CF64B3" w:rsidRDefault="00960AE3" w:rsidP="00BF1708">
      <w:pPr>
        <w:pStyle w:val="Default"/>
        <w:tabs>
          <w:tab w:val="left" w:pos="2790"/>
          <w:tab w:val="left" w:pos="7186"/>
        </w:tabs>
        <w:spacing w:line="480" w:lineRule="auto"/>
        <w:rPr>
          <w:color w:val="auto"/>
          <w:lang w:bidi="te-IN"/>
        </w:rPr>
      </w:pPr>
    </w:p>
    <w:sectPr w:rsidR="00960AE3" w:rsidRPr="00CF64B3" w:rsidSect="00EB5700">
      <w:footerReference w:type="default" r:id="rId44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49C2D2" w14:textId="77777777" w:rsidR="00461233" w:rsidRDefault="00461233" w:rsidP="000729DF">
      <w:pPr>
        <w:spacing w:after="0" w:line="240" w:lineRule="auto"/>
      </w:pPr>
      <w:r>
        <w:separator/>
      </w:r>
    </w:p>
  </w:endnote>
  <w:endnote w:type="continuationSeparator" w:id="0">
    <w:p w14:paraId="03F67A1A" w14:textId="77777777" w:rsidR="00461233" w:rsidRDefault="00461233" w:rsidP="00072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Gulliv-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49646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61A9AD84" w14:textId="77777777" w:rsidR="007B104C" w:rsidRPr="00E23554" w:rsidRDefault="001008E3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2355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7B104C" w:rsidRPr="00E23554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E2355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E156E">
          <w:rPr>
            <w:rFonts w:ascii="Times New Roman" w:hAnsi="Times New Roman" w:cs="Times New Roman"/>
            <w:noProof/>
            <w:sz w:val="24"/>
            <w:szCs w:val="24"/>
          </w:rPr>
          <w:t>9</w:t>
        </w:r>
        <w:r w:rsidRPr="00E2355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45728655" w14:textId="77777777" w:rsidR="007B104C" w:rsidRDefault="007B10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5F9227" w14:textId="77777777" w:rsidR="00461233" w:rsidRDefault="00461233" w:rsidP="000729DF">
      <w:pPr>
        <w:spacing w:after="0" w:line="240" w:lineRule="auto"/>
      </w:pPr>
      <w:r>
        <w:separator/>
      </w:r>
    </w:p>
  </w:footnote>
  <w:footnote w:type="continuationSeparator" w:id="0">
    <w:p w14:paraId="4DB500D4" w14:textId="77777777" w:rsidR="00461233" w:rsidRDefault="00461233" w:rsidP="000729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1F22"/>
    <w:rsid w:val="000148F5"/>
    <w:rsid w:val="00015E3F"/>
    <w:rsid w:val="00030D16"/>
    <w:rsid w:val="000436AA"/>
    <w:rsid w:val="000701DC"/>
    <w:rsid w:val="000721A0"/>
    <w:rsid w:val="000729DF"/>
    <w:rsid w:val="00076EB5"/>
    <w:rsid w:val="0008212B"/>
    <w:rsid w:val="00091761"/>
    <w:rsid w:val="000A5610"/>
    <w:rsid w:val="000A7F36"/>
    <w:rsid w:val="000B51C5"/>
    <w:rsid w:val="000D1E72"/>
    <w:rsid w:val="000E2358"/>
    <w:rsid w:val="000E3A1E"/>
    <w:rsid w:val="000F34CF"/>
    <w:rsid w:val="000F602D"/>
    <w:rsid w:val="001008E3"/>
    <w:rsid w:val="00112EDD"/>
    <w:rsid w:val="001368C7"/>
    <w:rsid w:val="00153695"/>
    <w:rsid w:val="00153D71"/>
    <w:rsid w:val="00172F2C"/>
    <w:rsid w:val="0017682C"/>
    <w:rsid w:val="00183418"/>
    <w:rsid w:val="00192C1E"/>
    <w:rsid w:val="001A251B"/>
    <w:rsid w:val="001A6BEE"/>
    <w:rsid w:val="001C3D3E"/>
    <w:rsid w:val="001E156E"/>
    <w:rsid w:val="002061EF"/>
    <w:rsid w:val="002216F8"/>
    <w:rsid w:val="00224600"/>
    <w:rsid w:val="002255B9"/>
    <w:rsid w:val="0023062E"/>
    <w:rsid w:val="002323E6"/>
    <w:rsid w:val="002402E7"/>
    <w:rsid w:val="00256DA9"/>
    <w:rsid w:val="002843FA"/>
    <w:rsid w:val="002A7E77"/>
    <w:rsid w:val="002D2608"/>
    <w:rsid w:val="002D6C1C"/>
    <w:rsid w:val="002D7AA5"/>
    <w:rsid w:val="00314CD0"/>
    <w:rsid w:val="00326CBA"/>
    <w:rsid w:val="00356AAB"/>
    <w:rsid w:val="00357B68"/>
    <w:rsid w:val="003638E5"/>
    <w:rsid w:val="003810FE"/>
    <w:rsid w:val="0039467C"/>
    <w:rsid w:val="00396631"/>
    <w:rsid w:val="003A04CC"/>
    <w:rsid w:val="003A44D8"/>
    <w:rsid w:val="003A522A"/>
    <w:rsid w:val="003C7176"/>
    <w:rsid w:val="003E5C09"/>
    <w:rsid w:val="003F74D1"/>
    <w:rsid w:val="0040275D"/>
    <w:rsid w:val="004066F3"/>
    <w:rsid w:val="00417868"/>
    <w:rsid w:val="00430596"/>
    <w:rsid w:val="00461233"/>
    <w:rsid w:val="004706AB"/>
    <w:rsid w:val="00477DCD"/>
    <w:rsid w:val="004A7014"/>
    <w:rsid w:val="004B4976"/>
    <w:rsid w:val="004E1A08"/>
    <w:rsid w:val="004E467E"/>
    <w:rsid w:val="004F16A5"/>
    <w:rsid w:val="004F48E7"/>
    <w:rsid w:val="00510358"/>
    <w:rsid w:val="00515BB2"/>
    <w:rsid w:val="0052699A"/>
    <w:rsid w:val="005343C3"/>
    <w:rsid w:val="0057243C"/>
    <w:rsid w:val="005755BD"/>
    <w:rsid w:val="00576071"/>
    <w:rsid w:val="00592DCE"/>
    <w:rsid w:val="005C3948"/>
    <w:rsid w:val="005C39E1"/>
    <w:rsid w:val="005C73B6"/>
    <w:rsid w:val="005D560F"/>
    <w:rsid w:val="005D5974"/>
    <w:rsid w:val="005E20AB"/>
    <w:rsid w:val="005F1BB8"/>
    <w:rsid w:val="005F3764"/>
    <w:rsid w:val="006113F1"/>
    <w:rsid w:val="00625F69"/>
    <w:rsid w:val="00637D6E"/>
    <w:rsid w:val="00640986"/>
    <w:rsid w:val="0065159F"/>
    <w:rsid w:val="00654B6E"/>
    <w:rsid w:val="00661A07"/>
    <w:rsid w:val="00695991"/>
    <w:rsid w:val="00696777"/>
    <w:rsid w:val="006A1F22"/>
    <w:rsid w:val="006A7AF0"/>
    <w:rsid w:val="006F10CD"/>
    <w:rsid w:val="006F416F"/>
    <w:rsid w:val="006F6344"/>
    <w:rsid w:val="00700455"/>
    <w:rsid w:val="00714801"/>
    <w:rsid w:val="007233AA"/>
    <w:rsid w:val="00725064"/>
    <w:rsid w:val="00725389"/>
    <w:rsid w:val="007340E7"/>
    <w:rsid w:val="00742978"/>
    <w:rsid w:val="007469D5"/>
    <w:rsid w:val="0076263B"/>
    <w:rsid w:val="00774EF6"/>
    <w:rsid w:val="007840F8"/>
    <w:rsid w:val="00795B19"/>
    <w:rsid w:val="00795B94"/>
    <w:rsid w:val="007A2D45"/>
    <w:rsid w:val="007B104C"/>
    <w:rsid w:val="007B3829"/>
    <w:rsid w:val="007B7141"/>
    <w:rsid w:val="007E34A4"/>
    <w:rsid w:val="007F4F62"/>
    <w:rsid w:val="007F58DB"/>
    <w:rsid w:val="00817FA3"/>
    <w:rsid w:val="008366BD"/>
    <w:rsid w:val="00846410"/>
    <w:rsid w:val="0085055A"/>
    <w:rsid w:val="008526B6"/>
    <w:rsid w:val="00866FD6"/>
    <w:rsid w:val="00876C2B"/>
    <w:rsid w:val="008A2B7E"/>
    <w:rsid w:val="008B4548"/>
    <w:rsid w:val="008B4D16"/>
    <w:rsid w:val="008E5370"/>
    <w:rsid w:val="00900FE8"/>
    <w:rsid w:val="00927DF9"/>
    <w:rsid w:val="00932FAE"/>
    <w:rsid w:val="00933B5B"/>
    <w:rsid w:val="00946AA9"/>
    <w:rsid w:val="00946EA3"/>
    <w:rsid w:val="009503FC"/>
    <w:rsid w:val="009529A3"/>
    <w:rsid w:val="00952AD0"/>
    <w:rsid w:val="009550F1"/>
    <w:rsid w:val="00960AE3"/>
    <w:rsid w:val="00974E2F"/>
    <w:rsid w:val="00977E23"/>
    <w:rsid w:val="00983847"/>
    <w:rsid w:val="00991D03"/>
    <w:rsid w:val="00992389"/>
    <w:rsid w:val="00995418"/>
    <w:rsid w:val="00997963"/>
    <w:rsid w:val="00997A4E"/>
    <w:rsid w:val="009A2440"/>
    <w:rsid w:val="009B0C00"/>
    <w:rsid w:val="009D194A"/>
    <w:rsid w:val="009D5318"/>
    <w:rsid w:val="009E11DD"/>
    <w:rsid w:val="009E5C6F"/>
    <w:rsid w:val="009F39D8"/>
    <w:rsid w:val="00A12867"/>
    <w:rsid w:val="00A302B0"/>
    <w:rsid w:val="00A44AEE"/>
    <w:rsid w:val="00A4549B"/>
    <w:rsid w:val="00A9284D"/>
    <w:rsid w:val="00A934E9"/>
    <w:rsid w:val="00AA10CD"/>
    <w:rsid w:val="00AA116A"/>
    <w:rsid w:val="00AD1835"/>
    <w:rsid w:val="00AE0E7F"/>
    <w:rsid w:val="00AF3597"/>
    <w:rsid w:val="00AF3DB7"/>
    <w:rsid w:val="00AF68AC"/>
    <w:rsid w:val="00AF6DD6"/>
    <w:rsid w:val="00B40AF2"/>
    <w:rsid w:val="00B43BB4"/>
    <w:rsid w:val="00B71DD3"/>
    <w:rsid w:val="00B77DDA"/>
    <w:rsid w:val="00BA4791"/>
    <w:rsid w:val="00BB00B6"/>
    <w:rsid w:val="00BB3D1E"/>
    <w:rsid w:val="00BB54CC"/>
    <w:rsid w:val="00BD6AE6"/>
    <w:rsid w:val="00BD71D1"/>
    <w:rsid w:val="00BE419D"/>
    <w:rsid w:val="00BF1708"/>
    <w:rsid w:val="00BF29D1"/>
    <w:rsid w:val="00BF4752"/>
    <w:rsid w:val="00C01B97"/>
    <w:rsid w:val="00C03F66"/>
    <w:rsid w:val="00C05827"/>
    <w:rsid w:val="00C20754"/>
    <w:rsid w:val="00C22C09"/>
    <w:rsid w:val="00C326A7"/>
    <w:rsid w:val="00C354C6"/>
    <w:rsid w:val="00C37DC8"/>
    <w:rsid w:val="00C431AD"/>
    <w:rsid w:val="00C43935"/>
    <w:rsid w:val="00C57985"/>
    <w:rsid w:val="00C71640"/>
    <w:rsid w:val="00C724BE"/>
    <w:rsid w:val="00C84AB3"/>
    <w:rsid w:val="00C90C98"/>
    <w:rsid w:val="00CA00B3"/>
    <w:rsid w:val="00CA59E9"/>
    <w:rsid w:val="00CC4E95"/>
    <w:rsid w:val="00CD2FCB"/>
    <w:rsid w:val="00CD76B3"/>
    <w:rsid w:val="00CE48F3"/>
    <w:rsid w:val="00CE6A3D"/>
    <w:rsid w:val="00CF5725"/>
    <w:rsid w:val="00CF64B3"/>
    <w:rsid w:val="00CF6647"/>
    <w:rsid w:val="00D10C54"/>
    <w:rsid w:val="00D171B7"/>
    <w:rsid w:val="00D41B2D"/>
    <w:rsid w:val="00D44780"/>
    <w:rsid w:val="00D541B2"/>
    <w:rsid w:val="00D649A0"/>
    <w:rsid w:val="00D80F24"/>
    <w:rsid w:val="00D83C52"/>
    <w:rsid w:val="00D90652"/>
    <w:rsid w:val="00DA4C22"/>
    <w:rsid w:val="00DB1BBC"/>
    <w:rsid w:val="00DE677A"/>
    <w:rsid w:val="00DF28E8"/>
    <w:rsid w:val="00E23554"/>
    <w:rsid w:val="00E31645"/>
    <w:rsid w:val="00E54035"/>
    <w:rsid w:val="00E57CBF"/>
    <w:rsid w:val="00E8263C"/>
    <w:rsid w:val="00EA08D6"/>
    <w:rsid w:val="00EB4D79"/>
    <w:rsid w:val="00EB5700"/>
    <w:rsid w:val="00ED5C5E"/>
    <w:rsid w:val="00EF4B64"/>
    <w:rsid w:val="00F02465"/>
    <w:rsid w:val="00F169DC"/>
    <w:rsid w:val="00F215E3"/>
    <w:rsid w:val="00F26A80"/>
    <w:rsid w:val="00F35DCF"/>
    <w:rsid w:val="00F5545E"/>
    <w:rsid w:val="00F612D9"/>
    <w:rsid w:val="00F6404E"/>
    <w:rsid w:val="00F651C4"/>
    <w:rsid w:val="00F71CBB"/>
    <w:rsid w:val="00F81262"/>
    <w:rsid w:val="00FA7647"/>
    <w:rsid w:val="00FB3336"/>
    <w:rsid w:val="00FC412F"/>
    <w:rsid w:val="00FD394A"/>
    <w:rsid w:val="00FD4329"/>
    <w:rsid w:val="00FF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D3CA41"/>
  <w15:docId w15:val="{B4B05AC0-4794-4044-A875-FEC3B17BE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A1F22"/>
    <w:rPr>
      <w:rFonts w:ascii="Calibri" w:eastAsia="Calibri" w:hAnsi="Calibri" w:cs="Gautami"/>
      <w:lang w:bidi="te-I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01DC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A1F2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1F22"/>
    <w:pPr>
      <w:spacing w:after="0" w:line="240" w:lineRule="auto"/>
    </w:pPr>
    <w:rPr>
      <w:rFonts w:ascii="Tahoma" w:eastAsiaTheme="minorHAnsi" w:hAnsi="Tahoma" w:cs="Tahoma"/>
      <w:sz w:val="16"/>
      <w:szCs w:val="16"/>
      <w:lang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F2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E20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0701DC"/>
    <w:rPr>
      <w:rFonts w:ascii="Cambria" w:eastAsia="Times New Roman" w:hAnsi="Cambria" w:cs="Gautami"/>
      <w:b/>
      <w:bCs/>
      <w:color w:val="4F81BD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0701D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0729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729DF"/>
    <w:rPr>
      <w:rFonts w:ascii="Calibri" w:eastAsia="Calibri" w:hAnsi="Calibri" w:cs="Gautami"/>
      <w:lang w:bidi="te-IN"/>
    </w:rPr>
  </w:style>
  <w:style w:type="paragraph" w:styleId="Footer">
    <w:name w:val="footer"/>
    <w:basedOn w:val="Normal"/>
    <w:link w:val="FooterChar"/>
    <w:uiPriority w:val="99"/>
    <w:unhideWhenUsed/>
    <w:rsid w:val="000729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9DF"/>
    <w:rPr>
      <w:rFonts w:ascii="Calibri" w:eastAsia="Calibri" w:hAnsi="Calibri" w:cs="Gautami"/>
      <w:lang w:bidi="te-IN"/>
    </w:rPr>
  </w:style>
  <w:style w:type="paragraph" w:styleId="ListParagraph">
    <w:name w:val="List Paragraph"/>
    <w:basedOn w:val="Normal"/>
    <w:uiPriority w:val="34"/>
    <w:qFormat/>
    <w:rsid w:val="00F71C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783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oleObject" Target="embeddings/oleObject1.bin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emf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1329</TotalTime>
  <Pages>11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SumTotal Systems</Company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Mythili</dc:creator>
  <cp:lastModifiedBy>UIIC</cp:lastModifiedBy>
  <cp:revision>95</cp:revision>
  <cp:lastPrinted>2018-04-06T14:39:00Z</cp:lastPrinted>
  <dcterms:created xsi:type="dcterms:W3CDTF">2016-06-18T19:26:00Z</dcterms:created>
  <dcterms:modified xsi:type="dcterms:W3CDTF">2018-12-10T08:15:00Z</dcterms:modified>
</cp:coreProperties>
</file>