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2" w:rsidRDefault="00A911F4">
      <w:r>
        <w:t>D1</w:t>
      </w:r>
    </w:p>
    <w:p w:rsidR="00A911F4" w:rsidRDefault="00A911F4">
      <w:r>
        <w:rPr>
          <w:noProof/>
        </w:rPr>
        <w:drawing>
          <wp:inline distT="0" distB="0" distL="0" distR="0">
            <wp:extent cx="5943600" cy="3842569"/>
            <wp:effectExtent l="0" t="0" r="0" b="5715"/>
            <wp:docPr id="1" name="Picture 1" descr="D:\books\KFUPM\PhD Project\papers and patents\Carbon nan manuscript\synthesis\new dye paper\NMR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oks\KFUPM\PhD Project\papers and patents\Carbon nan manuscript\synthesis\new dye paper\NMR\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F4" w:rsidRDefault="00A911F4"/>
    <w:p w:rsidR="00A911F4" w:rsidRDefault="00A911F4"/>
    <w:p w:rsidR="003F0E64" w:rsidRPr="008076EC" w:rsidRDefault="003F0E64" w:rsidP="003F0E64">
      <w:pPr>
        <w:jc w:val="both"/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b/>
          <w:sz w:val="24"/>
          <w:szCs w:val="24"/>
        </w:rPr>
        <w:t>(</w:t>
      </w:r>
      <w:r w:rsidRPr="008076E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8076EC">
        <w:rPr>
          <w:rFonts w:ascii="Times New Roman" w:hAnsi="Times New Roman" w:cs="Times New Roman"/>
          <w:b/>
          <w:sz w:val="24"/>
          <w:szCs w:val="24"/>
        </w:rPr>
        <w:t>)-2-Cyano-3-(5-(5-(naphthalen-2-yl)-1</w:t>
      </w:r>
      <w:proofErr w:type="gramStart"/>
      <w:r w:rsidRPr="008076EC">
        <w:rPr>
          <w:rFonts w:ascii="Times New Roman" w:hAnsi="Times New Roman" w:cs="Times New Roman"/>
          <w:b/>
          <w:sz w:val="24"/>
          <w:szCs w:val="24"/>
        </w:rPr>
        <w:t>,3,4</w:t>
      </w:r>
      <w:proofErr w:type="gramEnd"/>
      <w:r w:rsidRPr="008076EC">
        <w:rPr>
          <w:rFonts w:ascii="Times New Roman" w:hAnsi="Times New Roman" w:cs="Times New Roman"/>
          <w:b/>
          <w:sz w:val="24"/>
          <w:szCs w:val="24"/>
        </w:rPr>
        <w:t>-oxadiazol-2-yl)thiophen-2-yl)acrylic acid</w:t>
      </w:r>
      <w:r>
        <w:rPr>
          <w:rFonts w:ascii="Times New Roman" w:hAnsi="Times New Roman" w:cs="Times New Roman"/>
          <w:b/>
          <w:sz w:val="24"/>
          <w:szCs w:val="24"/>
        </w:rPr>
        <w:t xml:space="preserve">  [D1]</w:t>
      </w:r>
    </w:p>
    <w:p w:rsidR="003F0E64" w:rsidRPr="008076EC" w:rsidRDefault="003F0E64" w:rsidP="003F0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</w:rPr>
        <w:object w:dxaOrig="3710" w:dyaOrig="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4.75pt" o:ole="">
            <v:imagedata r:id="rId6" o:title=""/>
          </v:shape>
          <o:OLEObject Type="Embed" ProgID="ChemDraw.Document.6.0" ShapeID="_x0000_i1025" DrawAspect="Content" ObjectID="_1495908156" r:id="rId7"/>
        </w:object>
      </w:r>
    </w:p>
    <w:p w:rsidR="003F0E64" w:rsidRPr="008076EC" w:rsidRDefault="003F0E64" w:rsidP="003F0E64">
      <w:pPr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76EC">
        <w:rPr>
          <w:rFonts w:ascii="Times New Roman" w:hAnsi="Times New Roman" w:cs="Times New Roman"/>
          <w:sz w:val="24"/>
          <w:szCs w:val="24"/>
        </w:rPr>
        <w:t xml:space="preserve">H NMR (DMSO): </w:t>
      </w:r>
      <w:r w:rsidRPr="008076EC">
        <w:rPr>
          <w:rFonts w:ascii="Times New Roman" w:hAnsi="Times New Roman" w:cs="Times New Roman"/>
          <w:sz w:val="24"/>
          <w:szCs w:val="24"/>
        </w:rPr>
        <w:sym w:font="Symbol" w:char="F064"/>
      </w:r>
      <w:r w:rsidRPr="00807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7.40.7.55 (m, 3H), 7.80 (d, </w:t>
      </w:r>
      <w:r w:rsidRPr="00512F8C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= 7.8 Hz, 1H), 7.90 (d, </w:t>
      </w:r>
      <w:r w:rsidRPr="00512F8C">
        <w:rPr>
          <w:rFonts w:ascii="Times New Roman" w:hAnsi="Times New Roman" w:cs="Times New Roman"/>
          <w:i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 xml:space="preserve">= 5.5 Hz, 1H), 7.95-8.15 (m, 3H), 8.20 (d, </w:t>
      </w:r>
      <w:r w:rsidRPr="00512F8C">
        <w:rPr>
          <w:rFonts w:ascii="Times New Roman" w:hAnsi="Times New Roman" w:cs="Times New Roman"/>
          <w:i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 xml:space="preserve">= 5.5Hz, 1H), 8.60 (s, IH); </w:t>
      </w:r>
      <w:r w:rsidRPr="008076EC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8076EC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8076EC">
        <w:rPr>
          <w:rFonts w:ascii="Times New Roman" w:hAnsi="Times New Roman" w:cs="Times New Roman"/>
          <w:sz w:val="24"/>
          <w:szCs w:val="24"/>
        </w:rPr>
        <w:t xml:space="preserve">): </w:t>
      </w:r>
      <w:r w:rsidRPr="008076EC">
        <w:rPr>
          <w:rFonts w:ascii="Times New Roman" w:hAnsi="Times New Roman" w:cs="Times New Roman"/>
          <w:sz w:val="24"/>
          <w:szCs w:val="24"/>
        </w:rPr>
        <w:sym w:font="Symbol" w:char="F075"/>
      </w:r>
      <w:r w:rsidRPr="008076EC">
        <w:rPr>
          <w:rFonts w:ascii="Times New Roman" w:hAnsi="Times New Roman" w:cs="Times New Roman"/>
          <w:sz w:val="24"/>
          <w:szCs w:val="24"/>
        </w:rPr>
        <w:t xml:space="preserve"> 3417.9, 3060, 2247.2, 1675.8, 1587.9 cm</w:t>
      </w: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076EC">
        <w:rPr>
          <w:rFonts w:ascii="Times New Roman" w:hAnsi="Times New Roman" w:cs="Times New Roman"/>
          <w:sz w:val="24"/>
          <w:szCs w:val="24"/>
        </w:rPr>
        <w:t xml:space="preserve">. ESI-MS: </w:t>
      </w:r>
      <w:r w:rsidRPr="008076EC">
        <w:rPr>
          <w:rFonts w:ascii="Times New Roman" w:hAnsi="Times New Roman" w:cs="Times New Roman"/>
          <w:i/>
          <w:sz w:val="24"/>
          <w:szCs w:val="24"/>
        </w:rPr>
        <w:t>m/z</w:t>
      </w:r>
      <w:r w:rsidRPr="008076EC">
        <w:rPr>
          <w:rFonts w:ascii="Times New Roman" w:hAnsi="Times New Roman" w:cs="Times New Roman"/>
          <w:sz w:val="24"/>
          <w:szCs w:val="24"/>
        </w:rPr>
        <w:t>: 373 [M</w:t>
      </w: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76EC">
        <w:rPr>
          <w:rFonts w:ascii="Times New Roman" w:hAnsi="Times New Roman" w:cs="Times New Roman"/>
          <w:sz w:val="24"/>
          <w:szCs w:val="24"/>
        </w:rPr>
        <w:t>].</w:t>
      </w:r>
    </w:p>
    <w:p w:rsidR="00A911F4" w:rsidRDefault="00A911F4"/>
    <w:p w:rsidR="00A911F4" w:rsidRDefault="00A911F4"/>
    <w:p w:rsidR="00A911F4" w:rsidRDefault="00A911F4"/>
    <w:p w:rsidR="00A911F4" w:rsidRDefault="00A911F4"/>
    <w:p w:rsidR="00A911F4" w:rsidRDefault="00A911F4">
      <w:r>
        <w:lastRenderedPageBreak/>
        <w:t>D2</w:t>
      </w:r>
    </w:p>
    <w:p w:rsidR="00A911F4" w:rsidRDefault="00A911F4">
      <w:r>
        <w:rPr>
          <w:noProof/>
        </w:rPr>
        <w:drawing>
          <wp:inline distT="0" distB="0" distL="0" distR="0">
            <wp:extent cx="5943600" cy="3842569"/>
            <wp:effectExtent l="0" t="0" r="0" b="5715"/>
            <wp:docPr id="2" name="Picture 2" descr="D:\books\KFUPM\PhD Project\papers and patents\Carbon nan manuscript\synthesis\new dye paper\NMR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ooks\KFUPM\PhD Project\papers and patents\Carbon nan manuscript\synthesis\new dye paper\NMR\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F4" w:rsidRDefault="00A911F4"/>
    <w:p w:rsidR="00A911F4" w:rsidRDefault="00A911F4"/>
    <w:p w:rsidR="003F0E64" w:rsidRPr="008076EC" w:rsidRDefault="003F0E64" w:rsidP="003F0E64">
      <w:pPr>
        <w:rPr>
          <w:rFonts w:ascii="Times New Roman" w:hAnsi="Times New Roman" w:cs="Times New Roman"/>
          <w:b/>
          <w:sz w:val="24"/>
          <w:szCs w:val="24"/>
        </w:rPr>
      </w:pPr>
      <w:r w:rsidRPr="008076EC">
        <w:rPr>
          <w:rFonts w:ascii="Times New Roman" w:hAnsi="Times New Roman" w:cs="Times New Roman"/>
          <w:b/>
          <w:sz w:val="24"/>
          <w:szCs w:val="24"/>
        </w:rPr>
        <w:t>(</w:t>
      </w:r>
      <w:r w:rsidRPr="008076E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8076EC">
        <w:rPr>
          <w:rFonts w:ascii="Times New Roman" w:hAnsi="Times New Roman" w:cs="Times New Roman"/>
          <w:b/>
          <w:sz w:val="24"/>
          <w:szCs w:val="24"/>
        </w:rPr>
        <w:t>)-3-(5-(5-([1</w:t>
      </w:r>
      <w:proofErr w:type="gramStart"/>
      <w:r w:rsidRPr="008076EC">
        <w:rPr>
          <w:rFonts w:ascii="Times New Roman" w:hAnsi="Times New Roman" w:cs="Times New Roman"/>
          <w:b/>
          <w:sz w:val="24"/>
          <w:szCs w:val="24"/>
        </w:rPr>
        <w:t>,1'</w:t>
      </w:r>
      <w:proofErr w:type="gramEnd"/>
      <w:r w:rsidRPr="008076EC">
        <w:rPr>
          <w:rFonts w:ascii="Times New Roman" w:hAnsi="Times New Roman" w:cs="Times New Roman"/>
          <w:b/>
          <w:sz w:val="24"/>
          <w:szCs w:val="24"/>
        </w:rPr>
        <w:t>-Biphenyl]-4-yl)-1,3,4-oxadiazol-2-yl)thiophen-2-yl)-2-cyanoacrylic acid</w:t>
      </w:r>
      <w:r>
        <w:rPr>
          <w:rFonts w:ascii="Times New Roman" w:hAnsi="Times New Roman" w:cs="Times New Roman"/>
          <w:b/>
          <w:sz w:val="24"/>
          <w:szCs w:val="24"/>
        </w:rPr>
        <w:t xml:space="preserve"> [D2]</w:t>
      </w:r>
    </w:p>
    <w:p w:rsidR="003F0E64" w:rsidRPr="008076EC" w:rsidRDefault="003F0E64" w:rsidP="003F0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</w:rPr>
        <w:object w:dxaOrig="3979" w:dyaOrig="1747">
          <v:shape id="_x0000_i1026" type="#_x0000_t75" style="width:198.75pt;height:87pt" o:ole="">
            <v:imagedata r:id="rId9" o:title=""/>
          </v:shape>
          <o:OLEObject Type="Embed" ProgID="ChemDraw.Document.6.0" ShapeID="_x0000_i1026" DrawAspect="Content" ObjectID="_1495908157" r:id="rId10"/>
        </w:object>
      </w:r>
    </w:p>
    <w:p w:rsidR="00A911F4" w:rsidRPr="003F0E64" w:rsidRDefault="003F0E64" w:rsidP="003F0E64">
      <w:pPr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76EC">
        <w:rPr>
          <w:rFonts w:ascii="Times New Roman" w:hAnsi="Times New Roman" w:cs="Times New Roman"/>
          <w:sz w:val="24"/>
          <w:szCs w:val="24"/>
        </w:rPr>
        <w:t xml:space="preserve">H NMR (DMSO): </w:t>
      </w:r>
      <w:r w:rsidRPr="008076EC">
        <w:rPr>
          <w:rFonts w:ascii="Times New Roman" w:hAnsi="Times New Roman" w:cs="Times New Roman"/>
          <w:sz w:val="24"/>
          <w:szCs w:val="24"/>
        </w:rPr>
        <w:sym w:font="Symbol" w:char="F064"/>
      </w:r>
      <w:r w:rsidRPr="008076EC">
        <w:rPr>
          <w:rFonts w:ascii="Times New Roman" w:hAnsi="Times New Roman" w:cs="Times New Roman"/>
          <w:sz w:val="24"/>
          <w:szCs w:val="24"/>
        </w:rPr>
        <w:t xml:space="preserve"> 7.40 (</w:t>
      </w:r>
      <w:proofErr w:type="spellStart"/>
      <w:r w:rsidRPr="008076EC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8076EC">
        <w:rPr>
          <w:rFonts w:ascii="Times New Roman" w:hAnsi="Times New Roman" w:cs="Times New Roman"/>
          <w:sz w:val="24"/>
          <w:szCs w:val="24"/>
        </w:rPr>
        <w:t xml:space="preserve">, </w:t>
      </w:r>
      <w:r w:rsidRPr="008076EC">
        <w:rPr>
          <w:rFonts w:ascii="Times New Roman" w:hAnsi="Times New Roman" w:cs="Times New Roman"/>
          <w:i/>
          <w:sz w:val="24"/>
          <w:szCs w:val="24"/>
        </w:rPr>
        <w:t>J</w:t>
      </w:r>
      <w:r w:rsidRPr="008076EC">
        <w:rPr>
          <w:rFonts w:ascii="Times New Roman" w:hAnsi="Times New Roman" w:cs="Times New Roman"/>
          <w:sz w:val="24"/>
          <w:szCs w:val="24"/>
        </w:rPr>
        <w:t xml:space="preserve"> = 8.0, 2.1 Hz, 2H)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6B3">
        <w:rPr>
          <w:rFonts w:ascii="Times New Roman" w:hAnsi="Times New Roman" w:cs="Times New Roman"/>
          <w:sz w:val="24"/>
          <w:szCs w:val="24"/>
        </w:rPr>
        <w:t xml:space="preserve"> </w:t>
      </w:r>
      <w:r w:rsidRPr="008076EC">
        <w:rPr>
          <w:rFonts w:ascii="Times New Roman" w:hAnsi="Times New Roman" w:cs="Times New Roman"/>
          <w:sz w:val="24"/>
          <w:szCs w:val="24"/>
        </w:rPr>
        <w:t xml:space="preserve">7.45 (t, </w:t>
      </w:r>
      <w:r w:rsidRPr="008076EC">
        <w:rPr>
          <w:rFonts w:ascii="Times New Roman" w:hAnsi="Times New Roman" w:cs="Times New Roman"/>
          <w:i/>
          <w:sz w:val="24"/>
          <w:szCs w:val="24"/>
        </w:rPr>
        <w:t>J</w:t>
      </w:r>
      <w:r w:rsidRPr="008076EC">
        <w:rPr>
          <w:rFonts w:ascii="Times New Roman" w:hAnsi="Times New Roman" w:cs="Times New Roman"/>
          <w:sz w:val="24"/>
          <w:szCs w:val="24"/>
        </w:rPr>
        <w:t xml:space="preserve"> = 8.0 Hz, 2H), 7.65 (d, </w:t>
      </w:r>
      <w:r w:rsidRPr="008076EC">
        <w:rPr>
          <w:rFonts w:ascii="Times New Roman" w:hAnsi="Times New Roman" w:cs="Times New Roman"/>
          <w:i/>
          <w:sz w:val="24"/>
          <w:szCs w:val="24"/>
        </w:rPr>
        <w:t>J</w:t>
      </w:r>
      <w:r w:rsidRPr="008076EC">
        <w:rPr>
          <w:rFonts w:ascii="Times New Roman" w:hAnsi="Times New Roman" w:cs="Times New Roman"/>
          <w:sz w:val="24"/>
          <w:szCs w:val="24"/>
        </w:rPr>
        <w:t xml:space="preserve"> = 8.0 Hz, 2H), 7.80 (d, </w:t>
      </w:r>
      <w:r w:rsidRPr="008076EC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Pr="008076EC">
        <w:rPr>
          <w:rFonts w:ascii="Times New Roman" w:hAnsi="Times New Roman" w:cs="Times New Roman"/>
          <w:sz w:val="24"/>
          <w:szCs w:val="24"/>
        </w:rPr>
        <w:t>= 8.1 Hz, 2H), 7.83 (</w:t>
      </w:r>
      <w:r w:rsidRPr="008076EC">
        <w:rPr>
          <w:rFonts w:ascii="Times New Roman" w:hAnsi="Times New Roman" w:cs="Times New Roman"/>
          <w:i/>
          <w:sz w:val="24"/>
          <w:szCs w:val="24"/>
        </w:rPr>
        <w:t>J</w:t>
      </w:r>
      <w:r w:rsidRPr="008076EC">
        <w:rPr>
          <w:rFonts w:ascii="Times New Roman" w:hAnsi="Times New Roman" w:cs="Times New Roman"/>
          <w:sz w:val="24"/>
          <w:szCs w:val="24"/>
        </w:rPr>
        <w:t xml:space="preserve"> = 5.6 Hz, 1H), 7.90 (</w:t>
      </w:r>
      <w:r w:rsidRPr="008076EC">
        <w:rPr>
          <w:rFonts w:ascii="Times New Roman" w:hAnsi="Times New Roman" w:cs="Times New Roman"/>
          <w:i/>
          <w:sz w:val="24"/>
          <w:szCs w:val="24"/>
        </w:rPr>
        <w:t>J</w:t>
      </w:r>
      <w:r w:rsidRPr="008076EC">
        <w:rPr>
          <w:rFonts w:ascii="Times New Roman" w:hAnsi="Times New Roman" w:cs="Times New Roman"/>
          <w:sz w:val="24"/>
          <w:szCs w:val="24"/>
        </w:rPr>
        <w:t xml:space="preserve"> = 5.6 Hz, 1H), 8.20 (d, </w:t>
      </w:r>
      <w:r w:rsidRPr="008076EC">
        <w:rPr>
          <w:rFonts w:ascii="Times New Roman" w:hAnsi="Times New Roman" w:cs="Times New Roman"/>
          <w:i/>
          <w:sz w:val="24"/>
          <w:szCs w:val="24"/>
        </w:rPr>
        <w:t>J</w:t>
      </w:r>
      <w:r w:rsidRPr="008076EC">
        <w:rPr>
          <w:rFonts w:ascii="Times New Roman" w:hAnsi="Times New Roman" w:cs="Times New Roman"/>
          <w:sz w:val="24"/>
          <w:szCs w:val="24"/>
        </w:rPr>
        <w:t xml:space="preserve"> = 8.1 Hz, 2H)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8.25 (s, 1H).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6EC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8076EC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8076EC">
        <w:rPr>
          <w:rFonts w:ascii="Times New Roman" w:hAnsi="Times New Roman" w:cs="Times New Roman"/>
          <w:sz w:val="24"/>
          <w:szCs w:val="24"/>
        </w:rPr>
        <w:t xml:space="preserve">): </w:t>
      </w:r>
      <w:r w:rsidRPr="008076EC">
        <w:rPr>
          <w:rFonts w:ascii="Times New Roman" w:hAnsi="Times New Roman" w:cs="Times New Roman"/>
          <w:sz w:val="24"/>
          <w:szCs w:val="24"/>
        </w:rPr>
        <w:sym w:font="Symbol" w:char="F075"/>
      </w:r>
      <w:r w:rsidRPr="008076EC">
        <w:rPr>
          <w:rFonts w:ascii="Times New Roman" w:hAnsi="Times New Roman" w:cs="Times New Roman"/>
          <w:sz w:val="24"/>
          <w:szCs w:val="24"/>
        </w:rPr>
        <w:t xml:space="preserve"> 3420, 3058, 2248, 1670, 1590 cm</w:t>
      </w: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076EC">
        <w:rPr>
          <w:rFonts w:ascii="Times New Roman" w:hAnsi="Times New Roman" w:cs="Times New Roman"/>
          <w:sz w:val="24"/>
          <w:szCs w:val="24"/>
        </w:rPr>
        <w:t xml:space="preserve">; ESI-MS: </w:t>
      </w:r>
      <w:r w:rsidRPr="008076EC">
        <w:rPr>
          <w:rFonts w:ascii="Times New Roman" w:hAnsi="Times New Roman" w:cs="Times New Roman"/>
          <w:i/>
          <w:sz w:val="24"/>
          <w:szCs w:val="24"/>
        </w:rPr>
        <w:t>m/z</w:t>
      </w:r>
      <w:r w:rsidRPr="008076EC">
        <w:rPr>
          <w:rFonts w:ascii="Times New Roman" w:hAnsi="Times New Roman" w:cs="Times New Roman"/>
          <w:sz w:val="24"/>
          <w:szCs w:val="24"/>
        </w:rPr>
        <w:t>: 399 [M</w:t>
      </w: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76EC">
        <w:rPr>
          <w:rFonts w:ascii="Times New Roman" w:hAnsi="Times New Roman" w:cs="Times New Roman"/>
          <w:sz w:val="24"/>
          <w:szCs w:val="24"/>
        </w:rPr>
        <w:t>].</w:t>
      </w:r>
    </w:p>
    <w:p w:rsidR="00A911F4" w:rsidRDefault="00A911F4"/>
    <w:p w:rsidR="00A911F4" w:rsidRDefault="00A911F4"/>
    <w:p w:rsidR="00A911F4" w:rsidRDefault="00A911F4">
      <w:r>
        <w:lastRenderedPageBreak/>
        <w:t>D3</w:t>
      </w:r>
    </w:p>
    <w:p w:rsidR="00A911F4" w:rsidRDefault="00A911F4">
      <w:r>
        <w:rPr>
          <w:noProof/>
        </w:rPr>
        <w:drawing>
          <wp:inline distT="0" distB="0" distL="0" distR="0">
            <wp:extent cx="5943600" cy="3842569"/>
            <wp:effectExtent l="0" t="0" r="0" b="5715"/>
            <wp:docPr id="3" name="Picture 3" descr="D:\books\KFUPM\PhD Project\papers and patents\Carbon nan manuscript\synthesis\new dye paper\NMR\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ooks\KFUPM\PhD Project\papers and patents\Carbon nan manuscript\synthesis\new dye paper\NMR\D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F4" w:rsidRDefault="00A911F4"/>
    <w:p w:rsidR="00A911F4" w:rsidRDefault="00A911F4"/>
    <w:p w:rsidR="003F0E64" w:rsidRPr="008076EC" w:rsidRDefault="003F0E64" w:rsidP="003F0E64">
      <w:pPr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8076EC">
        <w:rPr>
          <w:rFonts w:ascii="Times New Roman" w:hAnsi="Times New Roman" w:cs="Times New Roman"/>
          <w:b/>
          <w:sz w:val="24"/>
          <w:szCs w:val="24"/>
        </w:rPr>
        <w:t>)-3-(5-(5-(Anthracen-9-yl)-1</w:t>
      </w:r>
      <w:proofErr w:type="gramStart"/>
      <w:r w:rsidRPr="008076EC">
        <w:rPr>
          <w:rFonts w:ascii="Times New Roman" w:hAnsi="Times New Roman" w:cs="Times New Roman"/>
          <w:sz w:val="24"/>
          <w:szCs w:val="24"/>
        </w:rPr>
        <w:t>,</w:t>
      </w:r>
      <w:r w:rsidRPr="008076EC">
        <w:rPr>
          <w:rFonts w:ascii="Times New Roman" w:hAnsi="Times New Roman" w:cs="Times New Roman"/>
          <w:b/>
          <w:sz w:val="24"/>
          <w:szCs w:val="24"/>
        </w:rPr>
        <w:t>3</w:t>
      </w:r>
      <w:r w:rsidRPr="008076EC">
        <w:rPr>
          <w:rFonts w:ascii="Times New Roman" w:hAnsi="Times New Roman" w:cs="Times New Roman"/>
          <w:sz w:val="24"/>
          <w:szCs w:val="24"/>
        </w:rPr>
        <w:t>,</w:t>
      </w:r>
      <w:r w:rsidRPr="008076E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076EC">
        <w:rPr>
          <w:rFonts w:ascii="Times New Roman" w:hAnsi="Times New Roman" w:cs="Times New Roman"/>
          <w:b/>
          <w:sz w:val="24"/>
          <w:szCs w:val="24"/>
        </w:rPr>
        <w:t>-oxadiazol-2-yl)thiophen-2-yl)-2-cyanoacrylic acid</w:t>
      </w:r>
      <w:r>
        <w:rPr>
          <w:rFonts w:ascii="Times New Roman" w:hAnsi="Times New Roman" w:cs="Times New Roman"/>
          <w:b/>
          <w:sz w:val="24"/>
          <w:szCs w:val="24"/>
        </w:rPr>
        <w:t xml:space="preserve"> [D3]</w:t>
      </w:r>
    </w:p>
    <w:p w:rsidR="003F0E64" w:rsidRPr="008076EC" w:rsidRDefault="003F0E64" w:rsidP="003F0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</w:rPr>
        <w:object w:dxaOrig="1989" w:dyaOrig="2862">
          <v:shape id="_x0000_i1027" type="#_x0000_t75" style="width:99pt;height:143.25pt" o:ole="">
            <v:imagedata r:id="rId12" o:title=""/>
          </v:shape>
          <o:OLEObject Type="Embed" ProgID="ChemDraw.Document.6.0" ShapeID="_x0000_i1027" DrawAspect="Content" ObjectID="_1495908158" r:id="rId13"/>
        </w:object>
      </w:r>
    </w:p>
    <w:p w:rsidR="003F0E64" w:rsidRPr="008076EC" w:rsidRDefault="003F0E64" w:rsidP="003F0E64">
      <w:pPr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</w:rPr>
        <w:t>IR (</w:t>
      </w:r>
      <w:proofErr w:type="spellStart"/>
      <w:r w:rsidRPr="008076EC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8076EC">
        <w:rPr>
          <w:rFonts w:ascii="Times New Roman" w:hAnsi="Times New Roman" w:cs="Times New Roman"/>
          <w:sz w:val="24"/>
          <w:szCs w:val="24"/>
        </w:rPr>
        <w:t xml:space="preserve">): </w:t>
      </w:r>
      <w:r w:rsidRPr="008076EC">
        <w:rPr>
          <w:rFonts w:ascii="Times New Roman" w:hAnsi="Times New Roman" w:cs="Times New Roman"/>
          <w:sz w:val="24"/>
          <w:szCs w:val="24"/>
        </w:rPr>
        <w:sym w:font="Symbol" w:char="F075"/>
      </w:r>
      <w:r w:rsidRPr="008076EC">
        <w:rPr>
          <w:rFonts w:ascii="Times New Roman" w:hAnsi="Times New Roman" w:cs="Times New Roman"/>
          <w:sz w:val="24"/>
          <w:szCs w:val="24"/>
        </w:rPr>
        <w:t xml:space="preserve"> 3415.6, 3060, 2249.2, 1675.8, 1587.9 cm</w:t>
      </w: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076EC">
        <w:rPr>
          <w:rFonts w:ascii="Times New Roman" w:hAnsi="Times New Roman" w:cs="Times New Roman"/>
          <w:sz w:val="24"/>
          <w:szCs w:val="24"/>
        </w:rPr>
        <w:t xml:space="preserve">. ESI-MS: </w:t>
      </w:r>
      <w:r w:rsidRPr="008076EC">
        <w:rPr>
          <w:rFonts w:ascii="Times New Roman" w:hAnsi="Times New Roman" w:cs="Times New Roman"/>
          <w:i/>
          <w:sz w:val="24"/>
          <w:szCs w:val="24"/>
        </w:rPr>
        <w:t>m/z</w:t>
      </w:r>
      <w:r w:rsidRPr="008076EC">
        <w:rPr>
          <w:rFonts w:ascii="Times New Roman" w:hAnsi="Times New Roman" w:cs="Times New Roman"/>
          <w:sz w:val="24"/>
          <w:szCs w:val="24"/>
        </w:rPr>
        <w:t>: 423 [M</w:t>
      </w: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76EC">
        <w:rPr>
          <w:rFonts w:ascii="Times New Roman" w:hAnsi="Times New Roman" w:cs="Times New Roman"/>
          <w:sz w:val="24"/>
          <w:szCs w:val="24"/>
        </w:rPr>
        <w:t>].</w:t>
      </w:r>
    </w:p>
    <w:p w:rsidR="00A911F4" w:rsidRDefault="00A911F4"/>
    <w:p w:rsidR="00A911F4" w:rsidRDefault="00A911F4"/>
    <w:p w:rsidR="00A911F4" w:rsidRDefault="00A911F4"/>
    <w:p w:rsidR="00A911F4" w:rsidRDefault="00A911F4">
      <w:r>
        <w:t>D4</w:t>
      </w:r>
    </w:p>
    <w:p w:rsidR="00A911F4" w:rsidRDefault="00A911F4"/>
    <w:p w:rsidR="00A911F4" w:rsidRDefault="00A911F4">
      <w:r>
        <w:rPr>
          <w:noProof/>
        </w:rPr>
        <w:drawing>
          <wp:inline distT="0" distB="0" distL="0" distR="0">
            <wp:extent cx="5943600" cy="3842569"/>
            <wp:effectExtent l="0" t="0" r="0" b="5715"/>
            <wp:docPr id="4" name="Picture 4" descr="D:\books\KFUPM\PhD Project\papers and patents\Carbon nan manuscript\synthesis\new dye paper\NMR\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ooks\KFUPM\PhD Project\papers and patents\Carbon nan manuscript\synthesis\new dye paper\NMR\D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4D" w:rsidRDefault="006C1A4D"/>
    <w:p w:rsidR="00241CA4" w:rsidRDefault="00241CA4"/>
    <w:p w:rsidR="003F0E64" w:rsidRPr="008076EC" w:rsidRDefault="003F0E64" w:rsidP="003F0E64">
      <w:pPr>
        <w:rPr>
          <w:rFonts w:ascii="Times New Roman" w:hAnsi="Times New Roman" w:cs="Times New Roman"/>
          <w:b/>
          <w:sz w:val="24"/>
          <w:szCs w:val="24"/>
        </w:rPr>
      </w:pPr>
      <w:r w:rsidRPr="008076EC">
        <w:rPr>
          <w:rFonts w:ascii="Times New Roman" w:hAnsi="Times New Roman" w:cs="Times New Roman"/>
          <w:b/>
          <w:sz w:val="24"/>
          <w:szCs w:val="24"/>
        </w:rPr>
        <w:t>(</w:t>
      </w:r>
      <w:r w:rsidRPr="008076E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8076EC">
        <w:rPr>
          <w:rFonts w:ascii="Times New Roman" w:hAnsi="Times New Roman" w:cs="Times New Roman"/>
          <w:b/>
          <w:sz w:val="24"/>
          <w:szCs w:val="24"/>
        </w:rPr>
        <w:t>)-2-Cyano-3-(5-(5-(4-(diphenylamino</w:t>
      </w:r>
      <w:proofErr w:type="gramStart"/>
      <w:r w:rsidRPr="008076EC">
        <w:rPr>
          <w:rFonts w:ascii="Times New Roman" w:hAnsi="Times New Roman" w:cs="Times New Roman"/>
          <w:b/>
          <w:sz w:val="24"/>
          <w:szCs w:val="24"/>
        </w:rPr>
        <w:t>)phenyl</w:t>
      </w:r>
      <w:proofErr w:type="gramEnd"/>
      <w:r w:rsidRPr="008076EC">
        <w:rPr>
          <w:rFonts w:ascii="Times New Roman" w:hAnsi="Times New Roman" w:cs="Times New Roman"/>
          <w:b/>
          <w:sz w:val="24"/>
          <w:szCs w:val="24"/>
        </w:rPr>
        <w:t>)-1,3,4-oxadiazol-2-yl)thiophen-2-yl)acrylic acid</w:t>
      </w:r>
      <w:r>
        <w:rPr>
          <w:rFonts w:ascii="Times New Roman" w:hAnsi="Times New Roman" w:cs="Times New Roman"/>
          <w:b/>
          <w:sz w:val="24"/>
          <w:szCs w:val="24"/>
        </w:rPr>
        <w:t xml:space="preserve">  [D4]</w:t>
      </w:r>
    </w:p>
    <w:p w:rsidR="003F0E64" w:rsidRPr="008076EC" w:rsidRDefault="003F0E64" w:rsidP="003F0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</w:rPr>
        <w:object w:dxaOrig="4086" w:dyaOrig="1850">
          <v:shape id="_x0000_i1028" type="#_x0000_t75" style="width:204.75pt;height:92.25pt" o:ole="">
            <v:imagedata r:id="rId15" o:title=""/>
          </v:shape>
          <o:OLEObject Type="Embed" ProgID="ChemDraw.Document.6.0" ShapeID="_x0000_i1028" DrawAspect="Content" ObjectID="_1495908159" r:id="rId16"/>
        </w:object>
      </w:r>
    </w:p>
    <w:p w:rsidR="003F0E64" w:rsidRDefault="003F0E64" w:rsidP="003F0E64">
      <w:pPr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76EC">
        <w:rPr>
          <w:rFonts w:ascii="Times New Roman" w:hAnsi="Times New Roman" w:cs="Times New Roman"/>
          <w:sz w:val="24"/>
          <w:szCs w:val="24"/>
        </w:rPr>
        <w:t xml:space="preserve">H </w:t>
      </w:r>
      <w:proofErr w:type="gramStart"/>
      <w:r w:rsidRPr="008076EC">
        <w:rPr>
          <w:rFonts w:ascii="Times New Roman" w:hAnsi="Times New Roman" w:cs="Times New Roman"/>
          <w:sz w:val="24"/>
          <w:szCs w:val="24"/>
        </w:rPr>
        <w:t>NMR(</w:t>
      </w:r>
      <w:proofErr w:type="gramEnd"/>
      <w:r w:rsidRPr="008076EC">
        <w:rPr>
          <w:rFonts w:ascii="Times New Roman" w:hAnsi="Times New Roman" w:cs="Times New Roman"/>
          <w:sz w:val="24"/>
          <w:szCs w:val="24"/>
        </w:rPr>
        <w:t>DMSO):</w:t>
      </w:r>
      <w:r w:rsidRPr="00807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6EC">
        <w:rPr>
          <w:rFonts w:ascii="Times New Roman" w:hAnsi="Times New Roman" w:cs="Times New Roman"/>
          <w:sz w:val="24"/>
          <w:szCs w:val="24"/>
        </w:rPr>
        <w:sym w:font="Symbol" w:char="F064"/>
      </w:r>
      <w:r w:rsidRPr="00807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6EC">
        <w:rPr>
          <w:rFonts w:ascii="Times New Roman" w:hAnsi="Times New Roman" w:cs="Times New Roman"/>
          <w:sz w:val="24"/>
          <w:szCs w:val="24"/>
        </w:rPr>
        <w:t xml:space="preserve">6.9-7.60 (m, 14H),7.80 (s, 1H), 8.0 (d, </w:t>
      </w:r>
      <w:r w:rsidRPr="008076EC">
        <w:rPr>
          <w:rFonts w:ascii="Times New Roman" w:hAnsi="Times New Roman" w:cs="Times New Roman"/>
          <w:i/>
          <w:sz w:val="24"/>
          <w:szCs w:val="24"/>
        </w:rPr>
        <w:t>J</w:t>
      </w:r>
      <w:r w:rsidRPr="008076EC">
        <w:rPr>
          <w:rFonts w:ascii="Times New Roman" w:hAnsi="Times New Roman" w:cs="Times New Roman"/>
          <w:sz w:val="24"/>
          <w:szCs w:val="24"/>
        </w:rPr>
        <w:t xml:space="preserve"> = 8.0 Hz, 2H), 8.20 (d, </w:t>
      </w:r>
      <w:r w:rsidRPr="008076EC">
        <w:rPr>
          <w:rFonts w:ascii="Times New Roman" w:hAnsi="Times New Roman" w:cs="Times New Roman"/>
          <w:i/>
          <w:sz w:val="24"/>
          <w:szCs w:val="24"/>
        </w:rPr>
        <w:t>J</w:t>
      </w:r>
      <w:r w:rsidRPr="008076EC">
        <w:rPr>
          <w:rFonts w:ascii="Times New Roman" w:hAnsi="Times New Roman" w:cs="Times New Roman"/>
          <w:sz w:val="24"/>
          <w:szCs w:val="24"/>
        </w:rPr>
        <w:t xml:space="preserve"> = 8.0 Hz, 2H). IR (</w:t>
      </w:r>
      <w:proofErr w:type="spellStart"/>
      <w:r w:rsidRPr="008076EC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8076EC">
        <w:rPr>
          <w:rFonts w:ascii="Times New Roman" w:hAnsi="Times New Roman" w:cs="Times New Roman"/>
          <w:sz w:val="24"/>
          <w:szCs w:val="24"/>
        </w:rPr>
        <w:t xml:space="preserve">): </w:t>
      </w:r>
      <w:r w:rsidRPr="008076EC">
        <w:rPr>
          <w:rFonts w:ascii="Times New Roman" w:hAnsi="Times New Roman" w:cs="Times New Roman"/>
          <w:sz w:val="24"/>
          <w:szCs w:val="24"/>
        </w:rPr>
        <w:sym w:font="Symbol" w:char="F075"/>
      </w:r>
      <w:r w:rsidRPr="008076EC">
        <w:rPr>
          <w:rFonts w:ascii="Times New Roman" w:hAnsi="Times New Roman" w:cs="Times New Roman"/>
          <w:sz w:val="24"/>
          <w:szCs w:val="24"/>
        </w:rPr>
        <w:t xml:space="preserve"> 3347.1, 3060, 2248.2, 1675.8, 1587.9 cm</w:t>
      </w: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076EC">
        <w:rPr>
          <w:rFonts w:ascii="Times New Roman" w:hAnsi="Times New Roman" w:cs="Times New Roman"/>
          <w:sz w:val="24"/>
          <w:szCs w:val="24"/>
        </w:rPr>
        <w:t xml:space="preserve">; ESI-MS: </w:t>
      </w:r>
      <w:r w:rsidRPr="008076EC">
        <w:rPr>
          <w:rFonts w:ascii="Times New Roman" w:hAnsi="Times New Roman" w:cs="Times New Roman"/>
          <w:i/>
          <w:sz w:val="24"/>
          <w:szCs w:val="24"/>
        </w:rPr>
        <w:t>m/z</w:t>
      </w:r>
      <w:r w:rsidRPr="008076EC">
        <w:rPr>
          <w:rFonts w:ascii="Times New Roman" w:hAnsi="Times New Roman" w:cs="Times New Roman"/>
          <w:sz w:val="24"/>
          <w:szCs w:val="24"/>
        </w:rPr>
        <w:t>: 490 [M</w:t>
      </w:r>
      <w:r w:rsidRPr="008076E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76EC">
        <w:rPr>
          <w:rFonts w:ascii="Times New Roman" w:hAnsi="Times New Roman" w:cs="Times New Roman"/>
          <w:sz w:val="24"/>
          <w:szCs w:val="24"/>
        </w:rPr>
        <w:t>].</w:t>
      </w:r>
    </w:p>
    <w:p w:rsidR="00241CA4" w:rsidRDefault="00241CA4">
      <w:bookmarkStart w:id="0" w:name="_GoBack"/>
      <w:bookmarkEnd w:id="0"/>
    </w:p>
    <w:p w:rsidR="00241CA4" w:rsidRDefault="00241CA4"/>
    <w:p w:rsidR="00241CA4" w:rsidRDefault="00241CA4"/>
    <w:p w:rsidR="00241CA4" w:rsidRDefault="00241CA4"/>
    <w:p w:rsidR="00241CA4" w:rsidRDefault="00241CA4"/>
    <w:p w:rsidR="00241CA4" w:rsidRDefault="00241CA4"/>
    <w:p w:rsidR="00241CA4" w:rsidRDefault="00241CA4"/>
    <w:p w:rsidR="00241CA4" w:rsidRDefault="00241CA4"/>
    <w:p w:rsidR="00241CA4" w:rsidRDefault="00241CA4"/>
    <w:p w:rsidR="00241CA4" w:rsidRPr="008076EC" w:rsidRDefault="003F0E64" w:rsidP="003F0E64">
      <w:pPr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CA4" w:rsidRPr="008076EC">
        <w:rPr>
          <w:rFonts w:ascii="Times New Roman" w:hAnsi="Times New Roman" w:cs="Times New Roman"/>
          <w:b/>
          <w:sz w:val="24"/>
          <w:szCs w:val="24"/>
        </w:rPr>
        <w:t>(</w:t>
      </w:r>
    </w:p>
    <w:p w:rsidR="00066690" w:rsidRDefault="00066690" w:rsidP="00241CA4">
      <w:pPr>
        <w:rPr>
          <w:rFonts w:ascii="Times New Roman" w:hAnsi="Times New Roman" w:cs="Times New Roman"/>
          <w:sz w:val="24"/>
          <w:szCs w:val="24"/>
        </w:rPr>
      </w:pPr>
    </w:p>
    <w:p w:rsidR="00066690" w:rsidRDefault="00066690" w:rsidP="00241CA4">
      <w:pPr>
        <w:rPr>
          <w:rFonts w:ascii="Times New Roman" w:hAnsi="Times New Roman" w:cs="Times New Roman"/>
          <w:sz w:val="24"/>
          <w:szCs w:val="24"/>
        </w:rPr>
      </w:pPr>
    </w:p>
    <w:p w:rsidR="00066690" w:rsidRDefault="00066690" w:rsidP="00241CA4">
      <w:pPr>
        <w:rPr>
          <w:rFonts w:ascii="Times New Roman" w:hAnsi="Times New Roman" w:cs="Times New Roman"/>
          <w:sz w:val="24"/>
          <w:szCs w:val="24"/>
        </w:rPr>
      </w:pPr>
    </w:p>
    <w:p w:rsidR="00066690" w:rsidRPr="008076EC" w:rsidRDefault="00066690" w:rsidP="00241CA4">
      <w:pPr>
        <w:rPr>
          <w:rFonts w:ascii="Times New Roman" w:hAnsi="Times New Roman" w:cs="Times New Roman"/>
          <w:sz w:val="24"/>
          <w:szCs w:val="24"/>
        </w:rPr>
      </w:pPr>
    </w:p>
    <w:p w:rsidR="00241CA4" w:rsidRDefault="00241CA4"/>
    <w:sectPr w:rsidR="0024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A"/>
    <w:rsid w:val="00066690"/>
    <w:rsid w:val="00193343"/>
    <w:rsid w:val="00225109"/>
    <w:rsid w:val="00241CA4"/>
    <w:rsid w:val="003F0E64"/>
    <w:rsid w:val="006C1A4D"/>
    <w:rsid w:val="006D0995"/>
    <w:rsid w:val="006F3549"/>
    <w:rsid w:val="008361BA"/>
    <w:rsid w:val="00A15912"/>
    <w:rsid w:val="00A76ECF"/>
    <w:rsid w:val="00A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 mehmood</dc:creator>
  <cp:keywords/>
  <dc:description/>
  <cp:lastModifiedBy>umer mehmood</cp:lastModifiedBy>
  <cp:revision>9</cp:revision>
  <dcterms:created xsi:type="dcterms:W3CDTF">2015-06-09T08:44:00Z</dcterms:created>
  <dcterms:modified xsi:type="dcterms:W3CDTF">2015-06-15T18:15:00Z</dcterms:modified>
</cp:coreProperties>
</file>