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8" w:rsidRPr="00B7158D" w:rsidRDefault="00A433D9" w:rsidP="009F7F18">
      <w:pPr>
        <w:rPr>
          <w:b/>
          <w:color w:val="000000"/>
          <w:sz w:val="28"/>
          <w:szCs w:val="28"/>
          <w:lang w:val="en-US"/>
        </w:rPr>
      </w:pPr>
      <w:r w:rsidRPr="00642B5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ELECTRONIC SUPPLEMENTARY INFORMATION</w:t>
      </w:r>
    </w:p>
    <w:p w:rsidR="00712CEA" w:rsidRPr="004F463D" w:rsidRDefault="00712CEA" w:rsidP="003B1D38">
      <w:pPr>
        <w:ind w:left="993" w:hanging="993"/>
        <w:jc w:val="both"/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</w:pPr>
      <w:r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 xml:space="preserve">Table </w:t>
      </w:r>
      <w:r w:rsidR="003B1D38"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3B1D38"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Optimized geometrical parameters (bond lengths (Ǻ) and bond angles(°))  in various media</w:t>
      </w:r>
      <w:r w:rsidR="00A65CD1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at B3LYP/6-31+G(d,p) level.</w:t>
      </w:r>
    </w:p>
    <w:p w:rsidR="004F463D" w:rsidRPr="004F463D" w:rsidRDefault="004F463D" w:rsidP="004F463D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Table 2S</w:t>
      </w:r>
      <w:r w:rsidRPr="004F463D">
        <w:rPr>
          <w:rFonts w:ascii="Times New Roman" w:hAnsi="Times New Roman" w:cs="Times New Roman"/>
          <w:color w:val="000000"/>
          <w:sz w:val="24"/>
          <w:szCs w:val="24"/>
          <w:lang w:val="en-US"/>
        </w:rPr>
        <w:t>: Experimental and calculated vibrational frequencies (cm</w:t>
      </w:r>
      <w:r w:rsidRPr="004F463D">
        <w:rPr>
          <w:rFonts w:ascii="Cambria Math" w:hAnsi="Cambria Math" w:cs="Times New Roman"/>
          <w:color w:val="000000"/>
          <w:sz w:val="24"/>
          <w:szCs w:val="24"/>
          <w:vertAlign w:val="superscript"/>
          <w:lang w:val="en-US"/>
        </w:rPr>
        <w:t>‐</w:t>
      </w:r>
      <w:r w:rsidRPr="004F463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4F463D">
        <w:rPr>
          <w:rFonts w:ascii="Times New Roman" w:hAnsi="Times New Roman" w:cs="Times New Roman"/>
          <w:color w:val="000000"/>
          <w:sz w:val="24"/>
          <w:szCs w:val="24"/>
          <w:lang w:val="en-US"/>
        </w:rPr>
        <w:t>) at the B3LYP/6-31+G(d,p) level.</w:t>
      </w:r>
    </w:p>
    <w:p w:rsidR="00E6338B" w:rsidRPr="004F463D" w:rsidRDefault="00E6338B" w:rsidP="003B1D38">
      <w:pPr>
        <w:ind w:left="993" w:hanging="993"/>
        <w:jc w:val="both"/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</w:pPr>
      <w:r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 xml:space="preserve">Table </w:t>
      </w:r>
      <w:r w:rsidR="004F463D"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3B1D38"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B42031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B3LYP/6-31+G(d,p)  total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energies</w:t>
      </w:r>
      <w:r w:rsidR="00561458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of radical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(E</w:t>
      </w:r>
      <w:r w:rsidR="0035655B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in a.u)</w:t>
      </w:r>
      <w:r w:rsidR="0045437E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and  bond dissociation enthalpies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(BDE in kJ/mol)</w:t>
      </w:r>
      <w:r w:rsidR="005831D7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in  solution phase.</w:t>
      </w:r>
    </w:p>
    <w:p w:rsidR="002F541A" w:rsidRPr="004F463D" w:rsidRDefault="002F541A" w:rsidP="002F541A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F463D" w:rsidRPr="004F4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F4262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Bond dissociation free 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energy of Jn (in kJ/mol) at 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r w:rsidR="00BC48D7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in  solution phase</w:t>
      </w:r>
    </w:p>
    <w:p w:rsidR="004716EF" w:rsidRPr="004F463D" w:rsidRDefault="004F463D" w:rsidP="003B1D38">
      <w:pPr>
        <w:ind w:left="1134" w:hanging="1134"/>
        <w:jc w:val="both"/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Table 5</w:t>
      </w:r>
      <w:r w:rsidR="004716EF" w:rsidRPr="004F46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716EF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: Thermochemical parameters for interaction of investigated juglone derivatives with some of oxygen species obtained </w:t>
      </w:r>
      <w:r w:rsidR="004716EF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level (</w:t>
      </w:r>
      <w:r w:rsidR="004716EF" w:rsidRPr="004F4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∆G</w:t>
      </w:r>
      <w:r w:rsidR="004716EF" w:rsidRPr="004F46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R’</w:t>
      </w:r>
      <w:r w:rsidR="004716EF" w:rsidRPr="004F4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16EF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in kJ/mol) </w:t>
      </w:r>
      <w:r w:rsidR="004716EF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4716EF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 level (</w:t>
      </w:r>
      <w:r w:rsidR="004716EF" w:rsidRPr="004F4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∆G</w:t>
      </w:r>
      <w:r w:rsidR="004716EF" w:rsidRPr="004F463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R’</w:t>
      </w:r>
      <w:r w:rsidR="004716EF" w:rsidRPr="004F4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16EF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in kJ/mol).</w:t>
      </w:r>
    </w:p>
    <w:p w:rsidR="00CE4DA1" w:rsidRPr="004F463D" w:rsidRDefault="00CE4DA1" w:rsidP="00CE4DA1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F463D" w:rsidRPr="004F4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: Thermodynamic energies of Jn (in kJ/mol) at 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ionization potentials (IP) and proton dissociation</w:t>
      </w:r>
      <w:r w:rsidR="0045437E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7E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enthalpies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 (PDE).</w:t>
      </w:r>
    </w:p>
    <w:p w:rsidR="00163679" w:rsidRPr="004F463D" w:rsidRDefault="00163679" w:rsidP="00163679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F463D" w:rsidRPr="004F4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6259F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F541A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ermodynamic energies of Jn (in kJ/mol) at </w:t>
      </w:r>
      <w:r w:rsidR="002F541A"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="002F541A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</w:t>
      </w:r>
      <w:r w:rsidR="003B1D38" w:rsidRPr="004F463D">
        <w:rPr>
          <w:rFonts w:ascii="Times New Roman" w:hAnsi="Times New Roman" w:cs="Times New Roman"/>
          <w:sz w:val="24"/>
          <w:szCs w:val="24"/>
          <w:lang w:val="en-US"/>
        </w:rPr>
        <w:t>ionization potential free energies (</w:t>
      </w:r>
      <w:r w:rsidR="002F541A" w:rsidRPr="004F463D">
        <w:rPr>
          <w:rFonts w:ascii="Times New Roman" w:hAnsi="Times New Roman" w:cs="Times New Roman"/>
          <w:sz w:val="24"/>
          <w:szCs w:val="24"/>
          <w:lang w:val="en-US"/>
        </w:rPr>
        <w:t>IPFE</w:t>
      </w:r>
      <w:r w:rsidR="003B1D38" w:rsidRPr="004F4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541A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1D38" w:rsidRPr="004F463D">
        <w:rPr>
          <w:rFonts w:ascii="Times New Roman" w:hAnsi="Times New Roman" w:cs="Times New Roman"/>
          <w:sz w:val="24"/>
          <w:szCs w:val="24"/>
          <w:lang w:val="en-US"/>
        </w:rPr>
        <w:t>proton dissociation free energies (</w:t>
      </w:r>
      <w:r w:rsidR="002F541A" w:rsidRPr="004F463D">
        <w:rPr>
          <w:rFonts w:ascii="Times New Roman" w:hAnsi="Times New Roman" w:cs="Times New Roman"/>
          <w:sz w:val="24"/>
          <w:szCs w:val="24"/>
          <w:lang w:val="en-US"/>
        </w:rPr>
        <w:t>PDFE</w:t>
      </w:r>
      <w:r w:rsidR="003B1D38" w:rsidRPr="004F4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541A" w:rsidRPr="004F46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541A" w:rsidRPr="004F463D" w:rsidRDefault="002F541A" w:rsidP="002F541A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F463D" w:rsidRPr="004F4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6259F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Thermodynamic energies of Jn (in kJ/mol) at 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</w:t>
      </w:r>
      <w:r w:rsidR="0045437E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proton affinities </w:t>
      </w:r>
      <w:r w:rsidR="00561F0B" w:rsidRPr="004F46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1ECA" w:rsidRPr="004F463D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561F0B" w:rsidRPr="004F46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5437E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electron transfer enthalpies</w:t>
      </w:r>
      <w:r w:rsidR="00561F0B"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C1ECA" w:rsidRPr="004F463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1F0B" w:rsidRPr="004F463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5437E" w:rsidRPr="004F463D" w:rsidRDefault="0045437E" w:rsidP="0045437E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F463D" w:rsidRPr="004F4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: Thermodynamic energies of Jn (in kJ/mol) at 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4F463D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proton affinity free energies (PAFE) and electron transfer free energy (ETFE).</w:t>
      </w:r>
    </w:p>
    <w:p w:rsidR="004F463D" w:rsidRPr="004E107D" w:rsidRDefault="004F463D" w:rsidP="004F463D">
      <w:pPr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sz w:val="24"/>
          <w:szCs w:val="24"/>
          <w:lang w:val="en-US"/>
        </w:rPr>
        <w:t>Figure 1S</w:t>
      </w:r>
      <w:r w:rsidRPr="003266C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Dependence of 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Experimental and calculated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gas phase 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>FT-IR frequencies (cm</w:t>
      </w:r>
      <w:r w:rsidRPr="004E107D">
        <w:rPr>
          <w:rFonts w:ascii="Cambria Math" w:hAnsi="Cambria Math" w:cs="Cambria Math"/>
          <w:color w:val="000000"/>
          <w:sz w:val="24"/>
          <w:szCs w:val="24"/>
          <w:vertAlign w:val="superscript"/>
          <w:lang w:val="en-US"/>
        </w:rPr>
        <w:t>‐</w:t>
      </w:r>
      <w:r w:rsidRPr="004E10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at 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3LYP/6-31+G(d,p) level.</w:t>
      </w:r>
    </w:p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2476D" w:rsidRDefault="00D2476D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2476D" w:rsidRDefault="00D2476D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2476D" w:rsidRDefault="00D2476D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50EDD" w:rsidRPr="004F463D" w:rsidRDefault="00750EDD" w:rsidP="004F463D">
      <w:pPr>
        <w:ind w:left="1134" w:hanging="1134"/>
        <w:jc w:val="both"/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</w:pPr>
      <w:r w:rsidRPr="004F463D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Table 1S:</w:t>
      </w:r>
      <w:r w:rsidRPr="004F463D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Optimized geometrical parameters (bond lengths (Ǻ) and bond angles (°))  in various media at B3LYP/6-31+G(d,p) level.</w:t>
      </w:r>
    </w:p>
    <w:tbl>
      <w:tblPr>
        <w:tblStyle w:val="Ombrageclair1"/>
        <w:tblpPr w:leftFromText="141" w:rightFromText="141" w:vertAnchor="text" w:horzAnchor="margin" w:tblpY="517"/>
        <w:tblW w:w="9634" w:type="dxa"/>
        <w:tblLayout w:type="fixed"/>
        <w:tblLook w:val="0480"/>
      </w:tblPr>
      <w:tblGrid>
        <w:gridCol w:w="577"/>
        <w:gridCol w:w="1134"/>
        <w:gridCol w:w="709"/>
        <w:gridCol w:w="1134"/>
        <w:gridCol w:w="1134"/>
        <w:gridCol w:w="709"/>
        <w:gridCol w:w="1134"/>
        <w:gridCol w:w="1119"/>
        <w:gridCol w:w="850"/>
        <w:gridCol w:w="1134"/>
      </w:tblGrid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31D7">
              <w:rPr>
                <w:rFonts w:ascii="Times New Roman" w:hAnsi="Times New Roman" w:cs="Times New Roman"/>
                <w:b/>
                <w:sz w:val="20"/>
                <w:szCs w:val="20"/>
              </w:rPr>
              <w:t>Gas</w:t>
            </w:r>
          </w:p>
        </w:tc>
        <w:tc>
          <w:tcPr>
            <w:tcW w:w="2977" w:type="dxa"/>
            <w:gridSpan w:val="3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EDD" w:rsidRPr="005831D7" w:rsidRDefault="00750EDD" w:rsidP="00750ED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sz w:val="20"/>
                <w:szCs w:val="20"/>
              </w:rPr>
              <w:t>Benzene</w:t>
            </w:r>
          </w:p>
        </w:tc>
        <w:tc>
          <w:tcPr>
            <w:tcW w:w="3103" w:type="dxa"/>
            <w:gridSpan w:val="3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EDD" w:rsidRPr="005831D7" w:rsidRDefault="00750EDD" w:rsidP="00750ED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sz w:val="20"/>
                <w:szCs w:val="20"/>
              </w:rPr>
              <w:t>Toluene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 angles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 angles</w:t>
            </w:r>
          </w:p>
        </w:tc>
        <w:tc>
          <w:tcPr>
            <w:tcW w:w="1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 angles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1.706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146.9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146.9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1.625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1.623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1.624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1.666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147.7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147.6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1.677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1.674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147.4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1.674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147.4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2.153*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145.9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112.8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2.162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112.4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2.162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112.4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1.688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147.7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1.683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147.7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1.639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149.9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149.9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1.680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146.6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1.705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146.6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1.682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147.5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1.682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147.5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1.686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147.5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1.683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147.5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1.658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1.658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148.9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1.658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148.9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1.668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1.668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1.676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147.8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1.675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147.8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1.621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148.6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148.6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146.8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1.691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146.8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148.3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148.3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145.9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147.5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sz w:val="20"/>
                <w:szCs w:val="20"/>
              </w:rPr>
              <w:t>Methanol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sz w:val="20"/>
                <w:szCs w:val="20"/>
              </w:rPr>
              <w:t>Acetonitrile</w:t>
            </w:r>
          </w:p>
        </w:tc>
        <w:tc>
          <w:tcPr>
            <w:tcW w:w="31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sz w:val="20"/>
                <w:szCs w:val="20"/>
              </w:rPr>
              <w:t>Water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 lengths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 angles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 angles</w:t>
            </w:r>
          </w:p>
        </w:tc>
        <w:tc>
          <w:tcPr>
            <w:tcW w:w="1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Bond angles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…O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1.699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147.2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1.656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1.658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147.7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1.670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147.7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2.170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146.1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112.0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1.699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2.171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146.1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112.0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2.171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146.1</w:t>
            </w:r>
          </w:p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112.0</w:t>
            </w:r>
            <w:r w:rsidRPr="00583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1.673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148.1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1.634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1.634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1.633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148.3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1.675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1.697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1.697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146.9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1.699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147.0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1.672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1.672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1.672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1.673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1.672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1.655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1.655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148.7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148.7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148.1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1.670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J16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1.680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1.334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1.680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</w:tr>
      <w:tr w:rsidR="00750EDD" w:rsidRPr="005831D7" w:rsidTr="00750EDD"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1.642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1.329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1.642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1.329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149.2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1.642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1.329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149.3</w:t>
            </w:r>
          </w:p>
        </w:tc>
      </w:tr>
      <w:tr w:rsidR="00750EDD" w:rsidRPr="005831D7" w:rsidTr="00750EDD">
        <w:trPr>
          <w:cnfStyle w:val="000000100000"/>
        </w:trPr>
        <w:tc>
          <w:tcPr>
            <w:cnfStyle w:val="001000000000"/>
            <w:tcW w:w="577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J18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1.671</w:t>
            </w:r>
          </w:p>
        </w:tc>
        <w:tc>
          <w:tcPr>
            <w:tcW w:w="70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  <w:tc>
          <w:tcPr>
            <w:tcW w:w="1119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1.668</w:t>
            </w:r>
          </w:p>
        </w:tc>
        <w:tc>
          <w:tcPr>
            <w:tcW w:w="850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1134" w:type="dxa"/>
            <w:shd w:val="clear" w:color="auto" w:fill="auto"/>
          </w:tcPr>
          <w:p w:rsidR="00750EDD" w:rsidRPr="005831D7" w:rsidRDefault="00750EDD" w:rsidP="00750ED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148.0</w:t>
            </w:r>
          </w:p>
        </w:tc>
      </w:tr>
    </w:tbl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16F67" w:rsidRDefault="00516F6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47AD1" w:rsidRDefault="00547AD1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6B0EE8" w:rsidRPr="004E107D" w:rsidRDefault="006B0EE8" w:rsidP="006B0EE8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6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Table 2S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Experimental and calculated </w:t>
      </w:r>
      <w:r w:rsidR="00A379F6"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>FT-IR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frequencies (cm</w:t>
      </w:r>
      <w:r w:rsidRPr="004E107D">
        <w:rPr>
          <w:rFonts w:ascii="Cambria Math" w:hAnsi="Cambria Math" w:cs="Cambria Math"/>
          <w:color w:val="000000"/>
          <w:sz w:val="24"/>
          <w:szCs w:val="24"/>
          <w:vertAlign w:val="superscript"/>
          <w:lang w:val="en-US"/>
        </w:rPr>
        <w:t>‐</w:t>
      </w:r>
      <w:r w:rsidRPr="004E10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="004F46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at 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3LYP/6-31+G(d,p) level.</w:t>
      </w:r>
    </w:p>
    <w:tbl>
      <w:tblPr>
        <w:tblStyle w:val="Grilledutableau"/>
        <w:tblW w:w="0" w:type="auto"/>
        <w:tblInd w:w="650" w:type="dxa"/>
        <w:tblLook w:val="04A0"/>
      </w:tblPr>
      <w:tblGrid>
        <w:gridCol w:w="1402"/>
        <w:gridCol w:w="1280"/>
        <w:gridCol w:w="1286"/>
        <w:gridCol w:w="1279"/>
        <w:gridCol w:w="1279"/>
        <w:gridCol w:w="1268"/>
      </w:tblGrid>
      <w:tr w:rsidR="006B0EE8" w:rsidTr="006B0EE8">
        <w:tc>
          <w:tcPr>
            <w:tcW w:w="1402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O-H</w:t>
            </w:r>
          </w:p>
        </w:tc>
        <w:tc>
          <w:tcPr>
            <w:tcW w:w="1286" w:type="dxa"/>
          </w:tcPr>
          <w:p w:rsidR="006B0EE8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 xml:space="preserve">C=O </w:t>
            </w:r>
          </w:p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(H-bonded)</w:t>
            </w:r>
          </w:p>
        </w:tc>
        <w:tc>
          <w:tcPr>
            <w:tcW w:w="1279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C=O</w:t>
            </w:r>
          </w:p>
        </w:tc>
        <w:tc>
          <w:tcPr>
            <w:tcW w:w="1279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C-O</w:t>
            </w:r>
          </w:p>
        </w:tc>
        <w:tc>
          <w:tcPr>
            <w:tcW w:w="1268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C-H</w:t>
            </w:r>
          </w:p>
        </w:tc>
      </w:tr>
      <w:tr w:rsidR="006B0EE8" w:rsidTr="006B0EE8">
        <w:tc>
          <w:tcPr>
            <w:tcW w:w="1402" w:type="dxa"/>
          </w:tcPr>
          <w:p w:rsidR="006B0EE8" w:rsidRDefault="006B0EE8" w:rsidP="000C6850">
            <w:pPr>
              <w:rPr>
                <w:rFonts w:ascii="Times New Roman" w:hAnsi="Times New Roman" w:cs="Times New Roman"/>
              </w:rPr>
            </w:pPr>
          </w:p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Experimental</w:t>
            </w:r>
          </w:p>
        </w:tc>
        <w:tc>
          <w:tcPr>
            <w:tcW w:w="1280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  <w:vertAlign w:val="superscript"/>
              </w:rPr>
            </w:pPr>
            <w:r w:rsidRPr="004E107D">
              <w:rPr>
                <w:rFonts w:ascii="Times New Roman" w:hAnsi="Times New Roman" w:cs="Times New Roman"/>
              </w:rPr>
              <w:t>3465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[30] (a)</w:t>
            </w:r>
          </w:p>
        </w:tc>
        <w:tc>
          <w:tcPr>
            <w:tcW w:w="1286" w:type="dxa"/>
          </w:tcPr>
          <w:p w:rsidR="006B0EE8" w:rsidRPr="00752499" w:rsidRDefault="006B0EE8" w:rsidP="000C6850">
            <w:pPr>
              <w:rPr>
                <w:rFonts w:ascii="Times New Roman" w:hAnsi="Times New Roman" w:cs="Times New Roman"/>
                <w:vertAlign w:val="superscript"/>
              </w:rPr>
            </w:pPr>
            <w:r w:rsidRPr="004E107D">
              <w:rPr>
                <w:rFonts w:ascii="Times New Roman" w:hAnsi="Times New Roman" w:cs="Times New Roman"/>
              </w:rPr>
              <w:t>1635</w:t>
            </w:r>
            <w:r>
              <w:rPr>
                <w:rFonts w:ascii="Times New Roman" w:hAnsi="Times New Roman" w:cs="Times New Roman"/>
                <w:vertAlign w:val="superscript"/>
              </w:rPr>
              <w:t>[30] (a)</w:t>
            </w:r>
          </w:p>
        </w:tc>
        <w:tc>
          <w:tcPr>
            <w:tcW w:w="1279" w:type="dxa"/>
          </w:tcPr>
          <w:p w:rsidR="006B0EE8" w:rsidRPr="00752499" w:rsidRDefault="006B0EE8" w:rsidP="000C6850">
            <w:pPr>
              <w:rPr>
                <w:rFonts w:ascii="Times New Roman" w:hAnsi="Times New Roman" w:cs="Times New Roman"/>
                <w:vertAlign w:val="superscript"/>
              </w:rPr>
            </w:pPr>
            <w:r w:rsidRPr="004E107D">
              <w:rPr>
                <w:rFonts w:ascii="Times New Roman" w:hAnsi="Times New Roman" w:cs="Times New Roman"/>
              </w:rPr>
              <w:t>1650</w:t>
            </w:r>
            <w:r>
              <w:rPr>
                <w:rFonts w:ascii="Times New Roman" w:hAnsi="Times New Roman" w:cs="Times New Roman"/>
                <w:vertAlign w:val="superscript"/>
              </w:rPr>
              <w:t>[30] (a)</w:t>
            </w:r>
          </w:p>
        </w:tc>
        <w:tc>
          <w:tcPr>
            <w:tcW w:w="1279" w:type="dxa"/>
          </w:tcPr>
          <w:p w:rsidR="006B0EE8" w:rsidRPr="00752499" w:rsidRDefault="006B0EE8" w:rsidP="000C6850">
            <w:pPr>
              <w:rPr>
                <w:rFonts w:ascii="Times New Roman" w:hAnsi="Times New Roman" w:cs="Times New Roman"/>
                <w:vertAlign w:val="superscript"/>
              </w:rPr>
            </w:pPr>
            <w:r w:rsidRPr="004E107D">
              <w:rPr>
                <w:rFonts w:ascii="Times New Roman" w:hAnsi="Times New Roman" w:cs="Times New Roman"/>
              </w:rPr>
              <w:t>1225</w:t>
            </w:r>
            <w:r>
              <w:rPr>
                <w:rFonts w:ascii="Times New Roman" w:hAnsi="Times New Roman" w:cs="Times New Roman"/>
                <w:vertAlign w:val="superscript"/>
              </w:rPr>
              <w:t>[30] (b)</w:t>
            </w:r>
          </w:p>
        </w:tc>
        <w:tc>
          <w:tcPr>
            <w:tcW w:w="1268" w:type="dxa"/>
          </w:tcPr>
          <w:p w:rsidR="006B0EE8" w:rsidRDefault="006B0EE8" w:rsidP="000C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</w:p>
        </w:tc>
      </w:tr>
      <w:tr w:rsidR="006B0EE8" w:rsidTr="006B0EE8">
        <w:tc>
          <w:tcPr>
            <w:tcW w:w="1402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Theoretical</w:t>
            </w:r>
          </w:p>
        </w:tc>
        <w:tc>
          <w:tcPr>
            <w:tcW w:w="1280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3329</w:t>
            </w:r>
          </w:p>
        </w:tc>
        <w:tc>
          <w:tcPr>
            <w:tcW w:w="1286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1279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279" w:type="dxa"/>
          </w:tcPr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1268" w:type="dxa"/>
          </w:tcPr>
          <w:p w:rsidR="006B0EE8" w:rsidRDefault="006B0EE8" w:rsidP="000C6850">
            <w:pPr>
              <w:rPr>
                <w:rFonts w:ascii="Times New Roman" w:hAnsi="Times New Roman" w:cs="Times New Roman"/>
              </w:rPr>
            </w:pPr>
            <w:r w:rsidRPr="004E107D">
              <w:rPr>
                <w:rFonts w:ascii="Times New Roman" w:hAnsi="Times New Roman" w:cs="Times New Roman"/>
              </w:rPr>
              <w:t>3196-3226</w:t>
            </w:r>
          </w:p>
          <w:p w:rsidR="006B0EE8" w:rsidRPr="004E107D" w:rsidRDefault="006B0EE8" w:rsidP="000C6850">
            <w:pPr>
              <w:rPr>
                <w:rFonts w:ascii="Times New Roman" w:hAnsi="Times New Roman" w:cs="Times New Roman"/>
              </w:rPr>
            </w:pPr>
          </w:p>
        </w:tc>
      </w:tr>
    </w:tbl>
    <w:p w:rsidR="006B0EE8" w:rsidRDefault="006B0EE8" w:rsidP="006B0EE8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42FF9" w:rsidRDefault="00742FF9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Default="005831D7" w:rsidP="00D1788C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31D7" w:rsidRPr="00A379F6" w:rsidRDefault="005831D7" w:rsidP="005831D7">
      <w:pPr>
        <w:ind w:left="993" w:hanging="993"/>
        <w:jc w:val="both"/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</w:pPr>
      <w:r w:rsidRPr="00A379F6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987165" w:rsidRPr="00A379F6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A379F6">
        <w:rPr>
          <w:rFonts w:ascii="Times New Roman" w:eastAsia="AdvOT999035f4" w:hAnsi="Times New Roman" w:cs="Times New Roman"/>
          <w:b/>
          <w:color w:val="000000" w:themeColor="text1"/>
          <w:sz w:val="24"/>
          <w:szCs w:val="24"/>
          <w:lang w:val="en-US"/>
        </w:rPr>
        <w:t>S:</w:t>
      </w:r>
      <w:r w:rsidRPr="00A379F6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B3LYP/6-31+G(d,p)  total energies of radical (E</w:t>
      </w:r>
      <w:r w:rsidRPr="00A379F6">
        <w:rPr>
          <w:rFonts w:ascii="Times New Roman" w:eastAsia="AdvOT999035f4" w:hAnsi="Times New Roman" w:cs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A379F6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 xml:space="preserve"> in a.u) and  bond dissociation energies (BDE in kJ/mol) in various media</w:t>
      </w:r>
    </w:p>
    <w:tbl>
      <w:tblPr>
        <w:tblStyle w:val="Ombrageclair10"/>
        <w:tblW w:w="8056" w:type="dxa"/>
        <w:tblLook w:val="04A0"/>
      </w:tblPr>
      <w:tblGrid>
        <w:gridCol w:w="1701"/>
        <w:gridCol w:w="1950"/>
        <w:gridCol w:w="999"/>
        <w:gridCol w:w="982"/>
        <w:gridCol w:w="1096"/>
        <w:gridCol w:w="1328"/>
      </w:tblGrid>
      <w:tr w:rsidR="00F23C2B" w:rsidRPr="00C522D8" w:rsidTr="00B96AA9">
        <w:trPr>
          <w:cnfStyle w:val="100000000000"/>
        </w:trPr>
        <w:tc>
          <w:tcPr>
            <w:cnfStyle w:val="001000000000"/>
            <w:tcW w:w="1701" w:type="dxa"/>
            <w:vMerge w:val="restart"/>
            <w:shd w:val="clear" w:color="auto" w:fill="auto"/>
          </w:tcPr>
          <w:p w:rsidR="00F23C2B" w:rsidRPr="00114237" w:rsidRDefault="00F23C2B" w:rsidP="00F23C2B">
            <w:pPr>
              <w:rPr>
                <w:rFonts w:ascii="Times New Roman" w:hAnsi="Times New Roman" w:cs="Times New Roman"/>
                <w:lang w:val="en-US"/>
              </w:rPr>
            </w:pPr>
          </w:p>
          <w:p w:rsidR="00F23C2B" w:rsidRPr="00114237" w:rsidRDefault="00F23C2B" w:rsidP="00F23C2B">
            <w:pPr>
              <w:rPr>
                <w:rFonts w:ascii="Times New Roman" w:hAnsi="Times New Roman" w:cs="Times New Roman"/>
                <w:lang w:val="en-US"/>
              </w:rPr>
            </w:pPr>
          </w:p>
          <w:p w:rsidR="00F23C2B" w:rsidRPr="00C522D8" w:rsidRDefault="00F23C2B" w:rsidP="00F2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Radical</w:t>
            </w:r>
          </w:p>
        </w:tc>
        <w:tc>
          <w:tcPr>
            <w:tcW w:w="1950" w:type="dxa"/>
            <w:shd w:val="clear" w:color="auto" w:fill="auto"/>
          </w:tcPr>
          <w:p w:rsidR="00F23C2B" w:rsidRDefault="00F23C2B" w:rsidP="00F23C2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F23C2B" w:rsidRPr="00737469" w:rsidRDefault="00F23C2B" w:rsidP="00F23C2B">
            <w:pPr>
              <w:jc w:val="center"/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37469">
              <w:rPr>
                <w:rFonts w:ascii="Times New Roman" w:hAnsi="Times New Roman" w:cs="Times New Roman"/>
                <w:vertAlign w:val="subscript"/>
              </w:rPr>
              <w:t>T</w:t>
            </w:r>
          </w:p>
        </w:tc>
        <w:tc>
          <w:tcPr>
            <w:tcW w:w="4405" w:type="dxa"/>
            <w:gridSpan w:val="4"/>
            <w:shd w:val="clear" w:color="auto" w:fill="auto"/>
          </w:tcPr>
          <w:p w:rsidR="00F23C2B" w:rsidRDefault="00F23C2B" w:rsidP="00F23C2B">
            <w:pPr>
              <w:cnfStyle w:val="100000000000"/>
              <w:rPr>
                <w:rFonts w:ascii="Times New Roman" w:hAnsi="Times New Roman" w:cs="Times New Roman"/>
              </w:rPr>
            </w:pPr>
          </w:p>
          <w:p w:rsidR="00F23C2B" w:rsidRPr="00C522D8" w:rsidRDefault="00F23C2B" w:rsidP="00F23C2B">
            <w:pPr>
              <w:cnfStyle w:val="1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BDE (kJ/mol)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vMerge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b/>
                <w:color w:val="000000" w:themeColor="text1"/>
              </w:rPr>
              <w:t>gas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22D8">
              <w:rPr>
                <w:rFonts w:ascii="Times New Roman" w:hAnsi="Times New Roman" w:cs="Times New Roman"/>
                <w:b/>
              </w:rPr>
              <w:t>Benzene</w:t>
            </w:r>
          </w:p>
          <w:p w:rsidR="00F23C2B" w:rsidRPr="00C522D8" w:rsidRDefault="00F23C2B" w:rsidP="00F23C2B">
            <w:pPr>
              <w:cnfStyle w:val="00000010000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b/>
              </w:rPr>
            </w:pPr>
            <w:r w:rsidRPr="00C522D8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cnfStyle w:val="000000100000"/>
              <w:rPr>
                <w:b/>
              </w:rPr>
            </w:pPr>
            <w:r w:rsidRPr="00C522D8">
              <w:rPr>
                <w:rFonts w:ascii="Times New Roman" w:hAnsi="Times New Roman" w:cs="Times New Roman"/>
                <w:b/>
              </w:rPr>
              <w:t>methanol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cnfStyle w:val="000000100000"/>
              <w:rPr>
                <w:b/>
              </w:rPr>
            </w:pPr>
            <w:r w:rsidRPr="00C522D8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</w:t>
            </w:r>
            <w:r>
              <w:rPr>
                <w:rFonts w:ascii="Times New Roman" w:hAnsi="Times New Roman" w:cs="Times New Roman"/>
              </w:rPr>
              <w:t>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-609.713789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401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J2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-743.709533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J3radO1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-704.40328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J3radN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-704.406538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J4radO1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-665.10066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82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96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28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J4radN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-665.09978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982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096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28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J5radO1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-684.95885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82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96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28" w:type="dxa"/>
            <w:shd w:val="clear" w:color="auto" w:fill="auto"/>
          </w:tcPr>
          <w:p w:rsidR="00F23C2B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J5radO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-684.96648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82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96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28" w:type="dxa"/>
            <w:shd w:val="clear" w:color="auto" w:fill="auto"/>
          </w:tcPr>
          <w:p w:rsidR="00F23C2B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J6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-724.24817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386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J7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-766.98423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395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J8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-688.356060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394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J9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-708.95074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394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J10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-1069.305661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396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J11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-3180.83955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397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J12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-840.786874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390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J13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-687.124896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386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J14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-723.038254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407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J15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-798.296631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398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J15</w:t>
            </w:r>
            <w:r>
              <w:rPr>
                <w:rFonts w:ascii="Times New Roman" w:hAnsi="Times New Roman" w:cs="Times New Roman"/>
              </w:rPr>
              <w:t>radO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 w:rsidRPr="00DE72A0">
              <w:rPr>
                <w:color w:val="000000" w:themeColor="text1"/>
              </w:rPr>
              <w:t>-798.272218</w:t>
            </w:r>
          </w:p>
        </w:tc>
        <w:tc>
          <w:tcPr>
            <w:tcW w:w="999" w:type="dxa"/>
            <w:shd w:val="clear" w:color="auto" w:fill="auto"/>
          </w:tcPr>
          <w:p w:rsidR="00F23C2B" w:rsidRPr="007D3BBC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D3BBC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982" w:type="dxa"/>
            <w:shd w:val="clear" w:color="auto" w:fill="auto"/>
          </w:tcPr>
          <w:p w:rsidR="00F23C2B" w:rsidRPr="007D3BBC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D3BBC">
              <w:rPr>
                <w:rFonts w:ascii="Times New Roman" w:hAnsi="Times New Roman" w:cs="Times New Roman"/>
                <w:color w:val="000000" w:themeColor="text1"/>
              </w:rPr>
              <w:t>461</w:t>
            </w:r>
          </w:p>
        </w:tc>
        <w:tc>
          <w:tcPr>
            <w:tcW w:w="1096" w:type="dxa"/>
            <w:shd w:val="clear" w:color="auto" w:fill="auto"/>
          </w:tcPr>
          <w:p w:rsidR="00F23C2B" w:rsidRPr="007D3BBC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D3BBC">
              <w:rPr>
                <w:rFonts w:ascii="Times New Roman" w:hAnsi="Times New Roman" w:cs="Times New Roman"/>
                <w:color w:val="000000" w:themeColor="text1"/>
              </w:rPr>
              <w:t>477</w:t>
            </w:r>
          </w:p>
        </w:tc>
        <w:tc>
          <w:tcPr>
            <w:tcW w:w="1328" w:type="dxa"/>
            <w:shd w:val="clear" w:color="auto" w:fill="auto"/>
          </w:tcPr>
          <w:p w:rsidR="00F23C2B" w:rsidRPr="007D3BBC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D3BBC">
              <w:rPr>
                <w:rFonts w:ascii="Times New Roman" w:hAnsi="Times New Roman" w:cs="Times New Roman"/>
                <w:color w:val="000000" w:themeColor="text1"/>
              </w:rPr>
              <w:t>477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J16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-701.951118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406</w:t>
            </w:r>
          </w:p>
        </w:tc>
      </w:tr>
      <w:tr w:rsidR="00F23C2B" w:rsidRPr="00C522D8" w:rsidTr="00B96AA9"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J17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000000"/>
              <w:rPr>
                <w:color w:val="000000" w:themeColor="text1"/>
              </w:rPr>
            </w:pPr>
            <w:r w:rsidRPr="00DE72A0">
              <w:rPr>
                <w:rFonts w:ascii="Times New Roman" w:hAnsi="Times New Roman" w:cs="Times New Roman"/>
                <w:color w:val="000000" w:themeColor="text1"/>
              </w:rPr>
              <w:t>-814.203712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409</w:t>
            </w:r>
          </w:p>
        </w:tc>
      </w:tr>
      <w:tr w:rsidR="00F23C2B" w:rsidRPr="00C522D8" w:rsidTr="00B96AA9">
        <w:trPr>
          <w:cnfStyle w:val="000000100000"/>
        </w:trPr>
        <w:tc>
          <w:tcPr>
            <w:cnfStyle w:val="001000000000"/>
            <w:tcW w:w="1701" w:type="dxa"/>
            <w:shd w:val="clear" w:color="auto" w:fill="auto"/>
          </w:tcPr>
          <w:p w:rsidR="00F23C2B" w:rsidRPr="00C522D8" w:rsidRDefault="00F23C2B" w:rsidP="00F23C2B">
            <w:pPr>
              <w:rPr>
                <w:rFonts w:ascii="Times New Roman" w:hAnsi="Times New Roman" w:cs="Times New Roman"/>
                <w:b w:val="0"/>
              </w:rPr>
            </w:pPr>
            <w:r w:rsidRPr="00C522D8">
              <w:rPr>
                <w:rFonts w:ascii="Times New Roman" w:hAnsi="Times New Roman" w:cs="Times New Roman"/>
              </w:rPr>
              <w:t>J18</w:t>
            </w:r>
            <w:r>
              <w:rPr>
                <w:rFonts w:ascii="Times New Roman" w:hAnsi="Times New Roman" w:cs="Times New Roman"/>
              </w:rPr>
              <w:t xml:space="preserve"> radO1</w:t>
            </w:r>
          </w:p>
        </w:tc>
        <w:tc>
          <w:tcPr>
            <w:tcW w:w="1950" w:type="dxa"/>
            <w:shd w:val="clear" w:color="auto" w:fill="auto"/>
          </w:tcPr>
          <w:p w:rsidR="00F23C2B" w:rsidRPr="00DE72A0" w:rsidRDefault="00F23C2B" w:rsidP="00F23C2B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-946.763265</w:t>
            </w:r>
          </w:p>
        </w:tc>
        <w:tc>
          <w:tcPr>
            <w:tcW w:w="999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82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96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28" w:type="dxa"/>
            <w:shd w:val="clear" w:color="auto" w:fill="auto"/>
          </w:tcPr>
          <w:p w:rsidR="00F23C2B" w:rsidRPr="00C522D8" w:rsidRDefault="00F23C2B" w:rsidP="00F23C2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</w:tr>
    </w:tbl>
    <w:p w:rsidR="00E92F66" w:rsidRDefault="00E92F66" w:rsidP="00E92F66">
      <w:pPr>
        <w:rPr>
          <w:lang w:val="en-US"/>
        </w:rPr>
      </w:pPr>
      <w:r>
        <w:rPr>
          <w:lang w:val="en-US"/>
        </w:rPr>
        <w:t>Relative to N-H BD</w:t>
      </w:r>
      <w:r w:rsidRPr="008C27EE">
        <w:rPr>
          <w:lang w:val="en-US"/>
        </w:rPr>
        <w:t xml:space="preserve">E values.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b</w:t>
      </w:r>
      <w:r>
        <w:rPr>
          <w:lang w:val="en-US"/>
        </w:rPr>
        <w:t>O-H BDE values</w:t>
      </w:r>
    </w:p>
    <w:p w:rsidR="00D468FB" w:rsidRDefault="00D468FB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Default="00E92F66">
      <w:pPr>
        <w:rPr>
          <w:lang w:val="en-US"/>
        </w:rPr>
      </w:pPr>
    </w:p>
    <w:p w:rsidR="00E92F66" w:rsidRPr="00A379F6" w:rsidRDefault="00E92F66" w:rsidP="00E92F66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9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3A57FD" w:rsidRPr="00A37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A379F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79F6">
        <w:rPr>
          <w:rFonts w:ascii="Times New Roman" w:hAnsi="Times New Roman" w:cs="Times New Roman"/>
          <w:sz w:val="24"/>
          <w:szCs w:val="24"/>
          <w:lang w:val="en-US"/>
        </w:rPr>
        <w:t xml:space="preserve">:  Bond dissociation free energy of Jn (in kJ/mol) at </w:t>
      </w:r>
      <w:r w:rsidRPr="00A379F6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A379F6"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r w:rsidRPr="00A379F6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in  solution phase</w:t>
      </w:r>
    </w:p>
    <w:tbl>
      <w:tblPr>
        <w:tblStyle w:val="Ombrageclair1"/>
        <w:tblpPr w:leftFromText="141" w:rightFromText="141" w:vertAnchor="text" w:horzAnchor="margin" w:tblpY="415"/>
        <w:tblW w:w="0" w:type="auto"/>
        <w:tblLook w:val="04A0"/>
      </w:tblPr>
      <w:tblGrid>
        <w:gridCol w:w="1315"/>
        <w:gridCol w:w="1315"/>
        <w:gridCol w:w="1316"/>
        <w:gridCol w:w="1316"/>
        <w:gridCol w:w="1316"/>
        <w:gridCol w:w="1328"/>
        <w:gridCol w:w="1316"/>
      </w:tblGrid>
      <w:tr w:rsidR="00E92F66" w:rsidTr="00E92F66">
        <w:trPr>
          <w:cnfStyle w:val="100000000000"/>
        </w:trPr>
        <w:tc>
          <w:tcPr>
            <w:cnfStyle w:val="001000000000"/>
            <w:tcW w:w="1315" w:type="dxa"/>
            <w:vMerge w:val="restart"/>
            <w:shd w:val="clear" w:color="auto" w:fill="auto"/>
          </w:tcPr>
          <w:p w:rsidR="00E92F66" w:rsidRPr="003C7514" w:rsidRDefault="00E92F66" w:rsidP="00E9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92F66" w:rsidRPr="003C7514" w:rsidRDefault="00E92F66" w:rsidP="00E9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92F66" w:rsidRPr="003C7514" w:rsidRDefault="00E92F66" w:rsidP="00E9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92F66" w:rsidRPr="003C7514" w:rsidRDefault="00E92F66" w:rsidP="00E9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92F66" w:rsidRPr="003C7514" w:rsidRDefault="00E92F66" w:rsidP="00E9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92F66" w:rsidRDefault="00E92F66" w:rsidP="00E92F66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olecules</w:t>
            </w:r>
          </w:p>
        </w:tc>
        <w:tc>
          <w:tcPr>
            <w:tcW w:w="7907" w:type="dxa"/>
            <w:gridSpan w:val="6"/>
            <w:shd w:val="clear" w:color="auto" w:fill="auto"/>
          </w:tcPr>
          <w:p w:rsidR="00E92F66" w:rsidRDefault="00E92F66" w:rsidP="00E92F6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E92F66" w:rsidRDefault="00E92F66" w:rsidP="00E92F6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2D8">
              <w:rPr>
                <w:rFonts w:ascii="Times New Roman" w:hAnsi="Times New Roman" w:cs="Times New Roman"/>
              </w:rPr>
              <w:t>BDFE (kJ/mol)</w:t>
            </w:r>
          </w:p>
          <w:p w:rsidR="00E92F66" w:rsidRDefault="00E92F66" w:rsidP="00E92F66">
            <w:pPr>
              <w:jc w:val="center"/>
              <w:cnfStyle w:val="100000000000"/>
            </w:pP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vMerge/>
            <w:shd w:val="clear" w:color="auto" w:fill="auto"/>
          </w:tcPr>
          <w:p w:rsidR="00E92F66" w:rsidRDefault="00E92F66" w:rsidP="00E92F66"/>
        </w:tc>
        <w:tc>
          <w:tcPr>
            <w:tcW w:w="1315" w:type="dxa"/>
            <w:shd w:val="clear" w:color="auto" w:fill="auto"/>
          </w:tcPr>
          <w:p w:rsidR="00E92F66" w:rsidRDefault="00E92F66" w:rsidP="00E92F66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E92F66" w:rsidRPr="00C522D8" w:rsidRDefault="00E92F66" w:rsidP="00E92F66">
            <w:pPr>
              <w:jc w:val="center"/>
              <w:cnfStyle w:val="00000010000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C522D8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1316" w:type="dxa"/>
            <w:shd w:val="clear" w:color="auto" w:fill="auto"/>
          </w:tcPr>
          <w:p w:rsidR="00E92F66" w:rsidRDefault="00E92F66" w:rsidP="00E92F66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E92F66" w:rsidRPr="00C522D8" w:rsidRDefault="00E92F66" w:rsidP="00E92F66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522D8">
              <w:rPr>
                <w:rFonts w:ascii="Times New Roman" w:hAnsi="Times New Roman" w:cs="Times New Roman"/>
                <w:b/>
              </w:rPr>
              <w:t>Benzene</w:t>
            </w:r>
          </w:p>
          <w:p w:rsidR="00E92F66" w:rsidRPr="00C522D8" w:rsidRDefault="00E92F66" w:rsidP="00E92F66">
            <w:pPr>
              <w:cnfStyle w:val="000000100000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E92F66" w:rsidRDefault="00E92F66" w:rsidP="00E92F66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E92F66" w:rsidRPr="00C522D8" w:rsidRDefault="00E92F66" w:rsidP="00E92F66">
            <w:pPr>
              <w:cnfStyle w:val="000000100000"/>
              <w:rPr>
                <w:b/>
              </w:rPr>
            </w:pPr>
            <w:r w:rsidRPr="00C522D8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316" w:type="dxa"/>
            <w:shd w:val="clear" w:color="auto" w:fill="auto"/>
          </w:tcPr>
          <w:p w:rsidR="00E92F66" w:rsidRDefault="00E92F66" w:rsidP="00E92F66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E92F66" w:rsidRPr="00C522D8" w:rsidRDefault="00E92F66" w:rsidP="00E92F66">
            <w:pPr>
              <w:cnfStyle w:val="00000010000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C522D8">
              <w:rPr>
                <w:rFonts w:ascii="Times New Roman" w:hAnsi="Times New Roman" w:cs="Times New Roman"/>
                <w:b/>
              </w:rPr>
              <w:t>ethanol</w:t>
            </w:r>
          </w:p>
        </w:tc>
        <w:tc>
          <w:tcPr>
            <w:tcW w:w="1328" w:type="dxa"/>
            <w:shd w:val="clear" w:color="auto" w:fill="auto"/>
          </w:tcPr>
          <w:p w:rsidR="00E92F66" w:rsidRDefault="00E92F66" w:rsidP="00E92F66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2F66" w:rsidRPr="00C522D8" w:rsidRDefault="00E92F66" w:rsidP="00E92F66">
            <w:pPr>
              <w:cnfStyle w:val="000000100000"/>
              <w:rPr>
                <w:b/>
              </w:rPr>
            </w:pPr>
            <w:r w:rsidRPr="00C522D8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  <w:tc>
          <w:tcPr>
            <w:tcW w:w="1316" w:type="dxa"/>
            <w:shd w:val="clear" w:color="auto" w:fill="auto"/>
          </w:tcPr>
          <w:p w:rsidR="00E92F66" w:rsidRDefault="00E92F66" w:rsidP="00E92F6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2F66" w:rsidRPr="00C522D8" w:rsidRDefault="00E92F66" w:rsidP="00E92F66">
            <w:pPr>
              <w:jc w:val="center"/>
              <w:cnfStyle w:val="000000100000"/>
              <w:rPr>
                <w:b/>
              </w:rPr>
            </w:pPr>
            <w:r w:rsidRPr="00C522D8">
              <w:rPr>
                <w:rFonts w:ascii="Times New Roman" w:hAnsi="Times New Roman" w:cs="Times New Roman"/>
                <w:b/>
                <w:color w:val="000000" w:themeColor="text1"/>
              </w:rPr>
              <w:t>Water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360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J2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305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J3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  <w:p w:rsidR="00E92F66" w:rsidRPr="00891A2B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346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313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345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315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345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304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342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342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303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342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J4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333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338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328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340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323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340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338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311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311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J5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341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323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319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329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313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313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328</w:t>
            </w:r>
          </w:p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313</w:t>
            </w:r>
            <w:r w:rsidRPr="00891A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J6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346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J7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353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J8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350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J9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351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J10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354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J11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356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J12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351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J13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345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J14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367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J15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357</w:t>
            </w:r>
          </w:p>
        </w:tc>
      </w:tr>
      <w:tr w:rsidR="00E92F66" w:rsidTr="00E92F66">
        <w:trPr>
          <w:cnfStyle w:val="000000100000"/>
        </w:trPr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J16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374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365</w:t>
            </w:r>
          </w:p>
        </w:tc>
      </w:tr>
      <w:tr w:rsidR="00E92F66" w:rsidTr="00E92F66">
        <w:tc>
          <w:tcPr>
            <w:cnfStyle w:val="001000000000"/>
            <w:tcW w:w="1315" w:type="dxa"/>
            <w:shd w:val="clear" w:color="auto" w:fill="auto"/>
          </w:tcPr>
          <w:p w:rsidR="00E92F66" w:rsidRPr="00216067" w:rsidRDefault="00E92F66" w:rsidP="00E92F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J18</w:t>
            </w:r>
          </w:p>
        </w:tc>
        <w:tc>
          <w:tcPr>
            <w:tcW w:w="1315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378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  <w:tc>
          <w:tcPr>
            <w:tcW w:w="1316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28" w:type="dxa"/>
            <w:shd w:val="clear" w:color="auto" w:fill="auto"/>
          </w:tcPr>
          <w:p w:rsidR="00E92F66" w:rsidRPr="00C522D8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522D8">
              <w:rPr>
                <w:rFonts w:ascii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1316" w:type="dxa"/>
            <w:shd w:val="clear" w:color="auto" w:fill="auto"/>
          </w:tcPr>
          <w:p w:rsidR="00E92F66" w:rsidRDefault="00E92F66" w:rsidP="00E92F6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22D8">
              <w:rPr>
                <w:rFonts w:ascii="Times New Roman" w:hAnsi="Times New Roman" w:cs="Times New Roman"/>
              </w:rPr>
              <w:t>364</w:t>
            </w:r>
          </w:p>
          <w:p w:rsidR="00E92F66" w:rsidRPr="00C522D8" w:rsidRDefault="00E92F66" w:rsidP="00E92F6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E92F66" w:rsidRDefault="00E92F66" w:rsidP="00E92F66">
      <w:pPr>
        <w:rPr>
          <w:lang w:val="en-US"/>
        </w:rPr>
      </w:pPr>
      <w:r w:rsidRPr="008C27EE">
        <w:rPr>
          <w:lang w:val="en-US"/>
        </w:rPr>
        <w:t xml:space="preserve">Relative to N-H BDFE values.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b</w:t>
      </w:r>
      <w:r>
        <w:rPr>
          <w:lang w:val="en-US"/>
        </w:rPr>
        <w:t>O-H BDFE values</w:t>
      </w:r>
    </w:p>
    <w:p w:rsidR="00E92F66" w:rsidRDefault="00E92F66">
      <w:pPr>
        <w:rPr>
          <w:lang w:val="en-US"/>
        </w:rPr>
      </w:pPr>
    </w:p>
    <w:p w:rsidR="00E92F66" w:rsidRDefault="00E92F66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468FB" w:rsidRDefault="00D468FB" w:rsidP="00D468FB">
      <w:pPr>
        <w:rPr>
          <w:lang w:val="en-US"/>
        </w:rPr>
      </w:pPr>
    </w:p>
    <w:p w:rsidR="00DD5EB4" w:rsidRPr="004716EF" w:rsidRDefault="006019C3" w:rsidP="00DD5EB4">
      <w:pPr>
        <w:ind w:left="1134" w:hanging="1134"/>
        <w:jc w:val="both"/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5</w:t>
      </w:r>
      <w:r w:rsidR="00DD5EB4" w:rsidRPr="004716E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D5EB4" w:rsidRPr="004716EF">
        <w:rPr>
          <w:rFonts w:ascii="Times New Roman" w:hAnsi="Times New Roman" w:cs="Times New Roman"/>
          <w:sz w:val="24"/>
          <w:szCs w:val="24"/>
          <w:lang w:val="en-US"/>
        </w:rPr>
        <w:t xml:space="preserve">: Thermochemical parameters for interaction of investigated juglone derivatives with some of oxygen species at </w:t>
      </w:r>
      <w:r w:rsidR="00DD5EB4" w:rsidRPr="004716EF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 level (</w:t>
      </w:r>
      <w:r w:rsidR="00DD5EB4" w:rsidRPr="004716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∆G</w:t>
      </w:r>
      <w:r w:rsidR="00DD5EB4" w:rsidRPr="004716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R’</w:t>
      </w:r>
      <w:r w:rsidR="00DD5EB4" w:rsidRPr="004716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D5EB4" w:rsidRPr="004716EF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in kJ/mol).</w:t>
      </w:r>
    </w:p>
    <w:p w:rsidR="00440F94" w:rsidRDefault="00440F94">
      <w:pPr>
        <w:rPr>
          <w:lang w:val="en-US"/>
        </w:rPr>
      </w:pPr>
    </w:p>
    <w:tbl>
      <w:tblPr>
        <w:tblStyle w:val="Ombrageclair10"/>
        <w:tblpPr w:leftFromText="141" w:rightFromText="141" w:vertAnchor="text" w:tblpY="-291"/>
        <w:tblW w:w="0" w:type="auto"/>
        <w:tblLook w:val="04A0"/>
      </w:tblPr>
      <w:tblGrid>
        <w:gridCol w:w="728"/>
        <w:gridCol w:w="802"/>
        <w:gridCol w:w="820"/>
        <w:gridCol w:w="802"/>
        <w:gridCol w:w="820"/>
        <w:gridCol w:w="911"/>
        <w:gridCol w:w="911"/>
        <w:gridCol w:w="911"/>
        <w:gridCol w:w="911"/>
        <w:gridCol w:w="911"/>
      </w:tblGrid>
      <w:tr w:rsidR="00440F94" w:rsidRPr="005D6FC6" w:rsidTr="00F23C2B">
        <w:trPr>
          <w:cnfStyle w:val="1000000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D468FB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OR1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OR2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OR3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OR4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∆GOO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OOR1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OOR2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OOR3</w:t>
            </w:r>
          </w:p>
        </w:tc>
        <w:tc>
          <w:tcPr>
            <w:tcW w:w="876" w:type="dxa"/>
            <w:shd w:val="clear" w:color="auto" w:fill="auto"/>
          </w:tcPr>
          <w:p w:rsidR="00440F94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</w:rPr>
              <w:t>∆G</w:t>
            </w:r>
            <w:r w:rsidRPr="005D6FC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OOR4</w:t>
            </w:r>
          </w:p>
          <w:p w:rsidR="00440F94" w:rsidRPr="005D6FC6" w:rsidRDefault="00440F94" w:rsidP="00F23C2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-75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-18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158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72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J2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-123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-53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-66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-51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110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24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J3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-102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-32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-45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-30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131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45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-106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>a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-36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-49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-34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127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33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40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12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41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J4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-119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-49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-62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-47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114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28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-114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-44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-57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-42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119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25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32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33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a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J5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-111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-41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-54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-39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122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28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36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-129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>b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-59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-72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-57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104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10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17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18</w:t>
            </w:r>
            <w:r w:rsidRPr="007833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J6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-97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-27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-40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-25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136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42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49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50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J7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-83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-13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-26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64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J8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-83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-13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-26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64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J9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-85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-15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-28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-13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148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62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J10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-82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-12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-25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-10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65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J11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-80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-10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-23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59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38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67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J12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-86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-16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-29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-14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147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32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61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J13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-83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-13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-26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-11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63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64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J14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-72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-15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161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46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75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J15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-79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-9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-22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39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68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-19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>b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53</w:t>
            </w:r>
            <w:r w:rsidRPr="00D7270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r-FR"/>
              </w:rPr>
              <w:t xml:space="preserve"> b</w:t>
            </w:r>
          </w:p>
        </w:tc>
      </w:tr>
      <w:tr w:rsidR="00440F94" w:rsidRPr="005D6FC6" w:rsidTr="00F23C2B"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J16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-71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-14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162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68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75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76</w:t>
            </w:r>
          </w:p>
        </w:tc>
      </w:tr>
      <w:tr w:rsidR="00440F94" w:rsidRPr="005D6FC6" w:rsidTr="00F23C2B">
        <w:trPr>
          <w:cnfStyle w:val="000000100000"/>
        </w:trPr>
        <w:tc>
          <w:tcPr>
            <w:cnfStyle w:val="001000000000"/>
            <w:tcW w:w="728" w:type="dxa"/>
            <w:shd w:val="clear" w:color="auto" w:fill="auto"/>
          </w:tcPr>
          <w:p w:rsidR="00440F94" w:rsidRPr="005D6FC6" w:rsidRDefault="00440F94" w:rsidP="00F23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J18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-69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-12</w:t>
            </w:r>
          </w:p>
        </w:tc>
        <w:tc>
          <w:tcPr>
            <w:tcW w:w="820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164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77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49</w:t>
            </w:r>
          </w:p>
        </w:tc>
        <w:tc>
          <w:tcPr>
            <w:tcW w:w="876" w:type="dxa"/>
            <w:shd w:val="clear" w:color="auto" w:fill="auto"/>
          </w:tcPr>
          <w:p w:rsidR="00440F94" w:rsidRPr="005D6FC6" w:rsidRDefault="00440F94" w:rsidP="00F23C2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D6F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78</w:t>
            </w:r>
          </w:p>
        </w:tc>
      </w:tr>
    </w:tbl>
    <w:p w:rsidR="00440F94" w:rsidRDefault="00440F94">
      <w:pPr>
        <w:rPr>
          <w:lang w:val="en-US"/>
        </w:rPr>
      </w:pPr>
    </w:p>
    <w:p w:rsidR="00440F94" w:rsidRPr="008C27EE" w:rsidRDefault="00440F94">
      <w:pPr>
        <w:rPr>
          <w:lang w:val="en-US"/>
        </w:rPr>
      </w:pPr>
    </w:p>
    <w:p w:rsidR="00A73ECE" w:rsidRPr="008C27EE" w:rsidRDefault="00A73ECE">
      <w:pPr>
        <w:rPr>
          <w:lang w:val="en-US"/>
        </w:rPr>
      </w:pPr>
    </w:p>
    <w:p w:rsidR="00A73ECE" w:rsidRPr="008C27EE" w:rsidRDefault="00A73ECE">
      <w:pPr>
        <w:rPr>
          <w:lang w:val="en-US"/>
        </w:rPr>
      </w:pPr>
    </w:p>
    <w:p w:rsidR="00A73ECE" w:rsidRPr="008C27EE" w:rsidRDefault="00A73ECE">
      <w:pPr>
        <w:rPr>
          <w:lang w:val="en-US"/>
        </w:rPr>
      </w:pPr>
    </w:p>
    <w:p w:rsidR="00A73ECE" w:rsidRPr="008C27EE" w:rsidRDefault="00A73ECE">
      <w:pPr>
        <w:rPr>
          <w:lang w:val="en-US"/>
        </w:rPr>
      </w:pPr>
    </w:p>
    <w:p w:rsidR="00A73ECE" w:rsidRPr="008C27EE" w:rsidRDefault="00A73ECE">
      <w:pPr>
        <w:rPr>
          <w:lang w:val="en-US"/>
        </w:rPr>
      </w:pPr>
    </w:p>
    <w:p w:rsidR="00A73ECE" w:rsidRDefault="00A73ECE">
      <w:pPr>
        <w:rPr>
          <w:lang w:val="en-US"/>
        </w:rPr>
      </w:pPr>
    </w:p>
    <w:p w:rsidR="00440F94" w:rsidRDefault="00440F94">
      <w:pPr>
        <w:rPr>
          <w:lang w:val="en-US"/>
        </w:rPr>
      </w:pPr>
    </w:p>
    <w:p w:rsidR="00440F94" w:rsidRDefault="00440F94">
      <w:pPr>
        <w:rPr>
          <w:lang w:val="en-US"/>
        </w:rPr>
      </w:pPr>
    </w:p>
    <w:p w:rsidR="00440F94" w:rsidRDefault="00440F94">
      <w:pPr>
        <w:rPr>
          <w:lang w:val="en-US"/>
        </w:rPr>
      </w:pPr>
    </w:p>
    <w:p w:rsidR="00440F94" w:rsidRDefault="00440F94" w:rsidP="00440F94">
      <w:pPr>
        <w:rPr>
          <w:vertAlign w:val="superscript"/>
          <w:lang w:val="en-US"/>
        </w:rPr>
      </w:pPr>
    </w:p>
    <w:p w:rsidR="00440F94" w:rsidRDefault="00440F94" w:rsidP="00440F94">
      <w:pPr>
        <w:rPr>
          <w:lang w:val="en-US"/>
        </w:rPr>
      </w:pPr>
      <w:r w:rsidRPr="008C27EE">
        <w:rPr>
          <w:vertAlign w:val="superscript"/>
          <w:lang w:val="en-US"/>
        </w:rPr>
        <w:t>a</w:t>
      </w:r>
      <w:r>
        <w:rPr>
          <w:lang w:val="en-US"/>
        </w:rPr>
        <w:t xml:space="preserve">Relative to N-H </w:t>
      </w:r>
      <w:r w:rsidR="00C906E0">
        <w:rPr>
          <w:lang w:val="en-US"/>
        </w:rPr>
        <w:t xml:space="preserve"> </w:t>
      </w:r>
      <w:r>
        <w:rPr>
          <w:lang w:val="en-US"/>
        </w:rPr>
        <w:t xml:space="preserve">thermochemical </w:t>
      </w:r>
      <w:r w:rsidR="00C906E0">
        <w:rPr>
          <w:lang w:val="en-US"/>
        </w:rPr>
        <w:t xml:space="preserve"> </w:t>
      </w:r>
      <w:r>
        <w:rPr>
          <w:lang w:val="en-US"/>
        </w:rPr>
        <w:t xml:space="preserve">parameter </w:t>
      </w:r>
      <w:r w:rsidRPr="008C27EE">
        <w:rPr>
          <w:lang w:val="en-US"/>
        </w:rPr>
        <w:t xml:space="preserve">values.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O-H </w:t>
      </w:r>
      <w:r w:rsidR="00C906E0">
        <w:rPr>
          <w:lang w:val="en-US"/>
        </w:rPr>
        <w:t xml:space="preserve"> </w:t>
      </w:r>
      <w:r>
        <w:rPr>
          <w:lang w:val="en-US"/>
        </w:rPr>
        <w:t xml:space="preserve">thermochemical parameter </w:t>
      </w:r>
      <w:r w:rsidRPr="008C27EE">
        <w:rPr>
          <w:lang w:val="en-US"/>
        </w:rPr>
        <w:t>values</w:t>
      </w:r>
      <w:r>
        <w:rPr>
          <w:lang w:val="en-US"/>
        </w:rPr>
        <w:t xml:space="preserve"> </w:t>
      </w:r>
      <w:r w:rsidRPr="008C27EE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DD5EB4" w:rsidRPr="002F541A" w:rsidRDefault="00DD5EB4" w:rsidP="00DD5EB4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F11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Thermodynamic energies of Jn (in kJ/mol) at </w:t>
      </w:r>
      <w:r w:rsidRPr="002F541A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</w:t>
      </w:r>
      <w:r>
        <w:rPr>
          <w:rFonts w:ascii="Times New Roman" w:hAnsi="Times New Roman" w:cs="Times New Roman"/>
          <w:sz w:val="24"/>
          <w:szCs w:val="24"/>
          <w:lang w:val="en-US"/>
        </w:rPr>
        <w:t>ionization potentials (IP)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proton dissociation  (PD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13A9" w:rsidRDefault="006513A9" w:rsidP="00440F94">
      <w:pPr>
        <w:rPr>
          <w:lang w:val="en-US"/>
        </w:rPr>
      </w:pPr>
    </w:p>
    <w:tbl>
      <w:tblPr>
        <w:tblStyle w:val="Ombrageclair10"/>
        <w:tblpPr w:leftFromText="141" w:rightFromText="141" w:vertAnchor="text" w:horzAnchor="margin" w:tblpY="39"/>
        <w:tblW w:w="9942" w:type="dxa"/>
        <w:tblLook w:val="04A0"/>
      </w:tblPr>
      <w:tblGrid>
        <w:gridCol w:w="1157"/>
        <w:gridCol w:w="999"/>
        <w:gridCol w:w="974"/>
        <w:gridCol w:w="1096"/>
        <w:gridCol w:w="1328"/>
        <w:gridCol w:w="999"/>
        <w:gridCol w:w="974"/>
        <w:gridCol w:w="1096"/>
        <w:gridCol w:w="1328"/>
      </w:tblGrid>
      <w:tr w:rsidR="0034001F" w:rsidRPr="00A25CFA" w:rsidTr="008D7371">
        <w:trPr>
          <w:cnfStyle w:val="100000000000"/>
        </w:trPr>
        <w:tc>
          <w:tcPr>
            <w:cnfStyle w:val="001000000000"/>
            <w:tcW w:w="1133" w:type="dxa"/>
            <w:vMerge w:val="restart"/>
            <w:shd w:val="clear" w:color="auto" w:fill="auto"/>
          </w:tcPr>
          <w:p w:rsidR="0034001F" w:rsidRPr="0033697B" w:rsidRDefault="0034001F" w:rsidP="00354EA9">
            <w:pPr>
              <w:rPr>
                <w:rFonts w:ascii="Times New Roman" w:hAnsi="Times New Roman" w:cs="Times New Roman"/>
                <w:lang w:val="en-US"/>
              </w:rPr>
            </w:pPr>
          </w:p>
          <w:p w:rsidR="0034001F" w:rsidRPr="0033697B" w:rsidRDefault="0034001F" w:rsidP="00354EA9">
            <w:pPr>
              <w:rPr>
                <w:rFonts w:ascii="Times New Roman" w:hAnsi="Times New Roman" w:cs="Times New Roman"/>
                <w:lang w:val="en-US"/>
              </w:rPr>
            </w:pPr>
          </w:p>
          <w:p w:rsidR="0034001F" w:rsidRPr="00A25CFA" w:rsidRDefault="0034001F" w:rsidP="00354EA9">
            <w:pPr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Molecules</w:t>
            </w:r>
          </w:p>
        </w:tc>
        <w:tc>
          <w:tcPr>
            <w:tcW w:w="4409" w:type="dxa"/>
            <w:gridSpan w:val="4"/>
            <w:shd w:val="clear" w:color="auto" w:fill="auto"/>
          </w:tcPr>
          <w:p w:rsidR="0034001F" w:rsidRPr="00A25CFA" w:rsidRDefault="0034001F" w:rsidP="00354EA9">
            <w:pPr>
              <w:cnfStyle w:val="100000000000"/>
              <w:rPr>
                <w:rFonts w:ascii="Times New Roman" w:hAnsi="Times New Roman" w:cs="Times New Roman"/>
              </w:rPr>
            </w:pPr>
          </w:p>
          <w:p w:rsidR="0034001F" w:rsidRPr="00A25CFA" w:rsidRDefault="0034001F" w:rsidP="00354EA9">
            <w:pPr>
              <w:cnfStyle w:val="1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IP (kJ/mol)</w:t>
            </w:r>
          </w:p>
        </w:tc>
        <w:tc>
          <w:tcPr>
            <w:tcW w:w="4400" w:type="dxa"/>
            <w:gridSpan w:val="4"/>
            <w:shd w:val="clear" w:color="auto" w:fill="auto"/>
          </w:tcPr>
          <w:p w:rsidR="0034001F" w:rsidRPr="00A25CFA" w:rsidRDefault="0034001F" w:rsidP="00354EA9">
            <w:pPr>
              <w:cnfStyle w:val="100000000000"/>
              <w:rPr>
                <w:rFonts w:ascii="Times New Roman" w:hAnsi="Times New Roman" w:cs="Times New Roman"/>
              </w:rPr>
            </w:pPr>
          </w:p>
          <w:p w:rsidR="0034001F" w:rsidRPr="00A25CFA" w:rsidRDefault="0034001F" w:rsidP="00354EA9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PDE</w:t>
            </w:r>
            <w:r w:rsidRPr="00A25CFA">
              <w:rPr>
                <w:rFonts w:ascii="Times New Roman" w:hAnsi="Times New Roman" w:cs="Times New Roman"/>
              </w:rPr>
              <w:t xml:space="preserve"> (kJ/mol)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vMerge/>
            <w:shd w:val="clear" w:color="auto" w:fill="auto"/>
          </w:tcPr>
          <w:p w:rsidR="0034001F" w:rsidRPr="00A25CFA" w:rsidRDefault="0034001F" w:rsidP="0035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Benzene</w:t>
            </w:r>
          </w:p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methanol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Benzene</w:t>
            </w:r>
          </w:p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methanol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9" w:type="dxa"/>
            <w:shd w:val="clear" w:color="auto" w:fill="auto"/>
          </w:tcPr>
          <w:p w:rsidR="0034001F" w:rsidRPr="00517085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5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J2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999" w:type="dxa"/>
            <w:shd w:val="clear" w:color="auto" w:fill="auto"/>
          </w:tcPr>
          <w:p w:rsidR="0034001F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77" w:type="dxa"/>
            <w:shd w:val="clear" w:color="auto" w:fill="auto"/>
          </w:tcPr>
          <w:p w:rsidR="0034001F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96" w:type="dxa"/>
            <w:shd w:val="clear" w:color="auto" w:fill="auto"/>
          </w:tcPr>
          <w:p w:rsidR="0034001F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34001F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J4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999" w:type="dxa"/>
            <w:shd w:val="clear" w:color="auto" w:fill="auto"/>
          </w:tcPr>
          <w:p w:rsidR="0034001F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77" w:type="dxa"/>
            <w:shd w:val="clear" w:color="auto" w:fill="auto"/>
          </w:tcPr>
          <w:p w:rsidR="0034001F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96" w:type="dxa"/>
            <w:shd w:val="clear" w:color="auto" w:fill="auto"/>
          </w:tcPr>
          <w:p w:rsidR="0034001F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34001F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J5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999" w:type="dxa"/>
            <w:shd w:val="clear" w:color="auto" w:fill="auto"/>
          </w:tcPr>
          <w:p w:rsidR="0034001F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977" w:type="dxa"/>
            <w:shd w:val="clear" w:color="auto" w:fill="auto"/>
          </w:tcPr>
          <w:p w:rsidR="0034001F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096" w:type="dxa"/>
            <w:shd w:val="clear" w:color="auto" w:fill="auto"/>
          </w:tcPr>
          <w:p w:rsidR="0034001F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328" w:type="dxa"/>
            <w:shd w:val="clear" w:color="auto" w:fill="auto"/>
          </w:tcPr>
          <w:p w:rsidR="0034001F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J6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J7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J8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J9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J10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J11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J12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J13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J14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J15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99" w:type="dxa"/>
            <w:shd w:val="clear" w:color="auto" w:fill="auto"/>
          </w:tcPr>
          <w:p w:rsidR="0034001F" w:rsidRPr="009D0E26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6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977" w:type="dxa"/>
            <w:shd w:val="clear" w:color="auto" w:fill="auto"/>
          </w:tcPr>
          <w:p w:rsidR="0034001F" w:rsidRPr="009D0E26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34001F" w:rsidRPr="009D0E26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328" w:type="dxa"/>
            <w:shd w:val="clear" w:color="auto" w:fill="auto"/>
          </w:tcPr>
          <w:p w:rsidR="0034001F" w:rsidRPr="009D0E26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J16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01F" w:rsidRPr="00A25CFA" w:rsidTr="008D7371"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J17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34001F" w:rsidRPr="00A25CFA" w:rsidTr="008D7371">
        <w:trPr>
          <w:cnfStyle w:val="000000100000"/>
        </w:trPr>
        <w:tc>
          <w:tcPr>
            <w:cnfStyle w:val="001000000000"/>
            <w:tcW w:w="1133" w:type="dxa"/>
            <w:shd w:val="clear" w:color="auto" w:fill="auto"/>
          </w:tcPr>
          <w:p w:rsidR="0034001F" w:rsidRPr="00A25CFA" w:rsidRDefault="0034001F" w:rsidP="00354EA9">
            <w:pPr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J18</w:t>
            </w:r>
          </w:p>
        </w:tc>
        <w:tc>
          <w:tcPr>
            <w:tcW w:w="999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8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096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28" w:type="dxa"/>
            <w:shd w:val="clear" w:color="auto" w:fill="auto"/>
          </w:tcPr>
          <w:p w:rsidR="0034001F" w:rsidRPr="00A25CFA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99" w:type="dxa"/>
            <w:shd w:val="clear" w:color="auto" w:fill="auto"/>
          </w:tcPr>
          <w:p w:rsidR="0034001F" w:rsidRPr="00EC5EB9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977" w:type="dxa"/>
            <w:shd w:val="clear" w:color="auto" w:fill="auto"/>
          </w:tcPr>
          <w:p w:rsidR="0034001F" w:rsidRPr="00EC5EB9" w:rsidRDefault="0034001F" w:rsidP="00354EA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28" w:type="dxa"/>
            <w:shd w:val="clear" w:color="auto" w:fill="auto"/>
          </w:tcPr>
          <w:p w:rsidR="0034001F" w:rsidRPr="00092A61" w:rsidRDefault="0034001F" w:rsidP="00354EA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4001F" w:rsidRPr="000E78A3" w:rsidRDefault="0034001F" w:rsidP="0034001F">
      <w:pPr>
        <w:rPr>
          <w:lang w:val="en-US"/>
        </w:rPr>
      </w:pPr>
      <w:r w:rsidRPr="008C27EE">
        <w:rPr>
          <w:vertAlign w:val="superscript"/>
          <w:lang w:val="en-US"/>
        </w:rPr>
        <w:t>a</w:t>
      </w:r>
      <w:r>
        <w:rPr>
          <w:lang w:val="en-US"/>
        </w:rPr>
        <w:t xml:space="preserve">Relative to N-H thermodynamic  parameter </w:t>
      </w:r>
      <w:r w:rsidRPr="008C27EE">
        <w:rPr>
          <w:lang w:val="en-US"/>
        </w:rPr>
        <w:t>values</w:t>
      </w:r>
      <w:r>
        <w:rPr>
          <w:lang w:val="en-US"/>
        </w:rPr>
        <w:t xml:space="preserve"> </w:t>
      </w:r>
      <w:r w:rsidRPr="008C27EE">
        <w:rPr>
          <w:lang w:val="en-US"/>
        </w:rPr>
        <w:t xml:space="preserve">.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O-H thermodynamic  parameter </w:t>
      </w:r>
      <w:r w:rsidRPr="008C27EE">
        <w:rPr>
          <w:lang w:val="en-US"/>
        </w:rPr>
        <w:t>values</w:t>
      </w:r>
      <w:r>
        <w:rPr>
          <w:lang w:val="en-US"/>
        </w:rPr>
        <w:t xml:space="preserve"> </w:t>
      </w:r>
      <w:r w:rsidRPr="008C27EE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Default="0034001F" w:rsidP="00440F94">
      <w:pPr>
        <w:rPr>
          <w:lang w:val="en-US"/>
        </w:rPr>
      </w:pPr>
    </w:p>
    <w:p w:rsidR="0034001F" w:rsidRPr="000E78A3" w:rsidRDefault="0034001F" w:rsidP="00440F94">
      <w:pPr>
        <w:rPr>
          <w:lang w:val="en-US"/>
        </w:rPr>
      </w:pPr>
    </w:p>
    <w:p w:rsidR="00440F94" w:rsidRPr="008C27EE" w:rsidRDefault="00440F94">
      <w:pPr>
        <w:rPr>
          <w:lang w:val="en-US"/>
        </w:rPr>
        <w:sectPr w:rsidR="00440F94" w:rsidRPr="008C27EE" w:rsidSect="00DD58B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Ombrageclair1"/>
        <w:tblpPr w:leftFromText="141" w:rightFromText="141" w:vertAnchor="text" w:horzAnchor="margin" w:tblpY="924"/>
        <w:tblW w:w="13214" w:type="dxa"/>
        <w:tblLook w:val="04A0"/>
      </w:tblPr>
      <w:tblGrid>
        <w:gridCol w:w="1157"/>
        <w:gridCol w:w="733"/>
        <w:gridCol w:w="1000"/>
        <w:gridCol w:w="985"/>
        <w:gridCol w:w="1096"/>
        <w:gridCol w:w="1328"/>
        <w:gridCol w:w="893"/>
        <w:gridCol w:w="734"/>
        <w:gridCol w:w="999"/>
        <w:gridCol w:w="977"/>
        <w:gridCol w:w="1096"/>
        <w:gridCol w:w="1328"/>
        <w:gridCol w:w="888"/>
      </w:tblGrid>
      <w:tr w:rsidR="00261460" w:rsidRPr="008C27EE" w:rsidTr="00E22215">
        <w:trPr>
          <w:cnfStyle w:val="100000000000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261460" w:rsidRPr="008C27EE" w:rsidRDefault="00261460" w:rsidP="00E22215">
            <w:pPr>
              <w:rPr>
                <w:rFonts w:ascii="Times New Roman" w:hAnsi="Times New Roman" w:cs="Times New Roman"/>
                <w:lang w:val="en-US"/>
              </w:rPr>
            </w:pPr>
          </w:p>
          <w:p w:rsidR="00506B6A" w:rsidRPr="008C27EE" w:rsidRDefault="00506B6A" w:rsidP="00E22215">
            <w:pPr>
              <w:rPr>
                <w:rFonts w:ascii="Times New Roman" w:hAnsi="Times New Roman" w:cs="Times New Roman"/>
                <w:lang w:val="en-US"/>
              </w:rPr>
            </w:pPr>
          </w:p>
          <w:p w:rsidR="00506B6A" w:rsidRPr="008C27EE" w:rsidRDefault="00506B6A" w:rsidP="00E22215">
            <w:pPr>
              <w:rPr>
                <w:rFonts w:ascii="Times New Roman" w:hAnsi="Times New Roman" w:cs="Times New Roman"/>
                <w:lang w:val="en-US"/>
              </w:rPr>
            </w:pPr>
          </w:p>
          <w:p w:rsidR="00506B6A" w:rsidRPr="008C27EE" w:rsidRDefault="00506B6A" w:rsidP="00E22215">
            <w:pPr>
              <w:rPr>
                <w:rFonts w:ascii="Times New Roman" w:hAnsi="Times New Roman" w:cs="Times New Roman"/>
                <w:lang w:val="en-US"/>
              </w:rPr>
            </w:pPr>
          </w:p>
          <w:p w:rsidR="00B9750A" w:rsidRPr="008C27EE" w:rsidRDefault="00B9750A" w:rsidP="00E22215">
            <w:pPr>
              <w:rPr>
                <w:rFonts w:ascii="Times New Roman" w:hAnsi="Times New Roman" w:cs="Times New Roman"/>
                <w:lang w:val="en-US"/>
              </w:rPr>
            </w:pPr>
          </w:p>
          <w:p w:rsidR="00261460" w:rsidRPr="008C27EE" w:rsidRDefault="00261460" w:rsidP="00E22215">
            <w:pPr>
              <w:rPr>
                <w:rFonts w:ascii="Times New Roman" w:hAnsi="Times New Roman" w:cs="Times New Roman"/>
                <w:lang w:val="en-US"/>
              </w:rPr>
            </w:pPr>
            <w:r w:rsidRPr="008C27EE">
              <w:rPr>
                <w:rFonts w:ascii="Times New Roman" w:hAnsi="Times New Roman" w:cs="Times New Roman"/>
                <w:lang w:val="en-US"/>
              </w:rPr>
              <w:t>Molecules</w:t>
            </w:r>
          </w:p>
        </w:tc>
        <w:tc>
          <w:tcPr>
            <w:tcW w:w="6035" w:type="dxa"/>
            <w:gridSpan w:val="6"/>
            <w:shd w:val="clear" w:color="auto" w:fill="auto"/>
          </w:tcPr>
          <w:p w:rsidR="00261460" w:rsidRPr="008C27EE" w:rsidRDefault="00261460" w:rsidP="00E22215">
            <w:pPr>
              <w:cnfStyle w:val="100000000000"/>
              <w:rPr>
                <w:rFonts w:ascii="Times New Roman" w:hAnsi="Times New Roman" w:cs="Times New Roman"/>
                <w:lang w:val="en-US"/>
              </w:rPr>
            </w:pPr>
          </w:p>
          <w:p w:rsidR="00261460" w:rsidRPr="008C27EE" w:rsidRDefault="00261460" w:rsidP="00E22215">
            <w:pPr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8C27EE">
              <w:rPr>
                <w:rFonts w:ascii="Times New Roman" w:hAnsi="Times New Roman" w:cs="Times New Roman"/>
                <w:lang w:val="en-US"/>
              </w:rPr>
              <w:t>IPFE (kJ/mol)</w:t>
            </w:r>
          </w:p>
        </w:tc>
        <w:tc>
          <w:tcPr>
            <w:tcW w:w="6022" w:type="dxa"/>
            <w:gridSpan w:val="6"/>
            <w:shd w:val="clear" w:color="auto" w:fill="auto"/>
          </w:tcPr>
          <w:p w:rsidR="00261460" w:rsidRPr="008C27EE" w:rsidRDefault="00261460" w:rsidP="00E22215">
            <w:pPr>
              <w:cnfStyle w:val="100000000000"/>
              <w:rPr>
                <w:rFonts w:ascii="Times New Roman" w:hAnsi="Times New Roman" w:cs="Times New Roman"/>
                <w:lang w:val="en-US"/>
              </w:rPr>
            </w:pPr>
          </w:p>
          <w:p w:rsidR="00261460" w:rsidRPr="008C27EE" w:rsidRDefault="00261460" w:rsidP="00E22215">
            <w:pPr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8C27EE">
              <w:rPr>
                <w:rFonts w:ascii="Times New Roman" w:hAnsi="Times New Roman" w:cs="Times New Roman"/>
                <w:lang w:val="en-US"/>
              </w:rPr>
              <w:t>PDFE (kJ/mol)</w:t>
            </w:r>
          </w:p>
          <w:p w:rsidR="004D7786" w:rsidRPr="008C27EE" w:rsidRDefault="004D7786" w:rsidP="00E22215">
            <w:pPr>
              <w:cnfStyle w:val="10000000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460" w:rsidRPr="00A25CFA" w:rsidTr="00E22215">
        <w:trPr>
          <w:cnfStyle w:val="000000100000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261460" w:rsidRPr="008C27EE" w:rsidRDefault="00261460" w:rsidP="00E2221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4D7786" w:rsidRPr="008C27EE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61460" w:rsidRPr="008C27EE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8C27E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261460" w:rsidRPr="008C27EE">
              <w:rPr>
                <w:rFonts w:ascii="Times New Roman" w:hAnsi="Times New Roman" w:cs="Times New Roman"/>
                <w:b/>
                <w:lang w:val="en-US"/>
              </w:rPr>
              <w:t>as</w:t>
            </w:r>
          </w:p>
          <w:p w:rsidR="004D7786" w:rsidRPr="008C27EE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0" w:type="dxa"/>
            <w:shd w:val="clear" w:color="auto" w:fill="auto"/>
          </w:tcPr>
          <w:p w:rsidR="004D7786" w:rsidRPr="008C27EE" w:rsidRDefault="004D7786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61460" w:rsidRPr="008C27EE" w:rsidRDefault="00261460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8C27EE">
              <w:rPr>
                <w:rFonts w:ascii="Times New Roman" w:hAnsi="Times New Roman" w:cs="Times New Roman"/>
                <w:b/>
                <w:lang w:val="en-US"/>
              </w:rPr>
              <w:t>Benzene</w:t>
            </w:r>
          </w:p>
          <w:p w:rsidR="00261460" w:rsidRPr="008C27EE" w:rsidRDefault="00261460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4D7786" w:rsidRPr="008C27EE" w:rsidRDefault="004D7786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61460" w:rsidRPr="008C27EE" w:rsidRDefault="00261460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8C27EE">
              <w:rPr>
                <w:rFonts w:ascii="Times New Roman" w:hAnsi="Times New Roman" w:cs="Times New Roman"/>
                <w:b/>
                <w:lang w:val="en-US"/>
              </w:rPr>
              <w:t>Toluene</w:t>
            </w:r>
          </w:p>
        </w:tc>
        <w:tc>
          <w:tcPr>
            <w:tcW w:w="1096" w:type="dxa"/>
            <w:shd w:val="clear" w:color="auto" w:fill="auto"/>
          </w:tcPr>
          <w:p w:rsidR="004D7786" w:rsidRPr="008C27EE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61460" w:rsidRPr="008C27EE" w:rsidRDefault="00261460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8C27EE">
              <w:rPr>
                <w:rFonts w:ascii="Times New Roman" w:hAnsi="Times New Roman" w:cs="Times New Roman"/>
                <w:b/>
                <w:lang w:val="en-US"/>
              </w:rPr>
              <w:t>methanol</w:t>
            </w:r>
          </w:p>
        </w:tc>
        <w:tc>
          <w:tcPr>
            <w:tcW w:w="1328" w:type="dxa"/>
            <w:shd w:val="clear" w:color="auto" w:fill="auto"/>
          </w:tcPr>
          <w:p w:rsidR="004D7786" w:rsidRPr="008C27EE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261460" w:rsidRPr="008C27EE" w:rsidRDefault="00261460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8C27E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Acetonitrile</w:t>
            </w:r>
          </w:p>
        </w:tc>
        <w:tc>
          <w:tcPr>
            <w:tcW w:w="893" w:type="dxa"/>
            <w:shd w:val="clear" w:color="auto" w:fill="auto"/>
          </w:tcPr>
          <w:p w:rsidR="004D7786" w:rsidRPr="008C27EE" w:rsidRDefault="004D7786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261460" w:rsidRPr="008C27EE" w:rsidRDefault="00261460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8C27E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Water</w:t>
            </w:r>
          </w:p>
        </w:tc>
        <w:tc>
          <w:tcPr>
            <w:tcW w:w="734" w:type="dxa"/>
            <w:shd w:val="clear" w:color="auto" w:fill="auto"/>
          </w:tcPr>
          <w:p w:rsidR="004D7786" w:rsidRPr="008C27EE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61460" w:rsidRPr="00A25CFA" w:rsidRDefault="00A41D93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8C27E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261460" w:rsidRPr="00A25CFA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999" w:type="dxa"/>
            <w:shd w:val="clear" w:color="auto" w:fill="auto"/>
          </w:tcPr>
          <w:p w:rsidR="004D7786" w:rsidRDefault="004D7786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261460" w:rsidRPr="00A25CFA" w:rsidRDefault="00261460" w:rsidP="00E22215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Benzene</w:t>
            </w:r>
          </w:p>
          <w:p w:rsidR="00261460" w:rsidRPr="00A25CFA" w:rsidRDefault="00261460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:rsidR="004D7786" w:rsidRDefault="004D7786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261460" w:rsidRPr="00A25CFA" w:rsidRDefault="00261460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096" w:type="dxa"/>
            <w:shd w:val="clear" w:color="auto" w:fill="auto"/>
          </w:tcPr>
          <w:p w:rsidR="004D7786" w:rsidRDefault="004D7786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261460" w:rsidRPr="00A25CFA" w:rsidRDefault="00261460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</w:rPr>
              <w:t>methanol</w:t>
            </w:r>
          </w:p>
        </w:tc>
        <w:tc>
          <w:tcPr>
            <w:tcW w:w="1328" w:type="dxa"/>
            <w:shd w:val="clear" w:color="auto" w:fill="auto"/>
          </w:tcPr>
          <w:p w:rsidR="004D7786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61460" w:rsidRPr="00A25CFA" w:rsidRDefault="00261460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  <w:tc>
          <w:tcPr>
            <w:tcW w:w="888" w:type="dxa"/>
            <w:shd w:val="clear" w:color="auto" w:fill="auto"/>
          </w:tcPr>
          <w:p w:rsidR="004D7786" w:rsidRDefault="004D7786" w:rsidP="00E22215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61460" w:rsidRPr="00A25CFA" w:rsidRDefault="00261460" w:rsidP="00E22215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25CFA">
              <w:rPr>
                <w:rFonts w:ascii="Times New Roman" w:hAnsi="Times New Roman" w:cs="Times New Roman"/>
                <w:b/>
                <w:color w:val="000000" w:themeColor="text1"/>
              </w:rPr>
              <w:t>Water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865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-86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-60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-42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J2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951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-15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1096" w:type="dxa"/>
            <w:shd w:val="clear" w:color="auto" w:fill="auto"/>
          </w:tcPr>
          <w:p w:rsidR="008C0584" w:rsidRPr="006C6F49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C6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888" w:type="dxa"/>
            <w:shd w:val="clear" w:color="auto" w:fill="auto"/>
          </w:tcPr>
          <w:p w:rsidR="008C0584" w:rsidRPr="009A2577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A25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18</w:t>
            </w:r>
          </w:p>
        </w:tc>
      </w:tr>
      <w:tr w:rsidR="008C0584" w:rsidRPr="00A25CFA" w:rsidTr="00E22215">
        <w:trPr>
          <w:trHeight w:val="143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950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-41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-16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8C0584" w:rsidRPr="00A25CFA" w:rsidTr="00E22215">
        <w:trPr>
          <w:cnfStyle w:val="000000100000"/>
          <w:trHeight w:val="142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946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-9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182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161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</w:tr>
      <w:tr w:rsidR="008C0584" w:rsidRPr="00A25CFA" w:rsidTr="00E22215">
        <w:trPr>
          <w:trHeight w:val="143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J4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910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-41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-26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</w:t>
            </w:r>
          </w:p>
        </w:tc>
      </w:tr>
      <w:tr w:rsidR="008C0584" w:rsidRPr="00A25CFA" w:rsidTr="00E22215">
        <w:trPr>
          <w:cnfStyle w:val="000000100000"/>
          <w:trHeight w:val="142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916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-29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162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1096" w:type="dxa"/>
            <w:shd w:val="clear" w:color="auto" w:fill="auto"/>
          </w:tcPr>
          <w:p w:rsidR="008C0584" w:rsidRPr="006C6F49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C6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6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145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  <w:tc>
          <w:tcPr>
            <w:tcW w:w="888" w:type="dxa"/>
            <w:shd w:val="clear" w:color="auto" w:fill="auto"/>
          </w:tcPr>
          <w:p w:rsidR="008C0584" w:rsidRPr="006C6F49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C6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25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a</w:t>
            </w:r>
          </w:p>
        </w:tc>
      </w:tr>
      <w:tr w:rsidR="008C0584" w:rsidRPr="00A25CFA" w:rsidTr="00E22215">
        <w:trPr>
          <w:trHeight w:val="143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J5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858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-92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-64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-46</w:t>
            </w:r>
          </w:p>
        </w:tc>
      </w:tr>
      <w:tr w:rsidR="008C0584" w:rsidRPr="00A25CFA" w:rsidTr="00E22215">
        <w:trPr>
          <w:cnfStyle w:val="000000100000"/>
          <w:trHeight w:val="142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8C0584" w:rsidRPr="00A25CFA" w:rsidRDefault="008C0584" w:rsidP="00E2221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840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-109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83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-80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59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-61</w:t>
            </w:r>
            <w:r w:rsidR="008849D9" w:rsidRPr="0088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 b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J6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903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-47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-30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-12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J7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894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-66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-48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-30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J8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886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-71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-53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-34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J9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843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-103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-79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-61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J10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859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-97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-70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-52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J11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866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-88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-65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-47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J12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924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-43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-31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-14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J13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904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-57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-38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-22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J14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840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-114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-80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-62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J15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815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-141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-98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-79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J16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829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-120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-89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-70</w:t>
            </w:r>
          </w:p>
        </w:tc>
      </w:tr>
      <w:tr w:rsidR="008C0584" w:rsidRPr="00A25CFA" w:rsidTr="00E22215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J17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833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-112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-95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-77</w:t>
            </w:r>
          </w:p>
        </w:tc>
      </w:tr>
      <w:tr w:rsidR="008C0584" w:rsidRPr="00A25CFA" w:rsidTr="00E22215">
        <w:tc>
          <w:tcPr>
            <w:cnfStyle w:val="001000000000"/>
            <w:tcW w:w="1157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J18</w:t>
            </w:r>
          </w:p>
        </w:tc>
        <w:tc>
          <w:tcPr>
            <w:tcW w:w="73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000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985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096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28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93" w:type="dxa"/>
            <w:shd w:val="clear" w:color="auto" w:fill="auto"/>
          </w:tcPr>
          <w:p w:rsidR="008C0584" w:rsidRPr="00A25CFA" w:rsidRDefault="008C0584" w:rsidP="00E2221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25CF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734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836</w:t>
            </w:r>
          </w:p>
        </w:tc>
        <w:tc>
          <w:tcPr>
            <w:tcW w:w="999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-113</w:t>
            </w:r>
          </w:p>
        </w:tc>
        <w:tc>
          <w:tcPr>
            <w:tcW w:w="977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-83</w:t>
            </w:r>
          </w:p>
        </w:tc>
        <w:tc>
          <w:tcPr>
            <w:tcW w:w="132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888" w:type="dxa"/>
            <w:shd w:val="clear" w:color="auto" w:fill="auto"/>
          </w:tcPr>
          <w:p w:rsidR="008C0584" w:rsidRPr="00DD0ED1" w:rsidRDefault="008C0584" w:rsidP="00E2221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-67</w:t>
            </w:r>
          </w:p>
        </w:tc>
      </w:tr>
    </w:tbl>
    <w:p w:rsidR="00E22215" w:rsidRPr="002F541A" w:rsidRDefault="00E22215" w:rsidP="00E2221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1508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Thermodynamic energies of Jn (in kJ/mol) at </w:t>
      </w:r>
      <w:r w:rsidRPr="002F541A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</w:t>
      </w:r>
      <w:r>
        <w:rPr>
          <w:rFonts w:ascii="Times New Roman" w:hAnsi="Times New Roman" w:cs="Times New Roman"/>
          <w:sz w:val="24"/>
          <w:szCs w:val="24"/>
          <w:lang w:val="en-US"/>
        </w:rPr>
        <w:t>ionization potential free energies (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IPFE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proton dissociation free energies (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PDFE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5AEC" w:rsidRPr="00E22215" w:rsidRDefault="00985AEC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E22215" w:rsidRDefault="008849D9">
      <w:pPr>
        <w:rPr>
          <w:lang w:val="en-US"/>
        </w:rPr>
      </w:pPr>
    </w:p>
    <w:p w:rsidR="008849D9" w:rsidRPr="00750EDD" w:rsidRDefault="008849D9" w:rsidP="008849D9">
      <w:pPr>
        <w:rPr>
          <w:lang w:val="en-US"/>
        </w:rPr>
      </w:pPr>
      <w:r w:rsidRPr="00712CEA">
        <w:rPr>
          <w:vertAlign w:val="superscript"/>
          <w:lang w:val="en-US"/>
        </w:rPr>
        <w:t>a</w:t>
      </w:r>
      <w:r w:rsidR="00750EDD">
        <w:rPr>
          <w:lang w:val="en-US"/>
        </w:rPr>
        <w:t xml:space="preserve">Relative </w:t>
      </w:r>
      <w:r w:rsidR="00750EDD" w:rsidRPr="008C27EE">
        <w:rPr>
          <w:vertAlign w:val="superscript"/>
          <w:lang w:val="en-US"/>
        </w:rPr>
        <w:t>a</w:t>
      </w:r>
      <w:r w:rsidR="00750EDD">
        <w:rPr>
          <w:lang w:val="en-US"/>
        </w:rPr>
        <w:t>Relative to</w:t>
      </w:r>
      <w:r w:rsidRPr="00712CEA">
        <w:rPr>
          <w:lang w:val="en-US"/>
        </w:rPr>
        <w:t xml:space="preserve"> N-H PDFE values. </w:t>
      </w:r>
      <w:r w:rsidR="00C906E0" w:rsidRPr="00712CEA">
        <w:rPr>
          <w:lang w:val="en-US"/>
        </w:rPr>
        <w:t xml:space="preserve">  </w:t>
      </w:r>
      <w:r w:rsidRPr="00712CEA">
        <w:rPr>
          <w:lang w:val="en-US"/>
        </w:rPr>
        <w:t xml:space="preserve"> </w:t>
      </w:r>
      <w:r w:rsidRPr="00750EDD">
        <w:rPr>
          <w:vertAlign w:val="superscript"/>
          <w:lang w:val="en-US"/>
        </w:rPr>
        <w:t>b</w:t>
      </w:r>
      <w:r w:rsidR="00750EDD" w:rsidRPr="00750EDD">
        <w:rPr>
          <w:lang w:val="en-US"/>
        </w:rPr>
        <w:t xml:space="preserve"> </w:t>
      </w:r>
      <w:r w:rsidRPr="00750EDD">
        <w:rPr>
          <w:lang w:val="en-US"/>
        </w:rPr>
        <w:t>O-H PDFE values</w:t>
      </w:r>
    </w:p>
    <w:p w:rsidR="00C906E0" w:rsidRPr="00750EDD" w:rsidRDefault="00C906E0" w:rsidP="008849D9">
      <w:pPr>
        <w:rPr>
          <w:lang w:val="en-US"/>
        </w:rPr>
        <w:sectPr w:rsidR="00C906E0" w:rsidRPr="00750EDD" w:rsidSect="00DD58BF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Ombrageclair10"/>
        <w:tblpPr w:leftFromText="141" w:rightFromText="141" w:vertAnchor="text" w:horzAnchor="margin" w:tblpY="1149"/>
        <w:tblW w:w="9941" w:type="dxa"/>
        <w:tblLook w:val="04A0"/>
      </w:tblPr>
      <w:tblGrid>
        <w:gridCol w:w="1158"/>
        <w:gridCol w:w="998"/>
        <w:gridCol w:w="981"/>
        <w:gridCol w:w="1092"/>
        <w:gridCol w:w="1324"/>
        <w:gridCol w:w="998"/>
        <w:gridCol w:w="974"/>
        <w:gridCol w:w="1092"/>
        <w:gridCol w:w="1324"/>
      </w:tblGrid>
      <w:tr w:rsidR="00750EDD" w:rsidRPr="007C7955" w:rsidTr="000E5F0E">
        <w:trPr>
          <w:cnfStyle w:val="100000000000"/>
        </w:trPr>
        <w:tc>
          <w:tcPr>
            <w:cnfStyle w:val="001000000000"/>
            <w:tcW w:w="1158" w:type="dxa"/>
            <w:vMerge w:val="restart"/>
            <w:shd w:val="clear" w:color="auto" w:fill="auto"/>
          </w:tcPr>
          <w:p w:rsidR="00750EDD" w:rsidRPr="00750EDD" w:rsidRDefault="00750EDD" w:rsidP="00750E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50EDD" w:rsidRPr="00750EDD" w:rsidRDefault="00750EDD" w:rsidP="00750E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50EDD" w:rsidRPr="00750EDD" w:rsidRDefault="00750EDD" w:rsidP="00750E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50EDD" w:rsidRPr="007C7955" w:rsidRDefault="00750EDD" w:rsidP="00750E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Molecules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750EDD" w:rsidRPr="007C7955" w:rsidRDefault="00750EDD" w:rsidP="00750EDD">
            <w:pPr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PA (kJ/mol)</w:t>
            </w:r>
          </w:p>
        </w:tc>
        <w:tc>
          <w:tcPr>
            <w:tcW w:w="4388" w:type="dxa"/>
            <w:gridSpan w:val="4"/>
            <w:shd w:val="clear" w:color="auto" w:fill="auto"/>
          </w:tcPr>
          <w:p w:rsidR="00750EDD" w:rsidRPr="007C7955" w:rsidRDefault="00750EDD" w:rsidP="00750EDD">
            <w:pPr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ETE (kJ/mol)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vMerge/>
            <w:shd w:val="clear" w:color="auto" w:fill="auto"/>
          </w:tcPr>
          <w:p w:rsidR="00750EDD" w:rsidRPr="007C7955" w:rsidRDefault="00750EDD" w:rsidP="00750E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</w:tcPr>
          <w:p w:rsidR="00750EDD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Benzene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shd w:val="clear" w:color="auto" w:fill="auto"/>
          </w:tcPr>
          <w:p w:rsidR="00750EDD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Toluene</w:t>
            </w:r>
          </w:p>
        </w:tc>
        <w:tc>
          <w:tcPr>
            <w:tcW w:w="1092" w:type="dxa"/>
            <w:shd w:val="clear" w:color="auto" w:fill="auto"/>
          </w:tcPr>
          <w:p w:rsidR="00750EDD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methanol</w:t>
            </w:r>
          </w:p>
        </w:tc>
        <w:tc>
          <w:tcPr>
            <w:tcW w:w="1324" w:type="dxa"/>
            <w:shd w:val="clear" w:color="auto" w:fill="auto"/>
          </w:tcPr>
          <w:p w:rsidR="00750EDD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Acetonitrile</w:t>
            </w:r>
          </w:p>
        </w:tc>
        <w:tc>
          <w:tcPr>
            <w:tcW w:w="998" w:type="dxa"/>
            <w:shd w:val="clear" w:color="auto" w:fill="auto"/>
          </w:tcPr>
          <w:p w:rsidR="00750EDD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Benzene</w:t>
            </w:r>
          </w:p>
          <w:p w:rsidR="00750EDD" w:rsidRPr="007C7955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:rsidR="00750EDD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Toluene</w:t>
            </w:r>
          </w:p>
        </w:tc>
        <w:tc>
          <w:tcPr>
            <w:tcW w:w="1092" w:type="dxa"/>
            <w:shd w:val="clear" w:color="auto" w:fill="auto"/>
          </w:tcPr>
          <w:p w:rsidR="00750EDD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methanol</w:t>
            </w:r>
          </w:p>
        </w:tc>
        <w:tc>
          <w:tcPr>
            <w:tcW w:w="1324" w:type="dxa"/>
            <w:shd w:val="clear" w:color="auto" w:fill="auto"/>
          </w:tcPr>
          <w:p w:rsidR="00750EDD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EDD" w:rsidRPr="007C7955" w:rsidRDefault="00750EDD" w:rsidP="00750EDD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Acetonitrile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312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392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J2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335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J3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332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401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401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214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313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344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317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346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314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338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308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332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J4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319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388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388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206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355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352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360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355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356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346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350</w:t>
            </w:r>
          </w:p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340</w:t>
            </w:r>
            <w:r w:rsidRPr="009D2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J5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273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253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328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328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136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399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393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402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395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394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387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388</w:t>
            </w:r>
          </w:p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381</w:t>
            </w:r>
            <w:r w:rsidRPr="006B554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J6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312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383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J7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379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J8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384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384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381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J9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403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J10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405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J11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405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J12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376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376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392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J13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381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J14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298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411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J15</w:t>
            </w:r>
          </w:p>
        </w:tc>
        <w:tc>
          <w:tcPr>
            <w:tcW w:w="998" w:type="dxa"/>
            <w:shd w:val="clear" w:color="auto" w:fill="auto"/>
          </w:tcPr>
          <w:p w:rsidR="00750EDD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  <w:p w:rsidR="003E7FD4" w:rsidRPr="001275AB" w:rsidRDefault="003E7FD4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</w:t>
            </w:r>
            <w:r w:rsidR="001275A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981" w:type="dxa"/>
            <w:shd w:val="clear" w:color="auto" w:fill="auto"/>
          </w:tcPr>
          <w:p w:rsidR="00750EDD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296</w:t>
            </w:r>
          </w:p>
          <w:p w:rsidR="00DD2ED6" w:rsidRPr="001275AB" w:rsidRDefault="00DD2ED6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</w:t>
            </w:r>
            <w:r w:rsidR="001275A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092" w:type="dxa"/>
            <w:shd w:val="clear" w:color="auto" w:fill="auto"/>
          </w:tcPr>
          <w:p w:rsidR="00750EDD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296</w:t>
            </w:r>
          </w:p>
          <w:p w:rsidR="003932C0" w:rsidRPr="001275AB" w:rsidRDefault="003932C0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  <w:r w:rsidR="001275A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324" w:type="dxa"/>
            <w:shd w:val="clear" w:color="auto" w:fill="auto"/>
          </w:tcPr>
          <w:p w:rsidR="00750EDD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  <w:p w:rsidR="001275AB" w:rsidRPr="001275AB" w:rsidRDefault="001275AB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455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J16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430</w:t>
            </w:r>
          </w:p>
        </w:tc>
      </w:tr>
      <w:tr w:rsidR="00750EDD" w:rsidRPr="007C7955" w:rsidTr="000E5F0E"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J17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438</w:t>
            </w:r>
          </w:p>
        </w:tc>
      </w:tr>
      <w:tr w:rsidR="00750EDD" w:rsidRPr="007C7955" w:rsidTr="000E5F0E">
        <w:trPr>
          <w:cnfStyle w:val="000000100000"/>
        </w:trPr>
        <w:tc>
          <w:tcPr>
            <w:cnfStyle w:val="001000000000"/>
            <w:tcW w:w="1158" w:type="dxa"/>
            <w:shd w:val="clear" w:color="auto" w:fill="auto"/>
          </w:tcPr>
          <w:p w:rsidR="00750EDD" w:rsidRPr="007C7955" w:rsidRDefault="00750EDD" w:rsidP="00750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J18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281</w:t>
            </w:r>
          </w:p>
        </w:tc>
        <w:tc>
          <w:tcPr>
            <w:tcW w:w="981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C7955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998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97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92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24" w:type="dxa"/>
            <w:shd w:val="clear" w:color="auto" w:fill="auto"/>
          </w:tcPr>
          <w:p w:rsidR="00750EDD" w:rsidRPr="007C7955" w:rsidRDefault="00750EDD" w:rsidP="00750E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C7955">
              <w:rPr>
                <w:rFonts w:ascii="Times New Roman" w:hAnsi="Times New Roman" w:cs="Times New Roman"/>
              </w:rPr>
              <w:t>421</w:t>
            </w:r>
          </w:p>
        </w:tc>
      </w:tr>
    </w:tbl>
    <w:p w:rsidR="00750EDD" w:rsidRDefault="00750EDD" w:rsidP="00750EDD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5C5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Thermodynamic energies of Jn (in kJ/mol) at </w:t>
      </w:r>
      <w:r w:rsidRPr="002F541A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</w:t>
      </w:r>
      <w:r>
        <w:rPr>
          <w:rFonts w:ascii="Times New Roman" w:hAnsi="Times New Roman" w:cs="Times New Roman"/>
          <w:sz w:val="24"/>
          <w:szCs w:val="24"/>
          <w:lang w:val="en-US"/>
        </w:rPr>
        <w:t>proton affinities (PA)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 transfer enthalpies (ET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50EDD" w:rsidRDefault="00750EDD" w:rsidP="00CC27F9">
      <w:pPr>
        <w:jc w:val="both"/>
        <w:rPr>
          <w:lang w:val="en-US"/>
        </w:rPr>
      </w:pPr>
      <w:r w:rsidRPr="008C27EE">
        <w:rPr>
          <w:vertAlign w:val="superscript"/>
          <w:lang w:val="en-US"/>
        </w:rPr>
        <w:t>a</w:t>
      </w:r>
      <w:r>
        <w:rPr>
          <w:lang w:val="en-US"/>
        </w:rPr>
        <w:t xml:space="preserve">Relative to N-H  thermochemical  parameter </w:t>
      </w:r>
      <w:r w:rsidRPr="008C27EE">
        <w:rPr>
          <w:lang w:val="en-US"/>
        </w:rPr>
        <w:t xml:space="preserve">values.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O-H  thermochemical parameter </w:t>
      </w:r>
      <w:r w:rsidRPr="008C27EE">
        <w:rPr>
          <w:lang w:val="en-US"/>
        </w:rPr>
        <w:t>values</w:t>
      </w:r>
      <w:r>
        <w:rPr>
          <w:lang w:val="en-US"/>
        </w:rPr>
        <w:t xml:space="preserve"> </w:t>
      </w:r>
    </w:p>
    <w:p w:rsidR="007F5B28" w:rsidRPr="007F5B28" w:rsidRDefault="007F5B28" w:rsidP="00CC27F9">
      <w:pPr>
        <w:rPr>
          <w:lang w:val="en-US"/>
        </w:rPr>
      </w:pPr>
      <w:r>
        <w:rPr>
          <w:vertAlign w:val="superscript"/>
          <w:lang w:val="en-US"/>
        </w:rPr>
        <w:t>c</w:t>
      </w:r>
      <w:r w:rsidR="00830A83">
        <w:rPr>
          <w:lang w:val="en-US"/>
        </w:rPr>
        <w:t>Related to H-OOC</w:t>
      </w:r>
      <w:r>
        <w:rPr>
          <w:lang w:val="en-US"/>
        </w:rPr>
        <w:t xml:space="preserve"> thermochemical parameter values </w:t>
      </w:r>
    </w:p>
    <w:p w:rsidR="00C906E0" w:rsidRDefault="00C906E0" w:rsidP="00CC27F9">
      <w:pPr>
        <w:rPr>
          <w:lang w:val="en-US"/>
        </w:rPr>
      </w:pPr>
    </w:p>
    <w:p w:rsidR="00750EDD" w:rsidRDefault="00750EDD" w:rsidP="008849D9">
      <w:pPr>
        <w:rPr>
          <w:lang w:val="en-US"/>
        </w:rPr>
        <w:sectPr w:rsidR="00750EDD" w:rsidSect="00C906E0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Ombrageclair1"/>
        <w:tblpPr w:leftFromText="141" w:rightFromText="141" w:vertAnchor="text" w:horzAnchor="margin" w:tblpY="1006"/>
        <w:tblOverlap w:val="never"/>
        <w:tblW w:w="13214" w:type="dxa"/>
        <w:tblLook w:val="04A0"/>
      </w:tblPr>
      <w:tblGrid>
        <w:gridCol w:w="1157"/>
        <w:gridCol w:w="766"/>
        <w:gridCol w:w="1000"/>
        <w:gridCol w:w="982"/>
        <w:gridCol w:w="1121"/>
        <w:gridCol w:w="1328"/>
        <w:gridCol w:w="874"/>
        <w:gridCol w:w="692"/>
        <w:gridCol w:w="999"/>
        <w:gridCol w:w="976"/>
        <w:gridCol w:w="1121"/>
        <w:gridCol w:w="1328"/>
        <w:gridCol w:w="870"/>
      </w:tblGrid>
      <w:tr w:rsidR="00C906E0" w:rsidRPr="00757D24" w:rsidTr="00974712">
        <w:trPr>
          <w:cnfStyle w:val="100000000000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C906E0" w:rsidRPr="008849D9" w:rsidRDefault="00C906E0" w:rsidP="00974712">
            <w:pPr>
              <w:rPr>
                <w:rFonts w:ascii="Times New Roman" w:hAnsi="Times New Roman" w:cs="Times New Roman"/>
                <w:lang w:val="en-US"/>
              </w:rPr>
            </w:pPr>
          </w:p>
          <w:p w:rsidR="00C906E0" w:rsidRPr="008849D9" w:rsidRDefault="00C906E0" w:rsidP="00974712">
            <w:pPr>
              <w:rPr>
                <w:rFonts w:ascii="Times New Roman" w:hAnsi="Times New Roman" w:cs="Times New Roman"/>
                <w:lang w:val="en-US"/>
              </w:rPr>
            </w:pPr>
          </w:p>
          <w:p w:rsidR="00C906E0" w:rsidRPr="008849D9" w:rsidRDefault="00C906E0" w:rsidP="00974712">
            <w:pPr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C906E0" w:rsidRPr="008849D9" w:rsidRDefault="00C906E0" w:rsidP="00974712">
            <w:pPr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C906E0" w:rsidRPr="00B9750A" w:rsidRDefault="00C906E0" w:rsidP="00974712">
            <w:pPr>
              <w:rPr>
                <w:rFonts w:ascii="Times New Roman" w:hAnsi="Times New Roman" w:cs="Times New Roman"/>
              </w:rPr>
            </w:pPr>
            <w:r w:rsidRPr="00B9750A">
              <w:rPr>
                <w:rFonts w:ascii="Times New Roman" w:hAnsi="Times New Roman" w:cs="Times New Roman"/>
              </w:rPr>
              <w:t>Molecules</w:t>
            </w:r>
          </w:p>
        </w:tc>
        <w:tc>
          <w:tcPr>
            <w:tcW w:w="6071" w:type="dxa"/>
            <w:gridSpan w:val="6"/>
            <w:shd w:val="clear" w:color="auto" w:fill="auto"/>
          </w:tcPr>
          <w:p w:rsidR="00C906E0" w:rsidRPr="00757D24" w:rsidRDefault="00C906E0" w:rsidP="00974712">
            <w:pPr>
              <w:cnfStyle w:val="100000000000"/>
              <w:rPr>
                <w:rFonts w:ascii="Times New Roman" w:hAnsi="Times New Roman" w:cs="Times New Roman"/>
              </w:rPr>
            </w:pPr>
          </w:p>
          <w:p w:rsidR="00C906E0" w:rsidRPr="00757D24" w:rsidRDefault="00C906E0" w:rsidP="00974712">
            <w:pPr>
              <w:cnfStyle w:val="100000000000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PAFE (kJ/mol)</w:t>
            </w:r>
          </w:p>
        </w:tc>
        <w:tc>
          <w:tcPr>
            <w:tcW w:w="5986" w:type="dxa"/>
            <w:gridSpan w:val="6"/>
            <w:shd w:val="clear" w:color="auto" w:fill="auto"/>
          </w:tcPr>
          <w:p w:rsidR="00C906E0" w:rsidRPr="00757D24" w:rsidRDefault="00C906E0" w:rsidP="00974712">
            <w:pPr>
              <w:cnfStyle w:val="100000000000"/>
              <w:rPr>
                <w:rFonts w:ascii="Times New Roman" w:hAnsi="Times New Roman" w:cs="Times New Roman"/>
              </w:rPr>
            </w:pPr>
          </w:p>
          <w:p w:rsidR="00C906E0" w:rsidRPr="00757D24" w:rsidRDefault="00C906E0" w:rsidP="00974712">
            <w:pPr>
              <w:cnfStyle w:val="100000000000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ETFE (kJ/mol)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757D24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1000" w:type="dxa"/>
            <w:shd w:val="clear" w:color="auto" w:fill="auto"/>
          </w:tcPr>
          <w:p w:rsidR="00C906E0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</w:rPr>
              <w:t>Benzene</w:t>
            </w: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C906E0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121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757D24">
              <w:rPr>
                <w:rFonts w:ascii="Times New Roman" w:hAnsi="Times New Roman" w:cs="Times New Roman"/>
                <w:b/>
              </w:rPr>
              <w:t>ethanol</w:t>
            </w:r>
          </w:p>
        </w:tc>
        <w:tc>
          <w:tcPr>
            <w:tcW w:w="1328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  <w:tc>
          <w:tcPr>
            <w:tcW w:w="874" w:type="dxa"/>
            <w:shd w:val="clear" w:color="auto" w:fill="auto"/>
          </w:tcPr>
          <w:p w:rsidR="00C906E0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  <w:color w:val="000000" w:themeColor="text1"/>
              </w:rPr>
              <w:t>Water</w:t>
            </w:r>
          </w:p>
        </w:tc>
        <w:tc>
          <w:tcPr>
            <w:tcW w:w="692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757D24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999" w:type="dxa"/>
            <w:shd w:val="clear" w:color="auto" w:fill="auto"/>
          </w:tcPr>
          <w:p w:rsidR="00C906E0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</w:rPr>
              <w:t>Benzene</w:t>
            </w: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</w:rPr>
              <w:t>Toluene</w:t>
            </w:r>
          </w:p>
        </w:tc>
        <w:tc>
          <w:tcPr>
            <w:tcW w:w="1121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757D24">
              <w:rPr>
                <w:rFonts w:ascii="Times New Roman" w:hAnsi="Times New Roman" w:cs="Times New Roman"/>
                <w:b/>
              </w:rPr>
              <w:t>ethanol</w:t>
            </w:r>
          </w:p>
        </w:tc>
        <w:tc>
          <w:tcPr>
            <w:tcW w:w="1328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  <w:color w:val="000000" w:themeColor="text1"/>
              </w:rPr>
              <w:t>Acetonitrile</w:t>
            </w:r>
          </w:p>
        </w:tc>
        <w:tc>
          <w:tcPr>
            <w:tcW w:w="870" w:type="dxa"/>
            <w:shd w:val="clear" w:color="auto" w:fill="auto"/>
          </w:tcPr>
          <w:p w:rsidR="00C906E0" w:rsidRDefault="00C906E0" w:rsidP="0097471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906E0" w:rsidRPr="00757D24" w:rsidRDefault="00C906E0" w:rsidP="0097471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757D24">
              <w:rPr>
                <w:rFonts w:ascii="Times New Roman" w:hAnsi="Times New Roman" w:cs="Times New Roman"/>
                <w:b/>
                <w:color w:val="000000" w:themeColor="text1"/>
              </w:rPr>
              <w:t>Water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1386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414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343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330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J2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1386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417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239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272</w:t>
            </w:r>
          </w:p>
        </w:tc>
      </w:tr>
      <w:tr w:rsidR="00C906E0" w:rsidRPr="00757D24" w:rsidTr="00974712">
        <w:trPr>
          <w:trHeight w:val="293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1414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1412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258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258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757D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442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442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141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757D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263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279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153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307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246</w:t>
            </w:r>
          </w:p>
        </w:tc>
      </w:tr>
      <w:tr w:rsidR="00C906E0" w:rsidRPr="00757D24" w:rsidTr="00974712">
        <w:trPr>
          <w:cnfStyle w:val="000000100000"/>
          <w:trHeight w:val="292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277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283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337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282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290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270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C906E0" w:rsidRPr="00757D24" w:rsidTr="00974712">
        <w:trPr>
          <w:trHeight w:val="293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J4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1379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1385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244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407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428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132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270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144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289</w:t>
            </w:r>
          </w:p>
        </w:tc>
      </w:tr>
      <w:tr w:rsidR="00C906E0" w:rsidRPr="00757D24" w:rsidTr="00974712">
        <w:trPr>
          <w:cnfStyle w:val="000000100000"/>
          <w:trHeight w:val="292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265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292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347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292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299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279</w:t>
            </w:r>
            <w:r w:rsidRPr="008849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C906E0" w:rsidRPr="00757D24" w:rsidTr="00974712">
        <w:trPr>
          <w:trHeight w:val="293"/>
        </w:trPr>
        <w:tc>
          <w:tcPr>
            <w:cnfStyle w:val="001000000000"/>
            <w:tcW w:w="1157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J5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1366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1352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182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379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199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326</w:t>
            </w:r>
          </w:p>
        </w:tc>
      </w:tr>
      <w:tr w:rsidR="00C906E0" w:rsidRPr="00757D24" w:rsidTr="00974712">
        <w:trPr>
          <w:cnfStyle w:val="000000100000"/>
          <w:trHeight w:val="292"/>
        </w:trPr>
        <w:tc>
          <w:tcPr>
            <w:cnfStyle w:val="001000000000"/>
            <w:tcW w:w="1157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C906E0" w:rsidRPr="00757D24" w:rsidRDefault="00C906E0" w:rsidP="009747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305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333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388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333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320</w:t>
            </w:r>
            <w:r w:rsidRPr="00B33A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J6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1410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416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333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321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J7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1404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417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328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315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J8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1409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421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239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376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317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J9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1385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393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406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J10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1381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392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406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354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341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J11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1381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392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354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356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363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343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J12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1395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411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329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384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333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320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J13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1397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384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318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J14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1388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350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J15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1311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331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396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389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J16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1353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361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386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367</w:t>
            </w:r>
          </w:p>
        </w:tc>
      </w:tr>
      <w:tr w:rsidR="00C906E0" w:rsidRPr="00757D24" w:rsidTr="00974712">
        <w:trPr>
          <w:cnfStyle w:val="000000100000"/>
        </w:trPr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J17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1345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382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389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393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375</w:t>
            </w:r>
          </w:p>
        </w:tc>
      </w:tr>
      <w:tr w:rsidR="00C906E0" w:rsidRPr="00757D24" w:rsidTr="00974712">
        <w:tc>
          <w:tcPr>
            <w:cnfStyle w:val="001000000000"/>
            <w:tcW w:w="1157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24">
              <w:rPr>
                <w:rFonts w:ascii="Times New Roman" w:hAnsi="Times New Roman" w:cs="Times New Roman"/>
              </w:rPr>
              <w:t>J18</w:t>
            </w:r>
          </w:p>
        </w:tc>
        <w:tc>
          <w:tcPr>
            <w:tcW w:w="766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1345</w:t>
            </w:r>
          </w:p>
        </w:tc>
        <w:tc>
          <w:tcPr>
            <w:tcW w:w="1000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982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387</w:t>
            </w:r>
          </w:p>
        </w:tc>
        <w:tc>
          <w:tcPr>
            <w:tcW w:w="1121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328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874" w:type="dxa"/>
            <w:shd w:val="clear" w:color="auto" w:fill="auto"/>
          </w:tcPr>
          <w:p w:rsidR="00C906E0" w:rsidRPr="00757D24" w:rsidRDefault="00C906E0" w:rsidP="0097471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757D24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692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349</w:t>
            </w:r>
          </w:p>
        </w:tc>
        <w:tc>
          <w:tcPr>
            <w:tcW w:w="999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976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1121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371</w:t>
            </w:r>
          </w:p>
        </w:tc>
        <w:tc>
          <w:tcPr>
            <w:tcW w:w="1328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378</w:t>
            </w:r>
          </w:p>
        </w:tc>
        <w:tc>
          <w:tcPr>
            <w:tcW w:w="870" w:type="dxa"/>
            <w:shd w:val="clear" w:color="auto" w:fill="auto"/>
          </w:tcPr>
          <w:p w:rsidR="00C906E0" w:rsidRPr="00DD0ED1" w:rsidRDefault="00C906E0" w:rsidP="0097471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D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355</w:t>
            </w:r>
          </w:p>
        </w:tc>
      </w:tr>
    </w:tbl>
    <w:p w:rsidR="00974712" w:rsidRDefault="00974712" w:rsidP="00974712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D5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7D0BE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Thermodynamic energies of Jn (in kJ/mol) at </w:t>
      </w:r>
      <w:r w:rsidRPr="002F541A">
        <w:rPr>
          <w:rFonts w:ascii="Times New Roman" w:eastAsia="AdvOT999035f4" w:hAnsi="Times New Roman" w:cs="Times New Roman"/>
          <w:color w:val="000000" w:themeColor="text1"/>
          <w:sz w:val="24"/>
          <w:szCs w:val="24"/>
          <w:lang w:val="en-US"/>
        </w:rPr>
        <w:t>B3LYP/6-31+G(d,p) level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 in various media: </w:t>
      </w:r>
      <w:r>
        <w:rPr>
          <w:rFonts w:ascii="Times New Roman" w:hAnsi="Times New Roman" w:cs="Times New Roman"/>
          <w:sz w:val="24"/>
          <w:szCs w:val="24"/>
          <w:lang w:val="en-US"/>
        </w:rPr>
        <w:t>proton affinity free energies (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PAFE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 transfer free energy (</w:t>
      </w:r>
      <w:r w:rsidRPr="002F541A">
        <w:rPr>
          <w:rFonts w:ascii="Times New Roman" w:hAnsi="Times New Roman" w:cs="Times New Roman"/>
          <w:sz w:val="24"/>
          <w:szCs w:val="24"/>
          <w:lang w:val="en-US"/>
        </w:rPr>
        <w:t>ETFE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906E0" w:rsidRPr="008C27EE" w:rsidRDefault="00974712" w:rsidP="008849D9">
      <w:pPr>
        <w:rPr>
          <w:lang w:val="en-US"/>
        </w:rPr>
      </w:pPr>
      <w:r>
        <w:rPr>
          <w:lang w:val="en-US"/>
        </w:rPr>
        <w:t>s</w:t>
      </w: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C906E0" w:rsidRDefault="00C906E0">
      <w:pPr>
        <w:rPr>
          <w:lang w:val="en-US"/>
        </w:rPr>
      </w:pPr>
    </w:p>
    <w:p w:rsidR="00742FF9" w:rsidRDefault="00C906E0" w:rsidP="00D2476D">
      <w:pPr>
        <w:rPr>
          <w:lang w:val="en-US"/>
        </w:rPr>
        <w:sectPr w:rsidR="00742FF9" w:rsidSect="00C906E0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8C27EE">
        <w:rPr>
          <w:vertAlign w:val="superscript"/>
          <w:lang w:val="en-US"/>
        </w:rPr>
        <w:t>a</w:t>
      </w:r>
      <w:r>
        <w:rPr>
          <w:lang w:val="en-US"/>
        </w:rPr>
        <w:t xml:space="preserve">Relative to N-H thermodynamic  parameter </w:t>
      </w:r>
      <w:r w:rsidRPr="008C27EE">
        <w:rPr>
          <w:lang w:val="en-US"/>
        </w:rPr>
        <w:t>values</w:t>
      </w:r>
      <w:r>
        <w:rPr>
          <w:lang w:val="en-US"/>
        </w:rPr>
        <w:t xml:space="preserve"> (PAFE and ETFE)</w:t>
      </w:r>
      <w:r w:rsidRPr="008C27EE">
        <w:rPr>
          <w:lang w:val="en-US"/>
        </w:rPr>
        <w:t xml:space="preserve">.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O-H thermodynamic  parameter </w:t>
      </w:r>
      <w:r w:rsidRPr="008C27EE">
        <w:rPr>
          <w:lang w:val="en-US"/>
        </w:rPr>
        <w:t>values</w:t>
      </w:r>
      <w:r>
        <w:rPr>
          <w:lang w:val="en-US"/>
        </w:rPr>
        <w:t xml:space="preserve"> (PAFE and ETFE)</w:t>
      </w:r>
      <w:r w:rsidRPr="008C27EE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7B579E" w:rsidRDefault="00742FF9" w:rsidP="00D2476D">
      <w:pPr>
        <w:rPr>
          <w:lang w:val="en-US"/>
        </w:rPr>
      </w:pPr>
      <w:r w:rsidRPr="00742FF9">
        <w:rPr>
          <w:noProof/>
          <w:lang w:eastAsia="fr-FR"/>
        </w:rPr>
        <w:lastRenderedPageBreak/>
        <w:drawing>
          <wp:inline distT="0" distB="0" distL="0" distR="0">
            <wp:extent cx="5305425" cy="4363587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34" t="5665" r="3843" b="7959"/>
                    <a:stretch/>
                  </pic:blipFill>
                  <pic:spPr bwMode="auto">
                    <a:xfrm>
                      <a:off x="0" y="0"/>
                      <a:ext cx="5324153" cy="43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6850" w:rsidRPr="004E107D" w:rsidRDefault="000C6850" w:rsidP="000C6850">
      <w:pPr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79F6">
        <w:rPr>
          <w:rFonts w:ascii="Times New Roman" w:hAnsi="Times New Roman" w:cs="Times New Roman"/>
          <w:b/>
          <w:sz w:val="24"/>
          <w:szCs w:val="24"/>
          <w:lang w:val="en-US"/>
        </w:rPr>
        <w:t>Figure 1S</w:t>
      </w:r>
      <w:r w:rsidRPr="003266C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Dependence of 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Experimental and calculated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gas phase </w:t>
      </w:r>
      <w:r w:rsidR="00971161"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>FT-IR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frequencies (cm</w:t>
      </w:r>
      <w:r w:rsidRPr="004E107D">
        <w:rPr>
          <w:rFonts w:ascii="Cambria Math" w:hAnsi="Cambria Math" w:cs="Cambria Math"/>
          <w:color w:val="000000"/>
          <w:sz w:val="24"/>
          <w:szCs w:val="24"/>
          <w:vertAlign w:val="superscript"/>
          <w:lang w:val="en-US"/>
        </w:rPr>
        <w:t>‐</w:t>
      </w:r>
      <w:r w:rsidRPr="004E10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="009711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at </w:t>
      </w:r>
      <w:r w:rsidRPr="004E10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3LYP/6-31+G(d,p) level.</w:t>
      </w:r>
      <w:r w:rsidR="00AF29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42FF9" w:rsidRPr="00912041" w:rsidRDefault="00742FF9" w:rsidP="00D2476D">
      <w:pPr>
        <w:rPr>
          <w:lang w:val="en-US"/>
        </w:rPr>
      </w:pPr>
    </w:p>
    <w:sectPr w:rsidR="00742FF9" w:rsidRPr="00912041" w:rsidSect="00742FF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17" w:rsidRDefault="00796E17" w:rsidP="00EA615F">
      <w:pPr>
        <w:spacing w:after="0" w:line="240" w:lineRule="auto"/>
      </w:pPr>
      <w:r>
        <w:separator/>
      </w:r>
    </w:p>
  </w:endnote>
  <w:endnote w:type="continuationSeparator" w:id="1">
    <w:p w:rsidR="00796E17" w:rsidRDefault="00796E17" w:rsidP="00EA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17" w:rsidRDefault="00796E17" w:rsidP="00EA615F">
      <w:pPr>
        <w:spacing w:after="0" w:line="240" w:lineRule="auto"/>
      </w:pPr>
      <w:r>
        <w:separator/>
      </w:r>
    </w:p>
  </w:footnote>
  <w:footnote w:type="continuationSeparator" w:id="1">
    <w:p w:rsidR="00796E17" w:rsidRDefault="00796E17" w:rsidP="00EA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1D8"/>
    <w:rsid w:val="00006258"/>
    <w:rsid w:val="000739DE"/>
    <w:rsid w:val="000A2A9E"/>
    <w:rsid w:val="000A7952"/>
    <w:rsid w:val="000C6850"/>
    <w:rsid w:val="000E31FE"/>
    <w:rsid w:val="000E5F0E"/>
    <w:rsid w:val="001275AB"/>
    <w:rsid w:val="001508A2"/>
    <w:rsid w:val="00156B2B"/>
    <w:rsid w:val="001571D8"/>
    <w:rsid w:val="0016336B"/>
    <w:rsid w:val="00163679"/>
    <w:rsid w:val="001967D4"/>
    <w:rsid w:val="001B2283"/>
    <w:rsid w:val="00205B1D"/>
    <w:rsid w:val="00216067"/>
    <w:rsid w:val="00224223"/>
    <w:rsid w:val="00227464"/>
    <w:rsid w:val="00234820"/>
    <w:rsid w:val="0024148F"/>
    <w:rsid w:val="00251EAD"/>
    <w:rsid w:val="00261460"/>
    <w:rsid w:val="00265B3D"/>
    <w:rsid w:val="002A1528"/>
    <w:rsid w:val="002B5B32"/>
    <w:rsid w:val="002B6633"/>
    <w:rsid w:val="002B7D42"/>
    <w:rsid w:val="002C4802"/>
    <w:rsid w:val="002E5F6D"/>
    <w:rsid w:val="002F4262"/>
    <w:rsid w:val="002F541A"/>
    <w:rsid w:val="00313617"/>
    <w:rsid w:val="00337701"/>
    <w:rsid w:val="0034001F"/>
    <w:rsid w:val="00354EA9"/>
    <w:rsid w:val="0035655B"/>
    <w:rsid w:val="00382EDB"/>
    <w:rsid w:val="003932C0"/>
    <w:rsid w:val="003A57FD"/>
    <w:rsid w:val="003B1D38"/>
    <w:rsid w:val="003C7514"/>
    <w:rsid w:val="003E7265"/>
    <w:rsid w:val="003E7FD4"/>
    <w:rsid w:val="0043129C"/>
    <w:rsid w:val="00432388"/>
    <w:rsid w:val="00440F94"/>
    <w:rsid w:val="0045437E"/>
    <w:rsid w:val="004716EF"/>
    <w:rsid w:val="00496341"/>
    <w:rsid w:val="004A0C15"/>
    <w:rsid w:val="004D5EBB"/>
    <w:rsid w:val="004D7786"/>
    <w:rsid w:val="004F463D"/>
    <w:rsid w:val="00506B6A"/>
    <w:rsid w:val="00516F67"/>
    <w:rsid w:val="00520E33"/>
    <w:rsid w:val="00531EAF"/>
    <w:rsid w:val="00547AD1"/>
    <w:rsid w:val="00561458"/>
    <w:rsid w:val="00561F0B"/>
    <w:rsid w:val="005720A6"/>
    <w:rsid w:val="005831D7"/>
    <w:rsid w:val="005972EC"/>
    <w:rsid w:val="005A5E80"/>
    <w:rsid w:val="005C2BAF"/>
    <w:rsid w:val="005C56C5"/>
    <w:rsid w:val="005D4671"/>
    <w:rsid w:val="006019C3"/>
    <w:rsid w:val="00624171"/>
    <w:rsid w:val="006338D0"/>
    <w:rsid w:val="00633F10"/>
    <w:rsid w:val="00635308"/>
    <w:rsid w:val="006513A9"/>
    <w:rsid w:val="00655BA0"/>
    <w:rsid w:val="0066756D"/>
    <w:rsid w:val="006A1B4A"/>
    <w:rsid w:val="006B0EE8"/>
    <w:rsid w:val="006B3A4F"/>
    <w:rsid w:val="006C6F49"/>
    <w:rsid w:val="006E3C63"/>
    <w:rsid w:val="006F6FD5"/>
    <w:rsid w:val="0070127D"/>
    <w:rsid w:val="00712CEA"/>
    <w:rsid w:val="00713584"/>
    <w:rsid w:val="00725531"/>
    <w:rsid w:val="00737469"/>
    <w:rsid w:val="00742FF9"/>
    <w:rsid w:val="00745C01"/>
    <w:rsid w:val="00750EDD"/>
    <w:rsid w:val="00753B90"/>
    <w:rsid w:val="00757D24"/>
    <w:rsid w:val="00766338"/>
    <w:rsid w:val="007952F0"/>
    <w:rsid w:val="00796E17"/>
    <w:rsid w:val="007B20FD"/>
    <w:rsid w:val="007B579E"/>
    <w:rsid w:val="007C429F"/>
    <w:rsid w:val="007D010D"/>
    <w:rsid w:val="007D0BE1"/>
    <w:rsid w:val="007E0C97"/>
    <w:rsid w:val="007F4EFA"/>
    <w:rsid w:val="007F5B28"/>
    <w:rsid w:val="008039D5"/>
    <w:rsid w:val="00830A83"/>
    <w:rsid w:val="00845AE2"/>
    <w:rsid w:val="008849D9"/>
    <w:rsid w:val="00891A2B"/>
    <w:rsid w:val="00895AF3"/>
    <w:rsid w:val="008B35EC"/>
    <w:rsid w:val="008C0584"/>
    <w:rsid w:val="008C27EE"/>
    <w:rsid w:val="008C3F25"/>
    <w:rsid w:val="008C7079"/>
    <w:rsid w:val="008D7371"/>
    <w:rsid w:val="00910CA8"/>
    <w:rsid w:val="00912041"/>
    <w:rsid w:val="00921296"/>
    <w:rsid w:val="00966BD2"/>
    <w:rsid w:val="00967EF6"/>
    <w:rsid w:val="00971161"/>
    <w:rsid w:val="00974712"/>
    <w:rsid w:val="00975473"/>
    <w:rsid w:val="00985AEC"/>
    <w:rsid w:val="00987165"/>
    <w:rsid w:val="0099422F"/>
    <w:rsid w:val="009A2577"/>
    <w:rsid w:val="009C51D4"/>
    <w:rsid w:val="009D21D1"/>
    <w:rsid w:val="009F316B"/>
    <w:rsid w:val="009F7F18"/>
    <w:rsid w:val="00A0312C"/>
    <w:rsid w:val="00A379F6"/>
    <w:rsid w:val="00A41D93"/>
    <w:rsid w:val="00A433D9"/>
    <w:rsid w:val="00A65CD1"/>
    <w:rsid w:val="00A73ECE"/>
    <w:rsid w:val="00AB2682"/>
    <w:rsid w:val="00AC3DF2"/>
    <w:rsid w:val="00AD29CA"/>
    <w:rsid w:val="00AD49A8"/>
    <w:rsid w:val="00AF29FC"/>
    <w:rsid w:val="00B00F60"/>
    <w:rsid w:val="00B063F8"/>
    <w:rsid w:val="00B211A8"/>
    <w:rsid w:val="00B33A81"/>
    <w:rsid w:val="00B42031"/>
    <w:rsid w:val="00B96AA9"/>
    <w:rsid w:val="00B9750A"/>
    <w:rsid w:val="00BB3ED3"/>
    <w:rsid w:val="00BC48D7"/>
    <w:rsid w:val="00BD772D"/>
    <w:rsid w:val="00BF106D"/>
    <w:rsid w:val="00C22ECB"/>
    <w:rsid w:val="00C24088"/>
    <w:rsid w:val="00C336AB"/>
    <w:rsid w:val="00C54BB1"/>
    <w:rsid w:val="00C64E24"/>
    <w:rsid w:val="00C75CEC"/>
    <w:rsid w:val="00C8050B"/>
    <w:rsid w:val="00C906E0"/>
    <w:rsid w:val="00CC27F9"/>
    <w:rsid w:val="00CC4C60"/>
    <w:rsid w:val="00CE4DA1"/>
    <w:rsid w:val="00CF6AF1"/>
    <w:rsid w:val="00D134D0"/>
    <w:rsid w:val="00D1788C"/>
    <w:rsid w:val="00D218E5"/>
    <w:rsid w:val="00D2476D"/>
    <w:rsid w:val="00D468FB"/>
    <w:rsid w:val="00D50202"/>
    <w:rsid w:val="00DC135D"/>
    <w:rsid w:val="00DC2B6D"/>
    <w:rsid w:val="00DD14BB"/>
    <w:rsid w:val="00DD2ED6"/>
    <w:rsid w:val="00DD58BF"/>
    <w:rsid w:val="00DD5EB4"/>
    <w:rsid w:val="00DE31F6"/>
    <w:rsid w:val="00E14B71"/>
    <w:rsid w:val="00E22215"/>
    <w:rsid w:val="00E25E0A"/>
    <w:rsid w:val="00E50BED"/>
    <w:rsid w:val="00E6259F"/>
    <w:rsid w:val="00E6338B"/>
    <w:rsid w:val="00E6362B"/>
    <w:rsid w:val="00E6477E"/>
    <w:rsid w:val="00E92F66"/>
    <w:rsid w:val="00EA615F"/>
    <w:rsid w:val="00EC449E"/>
    <w:rsid w:val="00EC7C52"/>
    <w:rsid w:val="00ED47A8"/>
    <w:rsid w:val="00F110DE"/>
    <w:rsid w:val="00F23C2B"/>
    <w:rsid w:val="00F40B66"/>
    <w:rsid w:val="00F52C06"/>
    <w:rsid w:val="00F751DB"/>
    <w:rsid w:val="00F9258B"/>
    <w:rsid w:val="00F96497"/>
    <w:rsid w:val="00FB3F22"/>
    <w:rsid w:val="00FC1ECA"/>
    <w:rsid w:val="00F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1D1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3136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A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615F"/>
  </w:style>
  <w:style w:type="paragraph" w:styleId="Pieddepage">
    <w:name w:val="footer"/>
    <w:basedOn w:val="Normal"/>
    <w:link w:val="PieddepageCar"/>
    <w:uiPriority w:val="99"/>
    <w:semiHidden/>
    <w:unhideWhenUsed/>
    <w:rsid w:val="00EA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15F"/>
  </w:style>
  <w:style w:type="table" w:customStyle="1" w:styleId="Ombrageclair10">
    <w:name w:val="Ombrage clair1"/>
    <w:basedOn w:val="TableauNormal"/>
    <w:uiPriority w:val="60"/>
    <w:rsid w:val="00440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2025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</dc:creator>
  <cp:lastModifiedBy>SWEET</cp:lastModifiedBy>
  <cp:revision>23</cp:revision>
  <dcterms:created xsi:type="dcterms:W3CDTF">2017-10-20T09:02:00Z</dcterms:created>
  <dcterms:modified xsi:type="dcterms:W3CDTF">2017-12-25T07:23:00Z</dcterms:modified>
</cp:coreProperties>
</file>