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18E" w:rsidRPr="0056286A" w:rsidRDefault="008F718E" w:rsidP="0056286A">
      <w:pPr>
        <w:spacing w:line="480" w:lineRule="auto"/>
        <w:jc w:val="center"/>
        <w:rPr>
          <w:rFonts w:ascii="Calibri" w:eastAsia="SimSun" w:hAnsi="Calibri" w:cs="Times New Roman"/>
          <w:b/>
          <w:sz w:val="28"/>
          <w:szCs w:val="28"/>
          <w:lang w:val="de-DE"/>
        </w:rPr>
      </w:pPr>
      <w:r w:rsidRPr="0056286A">
        <w:rPr>
          <w:rFonts w:ascii="Calibri" w:eastAsia="SimSun" w:hAnsi="Calibri" w:cs="Times New Roman"/>
          <w:b/>
          <w:sz w:val="28"/>
          <w:szCs w:val="28"/>
          <w:lang w:val="de-DE"/>
        </w:rPr>
        <w:t>Supplementary Materials</w:t>
      </w:r>
      <w:r w:rsidRPr="0056286A">
        <w:rPr>
          <w:rFonts w:ascii="Calibri" w:eastAsia="SimSun" w:hAnsi="Calibri" w:cs="Times New Roman" w:hint="eastAsia"/>
          <w:b/>
          <w:sz w:val="28"/>
          <w:szCs w:val="28"/>
          <w:lang w:val="de-DE"/>
        </w:rPr>
        <w:t>: S1</w:t>
      </w:r>
    </w:p>
    <w:p w:rsidR="008F718E" w:rsidRPr="0056286A" w:rsidRDefault="008F718E" w:rsidP="0056286A">
      <w:pPr>
        <w:rPr>
          <w:rFonts w:ascii="Times New Roman" w:eastAsia="SimSun" w:hAnsi="Times New Roman" w:cs="Times New Roman"/>
          <w:sz w:val="24"/>
          <w:szCs w:val="24"/>
        </w:rPr>
      </w:pPr>
      <w:r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There were not very clear side-by-side structures in the </w:t>
      </w:r>
      <w:r w:rsidR="005F04B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original </w:t>
      </w:r>
      <w:r w:rsidR="000F6A1A">
        <w:rPr>
          <w:rFonts w:ascii="Times New Roman" w:eastAsia="SimSun" w:hAnsi="Times New Roman" w:cs="Times New Roman" w:hint="eastAsia"/>
          <w:sz w:val="24"/>
          <w:szCs w:val="24"/>
        </w:rPr>
        <w:t>image</w:t>
      </w:r>
      <w:r w:rsidR="005F04B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F04BB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Figure 1b</w:t>
      </w:r>
      <w:r w:rsidR="005F04B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, especially when it was printed out in general printers. Thus, 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 xml:space="preserve">in order to show the side-by-side structures clearly, 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 xml:space="preserve">four 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 xml:space="preserve">small 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 xml:space="preserve">areas of </w:t>
      </w:r>
      <w:r w:rsidR="00A043FA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Figure 1b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 xml:space="preserve"> were enlarged </w:t>
      </w:r>
      <w:r w:rsidR="005F04B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using the software </w:t>
      </w:r>
      <w:r w:rsidR="004D191D" w:rsidRPr="0056286A">
        <w:rPr>
          <w:rFonts w:ascii="Times New Roman" w:eastAsia="SimSun" w:hAnsi="Times New Roman" w:cs="Times New Roman"/>
          <w:sz w:val="24"/>
          <w:szCs w:val="24"/>
        </w:rPr>
        <w:t>Adobe® Photoshop® CS</w:t>
      </w:r>
      <w:r w:rsidR="004D511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8.0.1.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F17368">
        <w:rPr>
          <w:rFonts w:ascii="Times New Roman" w:eastAsia="SimSun" w:hAnsi="Times New Roman" w:cs="Times New Roman" w:hint="eastAsia"/>
          <w:sz w:val="24"/>
          <w:szCs w:val="24"/>
        </w:rPr>
        <w:t>F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irst </w:t>
      </w:r>
      <w:r w:rsidR="004D511B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we selected 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="004D511B" w:rsidRPr="0056286A">
        <w:rPr>
          <w:rFonts w:ascii="Times New Roman" w:eastAsia="SimSun" w:hAnsi="Times New Roman" w:cs="Times New Roman" w:hint="eastAsia"/>
          <w:sz w:val="24"/>
          <w:szCs w:val="24"/>
        </w:rPr>
        <w:t>small area in original image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, such as </w:t>
      </w:r>
      <w:r w:rsidR="00FD0015" w:rsidRPr="0056286A">
        <w:rPr>
          <w:rFonts w:ascii="Times New Roman" w:eastAsia="SimSun" w:hAnsi="Times New Roman" w:cs="Times New Roman"/>
          <w:sz w:val="24"/>
          <w:szCs w:val="24"/>
        </w:rPr>
        <w:t>“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>area a</w:t>
      </w:r>
      <w:r w:rsidR="00FD0015" w:rsidRPr="0056286A">
        <w:rPr>
          <w:rFonts w:ascii="Times New Roman" w:eastAsia="SimSun" w:hAnsi="Times New Roman" w:cs="Times New Roman"/>
          <w:sz w:val="24"/>
          <w:szCs w:val="24"/>
        </w:rPr>
        <w:t>”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shown in </w:t>
      </w:r>
      <w:r w:rsidR="00FD0015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Figure S1</w:t>
      </w:r>
      <w:r w:rsidR="000F6A1A">
        <w:rPr>
          <w:rFonts w:ascii="Times New Roman" w:eastAsia="SimSun" w:hAnsi="Times New Roman" w:cs="Times New Roman" w:hint="eastAsia"/>
          <w:sz w:val="24"/>
          <w:szCs w:val="24"/>
        </w:rPr>
        <w:t>; t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hen we used the Crop tool to enlarge the selected </w:t>
      </w:r>
      <w:r w:rsidR="00FD0015" w:rsidRPr="0056286A">
        <w:rPr>
          <w:rFonts w:ascii="Times New Roman" w:eastAsia="SimSun" w:hAnsi="Times New Roman" w:cs="Times New Roman"/>
          <w:sz w:val="24"/>
          <w:szCs w:val="24"/>
        </w:rPr>
        <w:t>“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>area a</w:t>
      </w:r>
      <w:r w:rsidR="00FD0015" w:rsidRPr="0056286A">
        <w:rPr>
          <w:rFonts w:ascii="Times New Roman" w:eastAsia="SimSun" w:hAnsi="Times New Roman" w:cs="Times New Roman"/>
          <w:sz w:val="24"/>
          <w:szCs w:val="24"/>
        </w:rPr>
        <w:t>”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, and got the image </w:t>
      </w:r>
      <w:r w:rsidR="005845AE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Figure S2a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. The </w:t>
      </w:r>
      <w:r w:rsidR="00F17368">
        <w:rPr>
          <w:rFonts w:ascii="Times New Roman" w:eastAsia="SimSun" w:hAnsi="Times New Roman" w:cs="Times New Roman" w:hint="eastAsia"/>
          <w:sz w:val="24"/>
          <w:szCs w:val="24"/>
        </w:rPr>
        <w:t xml:space="preserve">size of </w:t>
      </w:r>
      <w:r w:rsidR="005845AE" w:rsidRPr="0056286A">
        <w:rPr>
          <w:rFonts w:ascii="Times New Roman" w:eastAsia="SimSun" w:hAnsi="Times New Roman" w:cs="Times New Roman"/>
          <w:sz w:val="24"/>
          <w:szCs w:val="24"/>
        </w:rPr>
        <w:t>“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>area a</w:t>
      </w:r>
      <w:r w:rsidR="005845AE" w:rsidRPr="0056286A">
        <w:rPr>
          <w:rFonts w:ascii="Times New Roman" w:eastAsia="SimSun" w:hAnsi="Times New Roman" w:cs="Times New Roman"/>
          <w:sz w:val="24"/>
          <w:szCs w:val="24"/>
        </w:rPr>
        <w:t>”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was 243</w:t>
      </w:r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by 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>120 pixels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>，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and the </w:t>
      </w:r>
      <w:r w:rsidR="00F17368">
        <w:rPr>
          <w:rFonts w:ascii="Times New Roman" w:eastAsia="SimSun" w:hAnsi="Times New Roman" w:cs="Times New Roman" w:hint="eastAsia"/>
          <w:sz w:val="24"/>
          <w:szCs w:val="24"/>
        </w:rPr>
        <w:t xml:space="preserve">size of </w:t>
      </w:r>
      <w:r w:rsidR="000F6A1A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F</w:t>
      </w:r>
      <w:r w:rsidR="005845AE" w:rsidRPr="000F6A1A">
        <w:rPr>
          <w:rFonts w:ascii="Times New Roman" w:eastAsia="SimSun" w:hAnsi="Times New Roman" w:cs="Times New Roman" w:hint="eastAsia"/>
          <w:b/>
          <w:sz w:val="24"/>
          <w:szCs w:val="24"/>
        </w:rPr>
        <w:t>igure S2a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was 972</w:t>
      </w:r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by </w:t>
      </w:r>
      <w:r w:rsidR="005845AE" w:rsidRPr="0056286A">
        <w:rPr>
          <w:rFonts w:ascii="Times New Roman" w:eastAsia="SimSun" w:hAnsi="Times New Roman" w:cs="Times New Roman" w:hint="eastAsia"/>
          <w:sz w:val="24"/>
          <w:szCs w:val="24"/>
        </w:rPr>
        <w:t>480 pixels.</w:t>
      </w:r>
      <w:r w:rsidR="00FD0015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>After enlarging</w:t>
      </w:r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, it was </w:t>
      </w:r>
      <w:r w:rsidR="00406370" w:rsidRPr="0056286A">
        <w:rPr>
          <w:rFonts w:ascii="Times New Roman" w:eastAsia="SimSun" w:hAnsi="Times New Roman" w:cs="Times New Roman"/>
          <w:sz w:val="24"/>
          <w:szCs w:val="24"/>
        </w:rPr>
        <w:t>obviously</w:t>
      </w:r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that most of the </w:t>
      </w:r>
      <w:proofErr w:type="spellStart"/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>electrospun</w:t>
      </w:r>
      <w:proofErr w:type="spellEnd"/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 xml:space="preserve"> fi</w:t>
      </w:r>
      <w:r w:rsidR="002F525F">
        <w:rPr>
          <w:rFonts w:ascii="Times New Roman" w:eastAsia="SimSun" w:hAnsi="Times New Roman" w:cs="Times New Roman" w:hint="eastAsia"/>
          <w:sz w:val="24"/>
          <w:szCs w:val="24"/>
        </w:rPr>
        <w:t>bers had side-by-side structure</w:t>
      </w:r>
      <w:r w:rsidR="00406370" w:rsidRPr="0056286A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>However, b</w:t>
      </w:r>
      <w:r w:rsidR="00F35FFC">
        <w:rPr>
          <w:rFonts w:ascii="Times New Roman" w:eastAsia="SimSun" w:hAnsi="Times New Roman" w:cs="Times New Roman" w:hint="eastAsia"/>
          <w:sz w:val="24"/>
          <w:szCs w:val="24"/>
        </w:rPr>
        <w:t xml:space="preserve">ecause of the </w:t>
      </w:r>
      <w:r w:rsidR="00F17368">
        <w:rPr>
          <w:rFonts w:ascii="Times New Roman" w:eastAsia="SimSun" w:hAnsi="Times New Roman" w:cs="Times New Roman" w:hint="eastAsia"/>
          <w:sz w:val="24"/>
          <w:szCs w:val="24"/>
        </w:rPr>
        <w:t>angle of observation</w:t>
      </w:r>
      <w:r w:rsidR="00C06682">
        <w:rPr>
          <w:rFonts w:ascii="Times New Roman" w:eastAsia="SimSun" w:hAnsi="Times New Roman" w:cs="Times New Roman" w:hint="eastAsia"/>
          <w:sz w:val="24"/>
          <w:szCs w:val="24"/>
        </w:rPr>
        <w:t>, a side-by-side struc</w:t>
      </w:r>
      <w:r w:rsidR="00F35FFC">
        <w:rPr>
          <w:rFonts w:ascii="Times New Roman" w:eastAsia="SimSun" w:hAnsi="Times New Roman" w:cs="Times New Roman" w:hint="eastAsia"/>
          <w:sz w:val="24"/>
          <w:szCs w:val="24"/>
        </w:rPr>
        <w:t xml:space="preserve">ture could appear as 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>fifty-fifty</w:t>
      </w:r>
      <w:r w:rsidR="00F35FFC">
        <w:rPr>
          <w:rFonts w:ascii="Times New Roman" w:eastAsia="SimSun" w:hAnsi="Times New Roman" w:cs="Times New Roman" w:hint="eastAsia"/>
          <w:sz w:val="24"/>
          <w:szCs w:val="24"/>
        </w:rPr>
        <w:t xml:space="preserve">, or 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>twenty-eighty, or ten-</w:t>
      </w:r>
      <w:r w:rsidR="00A043FA">
        <w:rPr>
          <w:rFonts w:ascii="Times New Roman" w:eastAsia="SimSun" w:hAnsi="Times New Roman" w:cs="Times New Roman"/>
          <w:sz w:val="24"/>
          <w:szCs w:val="24"/>
        </w:rPr>
        <w:t>ninety</w:t>
      </w:r>
      <w:r w:rsidR="00A043FA">
        <w:rPr>
          <w:rFonts w:ascii="Times New Roman" w:eastAsia="SimSun" w:hAnsi="Times New Roman" w:cs="Times New Roman" w:hint="eastAsia"/>
          <w:sz w:val="24"/>
          <w:szCs w:val="24"/>
        </w:rPr>
        <w:t>, even only one part could be seen.</w:t>
      </w:r>
    </w:p>
    <w:p w:rsidR="001B3106" w:rsidRDefault="00203DF3" w:rsidP="000B2B18">
      <w:pPr>
        <w:spacing w:beforeLines="50" w:before="156" w:afterLines="50" w:after="156"/>
        <w:jc w:val="center"/>
      </w:pPr>
      <w:r>
        <w:rPr>
          <w:rFonts w:hint="eastAsia"/>
          <w:noProof/>
          <w:lang w:eastAsia="en-US"/>
        </w:rPr>
        <w:drawing>
          <wp:inline distT="0" distB="0" distL="0" distR="0">
            <wp:extent cx="2968752" cy="26822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-1.tif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106" w:rsidRPr="000B2B18" w:rsidRDefault="004D511B" w:rsidP="00203DF3">
      <w:pPr>
        <w:jc w:val="center"/>
        <w:rPr>
          <w:rFonts w:ascii="Times New Roman" w:eastAsia="SimSun" w:hAnsi="Times New Roman" w:cs="Times New Roman"/>
          <w:b/>
          <w:sz w:val="22"/>
          <w:szCs w:val="24"/>
        </w:rPr>
      </w:pPr>
      <w:r w:rsidRPr="000B2B18">
        <w:rPr>
          <w:rFonts w:ascii="Times New Roman" w:eastAsia="SimSun" w:hAnsi="Times New Roman" w:cs="Times New Roman" w:hint="eastAsia"/>
          <w:b/>
          <w:sz w:val="22"/>
          <w:szCs w:val="24"/>
        </w:rPr>
        <w:t>Figure S1</w:t>
      </w:r>
      <w:r w:rsidRPr="000B2B18">
        <w:rPr>
          <w:rFonts w:ascii="Times New Roman" w:eastAsia="SimSun" w:hAnsi="Times New Roman" w:cs="Times New Roman" w:hint="eastAsia"/>
          <w:sz w:val="22"/>
          <w:szCs w:val="24"/>
        </w:rPr>
        <w:t xml:space="preserve"> </w:t>
      </w:r>
      <w:r w:rsidR="00203DF3" w:rsidRPr="000B2B18">
        <w:rPr>
          <w:rFonts w:ascii="Times New Roman" w:eastAsia="SimSun" w:hAnsi="Times New Roman" w:cs="Times New Roman" w:hint="eastAsia"/>
          <w:sz w:val="22"/>
          <w:szCs w:val="24"/>
        </w:rPr>
        <w:t>S</w:t>
      </w:r>
      <w:r w:rsidR="00203DF3" w:rsidRPr="000B2B18">
        <w:rPr>
          <w:rFonts w:ascii="Times New Roman" w:eastAsia="SimSun" w:hAnsi="Times New Roman" w:cs="Times New Roman"/>
          <w:sz w:val="22"/>
          <w:szCs w:val="24"/>
        </w:rPr>
        <w:t>elected</w:t>
      </w:r>
      <w:r w:rsidR="00203DF3" w:rsidRPr="000B2B18">
        <w:rPr>
          <w:rFonts w:ascii="Times New Roman" w:eastAsia="SimSun" w:hAnsi="Times New Roman" w:cs="Times New Roman" w:hint="eastAsia"/>
          <w:sz w:val="22"/>
          <w:szCs w:val="24"/>
        </w:rPr>
        <w:t xml:space="preserve"> areas in original image.</w:t>
      </w:r>
    </w:p>
    <w:p w:rsidR="001B3106" w:rsidRDefault="001B3106" w:rsidP="006A2CE8">
      <w:pPr>
        <w:spacing w:beforeLines="50" w:before="156" w:afterLines="50" w:after="156"/>
        <w:ind w:leftChars="-202" w:left="-424" w:rightChars="-230" w:right="-483"/>
        <w:jc w:val="center"/>
      </w:pPr>
      <w:r>
        <w:rPr>
          <w:noProof/>
          <w:lang w:eastAsia="en-US"/>
        </w:rPr>
        <w:drawing>
          <wp:inline distT="0" distB="0" distL="0" distR="0" wp14:anchorId="26A49D2E" wp14:editId="142EBDF6">
            <wp:extent cx="2700000" cy="1336977"/>
            <wp:effectExtent l="0" t="0" r="5715" b="0"/>
            <wp:docPr id="5" name="图片 5" descr="E:\Study\Electrospinning\论文\双组份对喷SnO2TiO2\数据及图\SEMandEDS\appendix-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udy\Electrospinning\论文\双组份对喷SnO2TiO2\数据及图\SEMandEDS\appendix-2a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CE8">
        <w:rPr>
          <w:rFonts w:hint="eastAsia"/>
        </w:rPr>
        <w:t xml:space="preserve">  </w:t>
      </w:r>
      <w:r>
        <w:rPr>
          <w:noProof/>
          <w:lang w:eastAsia="en-US"/>
        </w:rPr>
        <w:drawing>
          <wp:inline distT="0" distB="0" distL="0" distR="0" wp14:anchorId="603A4E72" wp14:editId="37E06194">
            <wp:extent cx="2700000" cy="1332692"/>
            <wp:effectExtent l="0" t="0" r="5715" b="1270"/>
            <wp:docPr id="1" name="图片 1" descr="E:\Study\Electrospinning\论文\双组份对喷SnO2TiO2\数据及图\SEMandEDS\appendix-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Electrospinning\论文\双组份对喷SnO2TiO2\数据及图\SEMandEDS\appendix-2b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9B" w:rsidRDefault="001B3106" w:rsidP="006A2CE8">
      <w:pPr>
        <w:spacing w:beforeLines="50" w:before="156" w:afterLines="50" w:after="156"/>
        <w:ind w:leftChars="-202" w:left="-424" w:rightChars="-230" w:right="-483"/>
        <w:jc w:val="center"/>
      </w:pPr>
      <w:r>
        <w:rPr>
          <w:noProof/>
          <w:lang w:eastAsia="en-US"/>
        </w:rPr>
        <w:drawing>
          <wp:inline distT="0" distB="0" distL="0" distR="0" wp14:anchorId="5C6755FA" wp14:editId="035A3FAD">
            <wp:extent cx="2700000" cy="1332692"/>
            <wp:effectExtent l="0" t="0" r="5715" b="1270"/>
            <wp:docPr id="2" name="图片 2" descr="E:\Study\Electrospinning\论文\双组份对喷SnO2TiO2\数据及图\SEMandEDS\appendix-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Electrospinning\论文\双组份对喷SnO2TiO2\数据及图\SEMandEDS\appendix-2c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CE8">
        <w:rPr>
          <w:rFonts w:hint="eastAsia"/>
        </w:rPr>
        <w:t xml:space="preserve">  </w:t>
      </w:r>
      <w:r>
        <w:rPr>
          <w:noProof/>
          <w:lang w:eastAsia="en-US"/>
        </w:rPr>
        <w:drawing>
          <wp:inline distT="0" distB="0" distL="0" distR="0" wp14:anchorId="384979E2" wp14:editId="75D5A91E">
            <wp:extent cx="2700000" cy="1332692"/>
            <wp:effectExtent l="0" t="0" r="5715" b="1270"/>
            <wp:docPr id="3" name="图片 3" descr="E:\Study\Electrospinning\论文\双组份对喷SnO2TiO2\数据及图\SEMandEDS\appendix-2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y\Electrospinning\论文\双组份对喷SnO2TiO2\数据及图\SEMandEDS\appendix-2d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07" w:rsidRPr="00B83F0C" w:rsidRDefault="004D511B" w:rsidP="00B83F0C">
      <w:pPr>
        <w:jc w:val="center"/>
      </w:pPr>
      <w:r w:rsidRPr="006A2CE8">
        <w:rPr>
          <w:rFonts w:ascii="Times New Roman" w:eastAsia="SimSun" w:hAnsi="Times New Roman" w:cs="Times New Roman" w:hint="eastAsia"/>
          <w:b/>
          <w:sz w:val="22"/>
          <w:szCs w:val="24"/>
        </w:rPr>
        <w:t xml:space="preserve">Figure S2 </w:t>
      </w:r>
      <w:r w:rsidR="00203DF3" w:rsidRPr="006A2CE8">
        <w:rPr>
          <w:rFonts w:ascii="Times New Roman" w:eastAsia="SimSun" w:hAnsi="Times New Roman" w:cs="Times New Roman" w:hint="eastAsia"/>
          <w:sz w:val="22"/>
          <w:szCs w:val="24"/>
        </w:rPr>
        <w:t xml:space="preserve">Enlarged </w:t>
      </w:r>
      <w:r w:rsidR="000F6A1A">
        <w:rPr>
          <w:rFonts w:ascii="Times New Roman" w:eastAsia="SimSun" w:hAnsi="Times New Roman" w:cs="Times New Roman" w:hint="eastAsia"/>
          <w:sz w:val="22"/>
          <w:szCs w:val="24"/>
        </w:rPr>
        <w:t>i</w:t>
      </w:r>
      <w:r w:rsidRPr="006A2CE8">
        <w:rPr>
          <w:rFonts w:ascii="Times New Roman" w:eastAsia="SimSun" w:hAnsi="Times New Roman" w:cs="Times New Roman" w:hint="eastAsia"/>
          <w:sz w:val="22"/>
          <w:szCs w:val="24"/>
        </w:rPr>
        <w:t xml:space="preserve">mages </w:t>
      </w:r>
      <w:r w:rsidR="00203DF3" w:rsidRPr="006A2CE8">
        <w:rPr>
          <w:rFonts w:ascii="Times New Roman" w:eastAsia="SimSun" w:hAnsi="Times New Roman" w:cs="Times New Roman" w:hint="eastAsia"/>
          <w:sz w:val="22"/>
          <w:szCs w:val="24"/>
        </w:rPr>
        <w:t>after image processing.</w:t>
      </w:r>
      <w:bookmarkStart w:id="0" w:name="_GoBack"/>
      <w:bookmarkEnd w:id="0"/>
    </w:p>
    <w:sectPr w:rsidR="002A4E07" w:rsidRPr="00B83F0C" w:rsidSect="006A2C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999" w:rsidRDefault="00021999" w:rsidP="001B3106">
      <w:r>
        <w:separator/>
      </w:r>
    </w:p>
  </w:endnote>
  <w:endnote w:type="continuationSeparator" w:id="0">
    <w:p w:rsidR="00021999" w:rsidRDefault="00021999" w:rsidP="001B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999" w:rsidRDefault="00021999" w:rsidP="001B3106">
      <w:r>
        <w:separator/>
      </w:r>
    </w:p>
  </w:footnote>
  <w:footnote w:type="continuationSeparator" w:id="0">
    <w:p w:rsidR="00021999" w:rsidRDefault="00021999" w:rsidP="001B31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7C1"/>
    <w:rsid w:val="00021999"/>
    <w:rsid w:val="000367C1"/>
    <w:rsid w:val="00067F11"/>
    <w:rsid w:val="000B2B18"/>
    <w:rsid w:val="000F6A1A"/>
    <w:rsid w:val="0010389B"/>
    <w:rsid w:val="001B3106"/>
    <w:rsid w:val="00203DF3"/>
    <w:rsid w:val="002A4E07"/>
    <w:rsid w:val="002F525F"/>
    <w:rsid w:val="00406370"/>
    <w:rsid w:val="00467F4D"/>
    <w:rsid w:val="004D191D"/>
    <w:rsid w:val="004D511B"/>
    <w:rsid w:val="0056286A"/>
    <w:rsid w:val="00571718"/>
    <w:rsid w:val="005845AE"/>
    <w:rsid w:val="00590AD4"/>
    <w:rsid w:val="005F04BB"/>
    <w:rsid w:val="006A2CE8"/>
    <w:rsid w:val="006A4360"/>
    <w:rsid w:val="008E213A"/>
    <w:rsid w:val="008F718E"/>
    <w:rsid w:val="009E0826"/>
    <w:rsid w:val="00A043FA"/>
    <w:rsid w:val="00AE4494"/>
    <w:rsid w:val="00B83F0C"/>
    <w:rsid w:val="00C06682"/>
    <w:rsid w:val="00CB0626"/>
    <w:rsid w:val="00DB3E2F"/>
    <w:rsid w:val="00E64014"/>
    <w:rsid w:val="00E830E7"/>
    <w:rsid w:val="00F17368"/>
    <w:rsid w:val="00F35FFC"/>
    <w:rsid w:val="00FD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1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B310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B31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310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1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1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B310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B31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310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10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Fu</dc:creator>
  <cp:keywords/>
  <dc:description/>
  <cp:lastModifiedBy>Administrator</cp:lastModifiedBy>
  <cp:revision>15</cp:revision>
  <dcterms:created xsi:type="dcterms:W3CDTF">2011-11-18T07:29:00Z</dcterms:created>
  <dcterms:modified xsi:type="dcterms:W3CDTF">2012-02-21T13:51:00Z</dcterms:modified>
</cp:coreProperties>
</file>