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A6" w:rsidRPr="000B2301" w:rsidRDefault="00EE47A6" w:rsidP="00DF7D38">
      <w:pPr>
        <w:spacing w:line="360" w:lineRule="auto"/>
        <w:rPr>
          <w:rFonts w:ascii="Times New Roman" w:eastAsia="Dotum" w:hAnsi="Times New Roman"/>
          <w:b/>
          <w:sz w:val="24"/>
          <w:szCs w:val="24"/>
        </w:rPr>
      </w:pPr>
      <w:r w:rsidRPr="000B2301">
        <w:rPr>
          <w:rFonts w:ascii="Times New Roman" w:eastAsia="Dotum" w:hAnsi="Times New Roman"/>
          <w:b/>
          <w:sz w:val="24"/>
          <w:szCs w:val="24"/>
        </w:rPr>
        <w:t>Supporting Information</w:t>
      </w:r>
    </w:p>
    <w:p w:rsidR="00EE47A6" w:rsidRPr="000B2301" w:rsidRDefault="00EE47A6" w:rsidP="00DF7D38">
      <w:pPr>
        <w:spacing w:line="360" w:lineRule="auto"/>
        <w:rPr>
          <w:rFonts w:ascii="Times New Roman" w:eastAsia="Dotum" w:hAnsi="Times New Roman"/>
          <w:b/>
          <w:sz w:val="24"/>
          <w:szCs w:val="24"/>
        </w:rPr>
      </w:pPr>
      <w:r w:rsidRPr="000B2301">
        <w:rPr>
          <w:rFonts w:ascii="Times New Roman" w:eastAsia="Dotum" w:hAnsi="Times New Roman"/>
          <w:b/>
          <w:sz w:val="24"/>
          <w:szCs w:val="24"/>
        </w:rPr>
        <w:t xml:space="preserve">Facile synthesis and characterization of Au </w:t>
      </w:r>
      <w:proofErr w:type="spellStart"/>
      <w:r w:rsidRPr="000B2301">
        <w:rPr>
          <w:rFonts w:ascii="Times New Roman" w:eastAsia="Dotum" w:hAnsi="Times New Roman"/>
          <w:b/>
          <w:sz w:val="24"/>
          <w:szCs w:val="24"/>
        </w:rPr>
        <w:t>nanoclusters</w:t>
      </w:r>
      <w:proofErr w:type="spellEnd"/>
      <w:r w:rsidRPr="000B2301">
        <w:rPr>
          <w:rFonts w:ascii="Times New Roman" w:eastAsia="Dotum" w:hAnsi="Times New Roman"/>
          <w:b/>
          <w:sz w:val="24"/>
          <w:szCs w:val="24"/>
        </w:rPr>
        <w:t xml:space="preserve">-silica fluorescent composite </w:t>
      </w:r>
      <w:proofErr w:type="spellStart"/>
      <w:r w:rsidRPr="000B2301">
        <w:rPr>
          <w:rFonts w:ascii="Times New Roman" w:eastAsia="Dotum" w:hAnsi="Times New Roman"/>
          <w:b/>
          <w:sz w:val="24"/>
          <w:szCs w:val="24"/>
        </w:rPr>
        <w:t>nanospheres</w:t>
      </w:r>
      <w:proofErr w:type="spellEnd"/>
    </w:p>
    <w:p w:rsidR="00EE47A6" w:rsidRPr="000B2301" w:rsidRDefault="00EE47A6" w:rsidP="00DF7D38">
      <w:pPr>
        <w:spacing w:line="360" w:lineRule="auto"/>
        <w:rPr>
          <w:rFonts w:ascii="Times New Roman" w:eastAsia="Dotum" w:hAnsi="Times New Roman"/>
          <w:sz w:val="24"/>
          <w:szCs w:val="24"/>
        </w:rPr>
      </w:pPr>
      <w:proofErr w:type="spellStart"/>
      <w:r w:rsidRPr="000B2301">
        <w:rPr>
          <w:rFonts w:ascii="Times New Roman" w:eastAsia="Dotum" w:hAnsi="Times New Roman"/>
          <w:sz w:val="24"/>
          <w:szCs w:val="24"/>
        </w:rPr>
        <w:t>Huiping</w:t>
      </w:r>
      <w:proofErr w:type="spellEnd"/>
      <w:r w:rsidRPr="000B2301">
        <w:rPr>
          <w:rFonts w:ascii="Times New Roman" w:eastAsia="Dotum" w:hAnsi="Times New Roman"/>
          <w:sz w:val="24"/>
          <w:szCs w:val="24"/>
        </w:rPr>
        <w:t xml:space="preserve"> Wang†, </w:t>
      </w:r>
      <w:proofErr w:type="spellStart"/>
      <w:r w:rsidRPr="000B2301">
        <w:rPr>
          <w:rFonts w:ascii="Times New Roman" w:eastAsia="Dotum" w:hAnsi="Times New Roman"/>
          <w:sz w:val="24"/>
          <w:szCs w:val="24"/>
        </w:rPr>
        <w:t>Chaoyong</w:t>
      </w:r>
      <w:proofErr w:type="spellEnd"/>
      <w:r w:rsidRPr="000B2301">
        <w:rPr>
          <w:rFonts w:ascii="Times New Roman" w:eastAsia="Dotum" w:hAnsi="Times New Roman"/>
          <w:sz w:val="24"/>
          <w:szCs w:val="24"/>
        </w:rPr>
        <w:t xml:space="preserve"> </w:t>
      </w:r>
      <w:proofErr w:type="spellStart"/>
      <w:r w:rsidRPr="000B2301">
        <w:rPr>
          <w:rFonts w:ascii="Times New Roman" w:eastAsia="Dotum" w:hAnsi="Times New Roman"/>
          <w:sz w:val="24"/>
          <w:szCs w:val="24"/>
        </w:rPr>
        <w:t>Xu</w:t>
      </w:r>
      <w:proofErr w:type="spellEnd"/>
      <w:r w:rsidRPr="000B2301">
        <w:rPr>
          <w:rFonts w:ascii="Times New Roman" w:eastAsia="Dotum" w:hAnsi="Times New Roman"/>
          <w:sz w:val="24"/>
          <w:szCs w:val="24"/>
        </w:rPr>
        <w:t xml:space="preserve">†, </w:t>
      </w:r>
      <w:proofErr w:type="spellStart"/>
      <w:r w:rsidRPr="000B2301">
        <w:rPr>
          <w:rFonts w:ascii="Times New Roman" w:eastAsia="Dotum" w:hAnsi="Times New Roman"/>
          <w:sz w:val="24"/>
          <w:szCs w:val="24"/>
        </w:rPr>
        <w:t>Chengzhi</w:t>
      </w:r>
      <w:proofErr w:type="spellEnd"/>
      <w:r w:rsidRPr="000B2301">
        <w:rPr>
          <w:rFonts w:ascii="Times New Roman" w:eastAsia="Dotum" w:hAnsi="Times New Roman"/>
          <w:sz w:val="24"/>
          <w:szCs w:val="24"/>
        </w:rPr>
        <w:t xml:space="preserve"> </w:t>
      </w:r>
      <w:proofErr w:type="spellStart"/>
      <w:r w:rsidRPr="000B2301">
        <w:rPr>
          <w:rFonts w:ascii="Times New Roman" w:eastAsia="Dotum" w:hAnsi="Times New Roman"/>
          <w:sz w:val="24"/>
          <w:szCs w:val="24"/>
        </w:rPr>
        <w:t>Zheng</w:t>
      </w:r>
      <w:proofErr w:type="spellEnd"/>
      <w:r w:rsidRPr="000B2301">
        <w:rPr>
          <w:rFonts w:ascii="Times New Roman" w:eastAsia="Dotum" w:hAnsi="Times New Roman"/>
          <w:sz w:val="24"/>
          <w:szCs w:val="24"/>
        </w:rPr>
        <w:t xml:space="preserve">, Wei </w:t>
      </w:r>
      <w:proofErr w:type="spellStart"/>
      <w:r w:rsidRPr="000B2301">
        <w:rPr>
          <w:rFonts w:ascii="Times New Roman" w:eastAsia="Dotum" w:hAnsi="Times New Roman"/>
          <w:sz w:val="24"/>
          <w:szCs w:val="24"/>
        </w:rPr>
        <w:t>Xu</w:t>
      </w:r>
      <w:proofErr w:type="spellEnd"/>
      <w:r w:rsidRPr="000B2301">
        <w:rPr>
          <w:rFonts w:ascii="Times New Roman" w:eastAsia="Dotum" w:hAnsi="Times New Roman"/>
          <w:sz w:val="24"/>
          <w:szCs w:val="24"/>
        </w:rPr>
        <w:t xml:space="preserve">, </w:t>
      </w:r>
      <w:proofErr w:type="spellStart"/>
      <w:r w:rsidRPr="000B2301">
        <w:rPr>
          <w:rFonts w:ascii="Times New Roman" w:eastAsia="Dotum" w:hAnsi="Times New Roman"/>
          <w:sz w:val="24"/>
          <w:szCs w:val="24"/>
        </w:rPr>
        <w:t>Tianjiao</w:t>
      </w:r>
      <w:proofErr w:type="spellEnd"/>
      <w:r w:rsidRPr="000B2301">
        <w:rPr>
          <w:rFonts w:ascii="Times New Roman" w:eastAsia="Dotum" w:hAnsi="Times New Roman"/>
          <w:sz w:val="24"/>
          <w:szCs w:val="24"/>
        </w:rPr>
        <w:t xml:space="preserve"> Dong, </w:t>
      </w:r>
      <w:proofErr w:type="spellStart"/>
      <w:r w:rsidRPr="000B2301">
        <w:rPr>
          <w:rFonts w:ascii="Times New Roman" w:eastAsia="Dotum" w:hAnsi="Times New Roman"/>
          <w:sz w:val="24"/>
          <w:szCs w:val="24"/>
        </w:rPr>
        <w:t>Kanglei</w:t>
      </w:r>
      <w:proofErr w:type="spellEnd"/>
      <w:r w:rsidRPr="000B2301">
        <w:rPr>
          <w:rFonts w:ascii="Times New Roman" w:eastAsia="Dotum" w:hAnsi="Times New Roman"/>
          <w:sz w:val="24"/>
          <w:szCs w:val="24"/>
        </w:rPr>
        <w:t xml:space="preserve"> Liu, </w:t>
      </w:r>
      <w:proofErr w:type="spellStart"/>
      <w:r w:rsidRPr="000B2301">
        <w:rPr>
          <w:rFonts w:ascii="Times New Roman" w:eastAsia="Dotum" w:hAnsi="Times New Roman"/>
          <w:sz w:val="24"/>
          <w:szCs w:val="24"/>
        </w:rPr>
        <w:t>Heyou</w:t>
      </w:r>
      <w:proofErr w:type="spellEnd"/>
      <w:r w:rsidRPr="000B2301">
        <w:rPr>
          <w:rFonts w:ascii="Times New Roman" w:eastAsia="Dotum" w:hAnsi="Times New Roman"/>
          <w:sz w:val="24"/>
          <w:szCs w:val="24"/>
        </w:rPr>
        <w:t xml:space="preserve"> Han, </w:t>
      </w:r>
      <w:proofErr w:type="spellStart"/>
      <w:r w:rsidRPr="000B2301">
        <w:rPr>
          <w:rFonts w:ascii="Times New Roman" w:eastAsia="Dotum" w:hAnsi="Times New Roman"/>
          <w:sz w:val="24"/>
          <w:szCs w:val="24"/>
        </w:rPr>
        <w:t>Jiangong</w:t>
      </w:r>
      <w:proofErr w:type="spellEnd"/>
      <w:r w:rsidRPr="000B2301">
        <w:rPr>
          <w:rFonts w:ascii="Times New Roman" w:eastAsia="Dotum" w:hAnsi="Times New Roman"/>
          <w:sz w:val="24"/>
          <w:szCs w:val="24"/>
        </w:rPr>
        <w:t xml:space="preserve"> Liang*</w:t>
      </w:r>
    </w:p>
    <w:p w:rsidR="00EE47A6" w:rsidRPr="000B2301" w:rsidRDefault="00EE47A6" w:rsidP="00DF7D38">
      <w:pPr>
        <w:spacing w:line="360" w:lineRule="auto"/>
        <w:rPr>
          <w:rFonts w:ascii="Times New Roman" w:eastAsia="Dotum" w:hAnsi="Times New Roman"/>
          <w:sz w:val="24"/>
          <w:szCs w:val="24"/>
        </w:rPr>
      </w:pPr>
      <w:r w:rsidRPr="000B2301">
        <w:rPr>
          <w:rFonts w:ascii="Times New Roman" w:eastAsia="Dotum" w:hAnsi="Times New Roman"/>
          <w:sz w:val="24"/>
          <w:szCs w:val="24"/>
        </w:rPr>
        <w:t xml:space="preserve">State Key Laboratory of Agricultural Microbiology, </w:t>
      </w:r>
      <w:smartTag w:uri="urn:schemas-microsoft-com:office:smarttags" w:element="PlaceType">
        <w:r w:rsidRPr="000B2301">
          <w:rPr>
            <w:rFonts w:ascii="Times New Roman" w:eastAsia="Dotum" w:hAnsi="Times New Roman"/>
            <w:sz w:val="24"/>
            <w:szCs w:val="24"/>
          </w:rPr>
          <w:t>College</w:t>
        </w:r>
      </w:smartTag>
      <w:r w:rsidRPr="000B2301">
        <w:rPr>
          <w:rFonts w:ascii="Times New Roman" w:eastAsia="Dotum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0B2301">
          <w:rPr>
            <w:rFonts w:ascii="Times New Roman" w:eastAsia="Dotum" w:hAnsi="Times New Roman"/>
            <w:sz w:val="24"/>
            <w:szCs w:val="24"/>
          </w:rPr>
          <w:t>Science</w:t>
        </w:r>
      </w:smartTag>
      <w:r w:rsidRPr="000B2301">
        <w:rPr>
          <w:rFonts w:ascii="Times New Roman" w:eastAsia="Dotum" w:hAnsi="Times New Roman"/>
          <w:sz w:val="24"/>
          <w:szCs w:val="24"/>
        </w:rPr>
        <w:t xml:space="preserve">, </w:t>
      </w:r>
      <w:smartTag w:uri="urn:schemas-microsoft-com:office:smarttags" w:element="PlaceType">
        <w:r w:rsidRPr="000B2301">
          <w:rPr>
            <w:rFonts w:ascii="Times New Roman" w:eastAsia="Dotum" w:hAnsi="Times New Roman"/>
            <w:sz w:val="24"/>
            <w:szCs w:val="24"/>
          </w:rPr>
          <w:t>Institute</w:t>
        </w:r>
      </w:smartTag>
      <w:r w:rsidRPr="000B2301">
        <w:rPr>
          <w:rFonts w:ascii="Times New Roman" w:eastAsia="Dotum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0B2301">
          <w:rPr>
            <w:rFonts w:ascii="Times New Roman" w:eastAsia="Dotum" w:hAnsi="Times New Roman"/>
            <w:sz w:val="24"/>
            <w:szCs w:val="24"/>
          </w:rPr>
          <w:t>Chemical Biology</w:t>
        </w:r>
      </w:smartTag>
      <w:r w:rsidRPr="000B2301">
        <w:rPr>
          <w:rFonts w:ascii="Times New Roman" w:eastAsia="Dotum" w:hAnsi="Times New Roman"/>
          <w:sz w:val="24"/>
          <w:szCs w:val="24"/>
        </w:rPr>
        <w:t xml:space="preserve">, </w:t>
      </w:r>
      <w:proofErr w:type="spellStart"/>
      <w:smartTag w:uri="urn:schemas-microsoft-com:office:smarttags" w:element="PlaceName">
        <w:r w:rsidRPr="000B2301">
          <w:rPr>
            <w:rFonts w:ascii="Times New Roman" w:eastAsia="Dotum" w:hAnsi="Times New Roman"/>
            <w:sz w:val="24"/>
            <w:szCs w:val="24"/>
          </w:rPr>
          <w:t>Huazhong</w:t>
        </w:r>
      </w:smartTag>
      <w:proofErr w:type="spellEnd"/>
      <w:r w:rsidRPr="000B2301">
        <w:rPr>
          <w:rFonts w:ascii="Times New Roman" w:eastAsia="Dotum" w:hAnsi="Times New Roman"/>
          <w:sz w:val="24"/>
          <w:szCs w:val="24"/>
        </w:rPr>
        <w:t xml:space="preserve"> </w:t>
      </w:r>
      <w:smartTag w:uri="urn:schemas-microsoft-com:office:smarttags" w:element="PlaceName">
        <w:r w:rsidRPr="000B2301">
          <w:rPr>
            <w:rFonts w:ascii="Times New Roman" w:eastAsia="Dotum" w:hAnsi="Times New Roman"/>
            <w:sz w:val="24"/>
            <w:szCs w:val="24"/>
          </w:rPr>
          <w:t>Agricultural</w:t>
        </w:r>
      </w:smartTag>
      <w:r w:rsidRPr="000B2301">
        <w:rPr>
          <w:rFonts w:ascii="Times New Roman" w:eastAsia="Dotum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0B2301">
          <w:rPr>
            <w:rFonts w:ascii="Times New Roman" w:eastAsia="Dotum" w:hAnsi="Times New Roman"/>
            <w:sz w:val="24"/>
            <w:szCs w:val="24"/>
          </w:rPr>
          <w:t>University</w:t>
        </w:r>
      </w:smartTag>
      <w:r w:rsidRPr="000B2301">
        <w:rPr>
          <w:rFonts w:ascii="Times New Roman" w:eastAsia="Dotum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B2301">
            <w:rPr>
              <w:rFonts w:ascii="Times New Roman" w:eastAsia="Dotum" w:hAnsi="Times New Roman"/>
              <w:sz w:val="24"/>
              <w:szCs w:val="24"/>
            </w:rPr>
            <w:t>Wuhan</w:t>
          </w:r>
        </w:smartTag>
      </w:smartTag>
      <w:r w:rsidRPr="000B2301">
        <w:rPr>
          <w:rFonts w:ascii="Times New Roman" w:eastAsia="Dotum" w:hAnsi="Times New Roman"/>
          <w:sz w:val="24"/>
          <w:szCs w:val="24"/>
        </w:rPr>
        <w:t xml:space="preserve"> 430070, </w:t>
      </w:r>
      <w:proofErr w:type="gramStart"/>
      <w:r w:rsidRPr="000B2301">
        <w:rPr>
          <w:rFonts w:ascii="Times New Roman" w:eastAsia="Dotum" w:hAnsi="Times New Roman"/>
          <w:sz w:val="24"/>
          <w:szCs w:val="24"/>
        </w:rPr>
        <w:t>PR</w:t>
      </w:r>
      <w:proofErr w:type="gramEnd"/>
      <w:r w:rsidRPr="000B2301">
        <w:rPr>
          <w:rFonts w:ascii="Times New Roman" w:eastAsia="Dotum" w:hAnsi="Times New Roman"/>
          <w:sz w:val="24"/>
          <w:szCs w:val="24"/>
        </w:rPr>
        <w:t xml:space="preserve"> China Correspondence should be addressed to </w:t>
      </w:r>
      <w:proofErr w:type="spellStart"/>
      <w:r w:rsidRPr="000B2301">
        <w:rPr>
          <w:rFonts w:ascii="Times New Roman" w:eastAsia="Dotum" w:hAnsi="Times New Roman"/>
          <w:sz w:val="24"/>
          <w:szCs w:val="24"/>
        </w:rPr>
        <w:t>Jiangong</w:t>
      </w:r>
      <w:proofErr w:type="spellEnd"/>
      <w:r w:rsidRPr="000B2301">
        <w:rPr>
          <w:rFonts w:ascii="Times New Roman" w:eastAsia="Dotum" w:hAnsi="Times New Roman"/>
          <w:sz w:val="24"/>
          <w:szCs w:val="24"/>
        </w:rPr>
        <w:t xml:space="preserve"> Liang, </w:t>
      </w:r>
      <w:hyperlink r:id="rId7" w:history="1">
        <w:r w:rsidRPr="000B2301">
          <w:rPr>
            <w:rStyle w:val="Hyperlink"/>
            <w:rFonts w:ascii="Times New Roman" w:eastAsia="Dotum" w:hAnsi="Times New Roman"/>
            <w:sz w:val="24"/>
            <w:szCs w:val="24"/>
          </w:rPr>
          <w:t>liangjg@mail.hzau.edu.cn</w:t>
        </w:r>
      </w:hyperlink>
    </w:p>
    <w:p w:rsidR="00EE47A6" w:rsidRPr="000B2301" w:rsidRDefault="00EE47A6" w:rsidP="00DF7D38">
      <w:pPr>
        <w:spacing w:line="360" w:lineRule="auto"/>
        <w:rPr>
          <w:rFonts w:ascii="Times New Roman" w:eastAsia="Dotum" w:hAnsi="Times New Roman"/>
          <w:sz w:val="24"/>
          <w:szCs w:val="24"/>
        </w:rPr>
      </w:pPr>
    </w:p>
    <w:p w:rsidR="00C474FB" w:rsidRPr="000B2301" w:rsidRDefault="00C474FB" w:rsidP="00DF7D38">
      <w:pPr>
        <w:spacing w:line="360" w:lineRule="auto"/>
        <w:rPr>
          <w:rFonts w:ascii="Times New Roman" w:eastAsia="Dotum" w:hAnsi="Times New Roman"/>
          <w:sz w:val="24"/>
          <w:szCs w:val="24"/>
        </w:rPr>
      </w:pPr>
    </w:p>
    <w:p w:rsidR="00C474FB" w:rsidRPr="000B2301" w:rsidRDefault="00C474FB" w:rsidP="00C474FB">
      <w:pPr>
        <w:spacing w:line="360" w:lineRule="auto"/>
        <w:rPr>
          <w:rFonts w:ascii="Times New Roman" w:eastAsia="Dotum" w:hAnsi="Times New Roman"/>
          <w:sz w:val="24"/>
          <w:szCs w:val="24"/>
        </w:rPr>
      </w:pPr>
    </w:p>
    <w:p w:rsidR="00C474FB" w:rsidRPr="000B2301" w:rsidRDefault="00C474FB" w:rsidP="00C474FB">
      <w:pPr>
        <w:spacing w:line="360" w:lineRule="auto"/>
        <w:jc w:val="center"/>
        <w:rPr>
          <w:rFonts w:ascii="Times New Roman" w:eastAsia="Dotum" w:hAnsi="Times New Roman"/>
          <w:sz w:val="24"/>
          <w:szCs w:val="24"/>
        </w:rPr>
      </w:pPr>
      <w:r w:rsidRPr="000B2301">
        <w:rPr>
          <w:rFonts w:ascii="Times New Roman" w:eastAsia="Dotum" w:hAnsi="Times New Roman"/>
          <w:sz w:val="24"/>
          <w:szCs w:val="24"/>
        </w:rPr>
        <w:object w:dxaOrig="6735" w:dyaOrig="4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85pt;height:233.55pt" o:ole="">
            <v:imagedata r:id="rId8" o:title=""/>
          </v:shape>
          <o:OLEObject Type="Embed" ProgID="Origin50.Graph" ShapeID="_x0000_i1025" DrawAspect="Content" ObjectID="_1444049272" r:id="rId9"/>
        </w:object>
      </w:r>
    </w:p>
    <w:p w:rsidR="00B53790" w:rsidRPr="000B2301" w:rsidRDefault="00B53790" w:rsidP="00B53790">
      <w:pPr>
        <w:spacing w:line="360" w:lineRule="auto"/>
        <w:rPr>
          <w:rFonts w:ascii="Times New Roman" w:eastAsia="Dotum" w:hAnsi="Times New Roman"/>
          <w:sz w:val="24"/>
          <w:szCs w:val="24"/>
        </w:rPr>
      </w:pPr>
      <w:r w:rsidRPr="000B2301">
        <w:rPr>
          <w:rFonts w:ascii="Times New Roman" w:eastAsia="Dotum" w:hAnsi="Times New Roman"/>
          <w:b/>
          <w:sz w:val="24"/>
          <w:szCs w:val="24"/>
        </w:rPr>
        <w:t>Fig</w:t>
      </w:r>
      <w:r>
        <w:rPr>
          <w:rFonts w:ascii="Times New Roman" w:hAnsi="Times New Roman" w:hint="eastAsia"/>
          <w:b/>
          <w:sz w:val="24"/>
          <w:szCs w:val="24"/>
        </w:rPr>
        <w:t>ure</w:t>
      </w:r>
      <w:r w:rsidRPr="000B2301">
        <w:rPr>
          <w:rFonts w:ascii="Times New Roman" w:eastAsia="Dotum" w:hAnsi="Times New Roman"/>
          <w:b/>
          <w:sz w:val="24"/>
          <w:szCs w:val="24"/>
        </w:rPr>
        <w:t xml:space="preserve"> S1.</w:t>
      </w:r>
      <w:r w:rsidRPr="000B2301">
        <w:rPr>
          <w:rFonts w:ascii="Times New Roman" w:eastAsia="Dotum" w:hAnsi="Times New Roman"/>
          <w:sz w:val="24"/>
          <w:szCs w:val="24"/>
        </w:rPr>
        <w:t xml:space="preserve"> The fluorescence emission spectrum of Au NCs(black) and the composite </w:t>
      </w:r>
      <w:proofErr w:type="spellStart"/>
      <w:r w:rsidRPr="000B2301">
        <w:rPr>
          <w:rFonts w:ascii="Times New Roman" w:eastAsia="Dotum" w:hAnsi="Times New Roman"/>
          <w:sz w:val="24"/>
          <w:szCs w:val="24"/>
        </w:rPr>
        <w:t>nanospheres</w:t>
      </w:r>
      <w:proofErr w:type="spellEnd"/>
      <w:r w:rsidRPr="000B2301">
        <w:rPr>
          <w:rFonts w:ascii="Times New Roman" w:eastAsia="Dotum" w:hAnsi="Times New Roman"/>
          <w:sz w:val="24"/>
          <w:szCs w:val="24"/>
        </w:rPr>
        <w:t>(red) upon excitation at 500 nm.</w:t>
      </w:r>
    </w:p>
    <w:p w:rsidR="00C474FB" w:rsidRPr="000B2301" w:rsidRDefault="00C474FB" w:rsidP="00DF7D38">
      <w:pPr>
        <w:spacing w:line="360" w:lineRule="auto"/>
        <w:rPr>
          <w:rFonts w:ascii="Times New Roman" w:eastAsia="Dotum" w:hAnsi="Times New Roman"/>
          <w:sz w:val="24"/>
          <w:szCs w:val="24"/>
        </w:rPr>
      </w:pPr>
    </w:p>
    <w:p w:rsidR="00EE47A6" w:rsidRPr="000B2301" w:rsidRDefault="00EE47A6" w:rsidP="00FC03C1">
      <w:pPr>
        <w:spacing w:line="360" w:lineRule="auto"/>
        <w:jc w:val="center"/>
        <w:rPr>
          <w:rFonts w:ascii="Times New Roman" w:eastAsia="Dotum" w:hAnsi="Times New Roman"/>
          <w:sz w:val="24"/>
          <w:szCs w:val="24"/>
        </w:rPr>
      </w:pPr>
      <w:r w:rsidRPr="000B2301">
        <w:rPr>
          <w:rFonts w:ascii="Times New Roman" w:eastAsia="Dotum" w:hAnsi="Times New Roman"/>
          <w:sz w:val="24"/>
          <w:szCs w:val="24"/>
        </w:rPr>
        <w:object w:dxaOrig="6737" w:dyaOrig="4763">
          <v:shape id="_x0000_i1026" type="#_x0000_t75" style="width:336.85pt;height:233.55pt" o:ole="">
            <v:imagedata r:id="rId10" o:title=""/>
          </v:shape>
          <o:OLEObject Type="Embed" ProgID="Origin50.Graph" ShapeID="_x0000_i1026" DrawAspect="Content" ObjectID="_1444049273" r:id="rId11"/>
        </w:object>
      </w:r>
    </w:p>
    <w:p w:rsidR="00EE47A6" w:rsidRDefault="00EE47A6" w:rsidP="004278B1">
      <w:r w:rsidRPr="000B2301">
        <w:rPr>
          <w:b/>
        </w:rPr>
        <w:t>Fig</w:t>
      </w:r>
      <w:r w:rsidR="00063673">
        <w:rPr>
          <w:rFonts w:hint="eastAsia"/>
          <w:b/>
        </w:rPr>
        <w:t xml:space="preserve">ure </w:t>
      </w:r>
      <w:r w:rsidRPr="000B2301">
        <w:rPr>
          <w:b/>
        </w:rPr>
        <w:t>S</w:t>
      </w:r>
      <w:r w:rsidR="00C474FB" w:rsidRPr="000B2301">
        <w:rPr>
          <w:b/>
        </w:rPr>
        <w:t>2</w:t>
      </w:r>
      <w:r w:rsidRPr="000B2301">
        <w:rPr>
          <w:b/>
        </w:rPr>
        <w:t>.</w:t>
      </w:r>
      <w:r w:rsidRPr="000B2301">
        <w:t xml:space="preserve"> The illumination time with UV light the normalized fluorescence intensity of Au NCs</w:t>
      </w:r>
      <w:r w:rsidR="000B2301" w:rsidRPr="000B2301">
        <w:t xml:space="preserve"> </w:t>
      </w:r>
      <w:r w:rsidRPr="000B2301">
        <w:t>(red) and</w:t>
      </w:r>
      <w:r w:rsidR="000B2301" w:rsidRPr="000B2301">
        <w:t xml:space="preserve"> </w:t>
      </w:r>
      <w:r w:rsidR="000B2301" w:rsidRPr="000B2301">
        <w:rPr>
          <w:color w:val="000000"/>
          <w:kern w:val="0"/>
        </w:rPr>
        <w:t>Au NCs-silica</w:t>
      </w:r>
      <w:r w:rsidR="000B2301" w:rsidRPr="000B2301">
        <w:rPr>
          <w:color w:val="000000"/>
        </w:rPr>
        <w:t xml:space="preserve"> </w:t>
      </w:r>
      <w:r w:rsidRPr="000B2301">
        <w:rPr>
          <w:color w:val="000000"/>
        </w:rPr>
        <w:t>c</w:t>
      </w:r>
      <w:r w:rsidRPr="000B2301">
        <w:t xml:space="preserve">omposite </w:t>
      </w:r>
      <w:proofErr w:type="spellStart"/>
      <w:proofErr w:type="gramStart"/>
      <w:r w:rsidRPr="000B2301">
        <w:t>nanospheres</w:t>
      </w:r>
      <w:proofErr w:type="spellEnd"/>
      <w:r w:rsidRPr="000B2301">
        <w:t>(</w:t>
      </w:r>
      <w:proofErr w:type="gramEnd"/>
      <w:r w:rsidRPr="000B2301">
        <w:t>black). Each point depicted the average measurements of three times. Error bars were calculated based on the standard deviation of three measurements.</w:t>
      </w:r>
    </w:p>
    <w:p w:rsidR="004278B1" w:rsidRDefault="004278B1" w:rsidP="004278B1"/>
    <w:p w:rsidR="004278B1" w:rsidRDefault="004278B1" w:rsidP="004278B1">
      <w:bookmarkStart w:id="0" w:name="_GoBack"/>
      <w:bookmarkEnd w:id="0"/>
    </w:p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/>
    <w:p w:rsidR="004278B1" w:rsidRDefault="004278B1" w:rsidP="004278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Figure S1 indicated the fluorescence emission spectrum of Au NCs (black line), which was in red region around 610 nm, due to intra-band transitions of free electrons of the Au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nanoclusters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[1]. Compared the fluorescence emission spectrum of Au NCs, a small blue shift was observed for the fluorescence emission spectrum of Au NCs-silica composite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nanospheres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(Figure S1, red line), which may arise from the reduction of polarity in the local environment of BSA-Au25 after attaching to the surface of silica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nanospheres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[2].</w:t>
      </w:r>
    </w:p>
    <w:p w:rsidR="004278B1" w:rsidRDefault="004278B1" w:rsidP="004278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278B1" w:rsidRDefault="004278B1" w:rsidP="004278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278B1" w:rsidRDefault="004278B1" w:rsidP="004278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78B1" w:rsidRDefault="004278B1" w:rsidP="004278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Figure S2 depicted the effect of illumination time with UV light on the fluorescence intensity of Au NCs (red line) and the Au NCs-silica composite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nanospheres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(black line). It can be seen that the normalized FL intensity of Au NCs reduced more rapidly than that of Au NCs-silica composite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nanospheres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under UV light irritation, indicating Au NCs-silica composite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nanospheres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have better stability than BSA/Au NCs.</w:t>
      </w:r>
    </w:p>
    <w:p w:rsidR="004278B1" w:rsidRDefault="004278B1" w:rsidP="004278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278B1" w:rsidRDefault="004278B1" w:rsidP="004278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278B1" w:rsidRDefault="004278B1" w:rsidP="004278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[1] C. A. J. Lin, T. Y. Yang, C. H. Lee, S. H. Huang, R. 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Sperling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Zanella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J. K. Li, J. L.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 H. H. Wang, H. I.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Yeh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W. J.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W. H. Chang, “Synthesis, Characterization,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Bioconjugation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Fluorescent Gold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Nanoclusters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toward Biological Labeling Applications,” </w:t>
      </w:r>
      <w:r>
        <w:rPr>
          <w:rFonts w:ascii="Arial" w:hAnsi="Arial" w:cs="Arial"/>
          <w:i/>
          <w:iCs/>
          <w:color w:val="000000"/>
          <w:sz w:val="24"/>
          <w:szCs w:val="24"/>
        </w:rPr>
        <w:t>ACS Nano</w:t>
      </w:r>
      <w:r>
        <w:rPr>
          <w:rFonts w:ascii="Arial" w:hAnsi="Arial" w:cs="Arial"/>
          <w:color w:val="000000"/>
          <w:sz w:val="24"/>
          <w:szCs w:val="24"/>
        </w:rPr>
        <w:t xml:space="preserve"> vol. 3, no.2, pp. 395–401, 2009.</w:t>
      </w:r>
    </w:p>
    <w:p w:rsidR="004278B1" w:rsidRDefault="004278B1" w:rsidP="004278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278B1" w:rsidRDefault="004278B1" w:rsidP="004278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[2] P. Yu, X. Wen, Y.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Y. Lee, and J. Tang, “Optical properties of gold particle-cluster core-satellite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nanoassemblies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,” RSC Advances, 2013.</w:t>
      </w:r>
      <w:proofErr w:type="gramEnd"/>
    </w:p>
    <w:p w:rsidR="004278B1" w:rsidRDefault="004278B1" w:rsidP="004278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278B1" w:rsidRPr="000B2301" w:rsidRDefault="004278B1" w:rsidP="004278B1"/>
    <w:sectPr w:rsidR="004278B1" w:rsidRPr="000B2301" w:rsidSect="00A75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74" w:rsidRDefault="00E26274" w:rsidP="00723F48">
      <w:r>
        <w:separator/>
      </w:r>
    </w:p>
  </w:endnote>
  <w:endnote w:type="continuationSeparator" w:id="0">
    <w:p w:rsidR="00E26274" w:rsidRDefault="00E26274" w:rsidP="007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74" w:rsidRDefault="00E26274" w:rsidP="00723F48">
      <w:r>
        <w:separator/>
      </w:r>
    </w:p>
  </w:footnote>
  <w:footnote w:type="continuationSeparator" w:id="0">
    <w:p w:rsidR="00E26274" w:rsidRDefault="00E26274" w:rsidP="0072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78"/>
    <w:rsid w:val="00063673"/>
    <w:rsid w:val="0006513A"/>
    <w:rsid w:val="000B2301"/>
    <w:rsid w:val="00172DD0"/>
    <w:rsid w:val="001D2B4D"/>
    <w:rsid w:val="00266FD8"/>
    <w:rsid w:val="003026ED"/>
    <w:rsid w:val="0033186A"/>
    <w:rsid w:val="003A3961"/>
    <w:rsid w:val="003F7056"/>
    <w:rsid w:val="004278B1"/>
    <w:rsid w:val="00457CDD"/>
    <w:rsid w:val="00475A33"/>
    <w:rsid w:val="00492409"/>
    <w:rsid w:val="005560B6"/>
    <w:rsid w:val="005679E4"/>
    <w:rsid w:val="00585C6A"/>
    <w:rsid w:val="0066076F"/>
    <w:rsid w:val="006B147F"/>
    <w:rsid w:val="00703C25"/>
    <w:rsid w:val="00714C78"/>
    <w:rsid w:val="00723F48"/>
    <w:rsid w:val="007A730A"/>
    <w:rsid w:val="007B5C83"/>
    <w:rsid w:val="007B6CEA"/>
    <w:rsid w:val="007D35E3"/>
    <w:rsid w:val="0088742B"/>
    <w:rsid w:val="008A3D42"/>
    <w:rsid w:val="008F4034"/>
    <w:rsid w:val="009B49BA"/>
    <w:rsid w:val="00A54D9A"/>
    <w:rsid w:val="00A75084"/>
    <w:rsid w:val="00B53790"/>
    <w:rsid w:val="00C474FB"/>
    <w:rsid w:val="00CC7147"/>
    <w:rsid w:val="00CF5EF9"/>
    <w:rsid w:val="00DF7D38"/>
    <w:rsid w:val="00E26274"/>
    <w:rsid w:val="00E717F3"/>
    <w:rsid w:val="00E94036"/>
    <w:rsid w:val="00EE47A6"/>
    <w:rsid w:val="00EF2286"/>
    <w:rsid w:val="00FB75F5"/>
    <w:rsid w:val="00FC03C1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084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66FD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23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locked/>
    <w:rsid w:val="00723F4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rsid w:val="00723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locked/>
    <w:rsid w:val="00723F48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084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66FD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23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locked/>
    <w:rsid w:val="00723F4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rsid w:val="00723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locked/>
    <w:rsid w:val="00723F4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angjg@mail.hzau.edu.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Information</vt:lpstr>
    </vt:vector>
  </TitlesOfParts>
  <Company/>
  <LinksUpToDate>false</LinksUpToDate>
  <CharactersWithSpaces>2420</CharactersWithSpaces>
  <SharedDoc>false</SharedDoc>
  <HLinks>
    <vt:vector size="6" baseType="variant"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mailto:liangjg@mail.hzau.edu.cn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</dc:title>
  <dc:subject/>
  <dc:creator>Windows 用户</dc:creator>
  <cp:keywords/>
  <dc:description/>
  <cp:lastModifiedBy>Administrator</cp:lastModifiedBy>
  <cp:revision>2</cp:revision>
  <dcterms:created xsi:type="dcterms:W3CDTF">2013-10-23T14:01:00Z</dcterms:created>
  <dcterms:modified xsi:type="dcterms:W3CDTF">2013-10-23T14:01:00Z</dcterms:modified>
</cp:coreProperties>
</file>