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39A" w:rsidRDefault="00A5039A" w:rsidP="00840672">
      <w:pPr>
        <w:widowControl/>
        <w:wordWrap/>
        <w:autoSpaceDE/>
        <w:autoSpaceDN/>
        <w:rPr>
          <w:rFonts w:ascii="Times New Roman" w:eastAsia="Arial Unicode MS" w:hAnsi="Times New Roman" w:cs="Times New Roman"/>
          <w:color w:val="000000"/>
          <w:kern w:val="0"/>
          <w:sz w:val="22"/>
        </w:rPr>
      </w:pPr>
    </w:p>
    <w:p w:rsidR="008922D8" w:rsidRPr="001263E9" w:rsidRDefault="008922D8" w:rsidP="008922D8">
      <w:pPr>
        <w:wordWrap/>
        <w:adjustRightInd w:val="0"/>
        <w:spacing w:before="120" w:after="120" w:line="48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263E9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Galectin-3 Secreted by Human Umbilical Cord Blood-derived Mesenchymal Stem Cells Reduces </w:t>
      </w:r>
      <w:bookmarkStart w:id="0" w:name="_Hlk42247853"/>
      <w:r w:rsidR="00785478" w:rsidRPr="009F089C">
        <w:rPr>
          <w:rFonts w:ascii="Times New Roman" w:hAnsi="Times New Roman" w:cs="Times New Roman"/>
          <w:b/>
          <w:color w:val="FF0000"/>
          <w:sz w:val="32"/>
          <w:szCs w:val="32"/>
        </w:rPr>
        <w:t>Aberrant Tau Phosphorylation</w:t>
      </w:r>
      <w:bookmarkEnd w:id="0"/>
      <w:r w:rsidRPr="001263E9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in an Alzheimer’s Disease Model</w:t>
      </w:r>
    </w:p>
    <w:p w:rsidR="008922D8" w:rsidRPr="00222597" w:rsidRDefault="008922D8" w:rsidP="008922D8">
      <w:pPr>
        <w:pStyle w:val="Default"/>
        <w:spacing w:before="120" w:after="120" w:line="480" w:lineRule="auto"/>
        <w:jc w:val="both"/>
        <w:rPr>
          <w:rFonts w:eastAsia="바탕" w:cstheme="minorBidi"/>
          <w:color w:val="0D0D0D" w:themeColor="text1" w:themeTint="F2"/>
          <w:kern w:val="2"/>
          <w:szCs w:val="22"/>
        </w:rPr>
      </w:pPr>
      <w:bookmarkStart w:id="1" w:name="_Hlk527374945"/>
      <w:proofErr w:type="spellStart"/>
      <w:r w:rsidRPr="00222597">
        <w:rPr>
          <w:rFonts w:eastAsia="바탕" w:cstheme="minorBidi"/>
          <w:color w:val="0D0D0D" w:themeColor="text1" w:themeTint="F2"/>
          <w:kern w:val="2"/>
          <w:szCs w:val="22"/>
        </w:rPr>
        <w:t>Hoon</w:t>
      </w:r>
      <w:proofErr w:type="spellEnd"/>
      <w:r w:rsidRPr="00222597">
        <w:rPr>
          <w:rFonts w:eastAsia="바탕" w:cstheme="minorBidi"/>
          <w:color w:val="0D0D0D" w:themeColor="text1" w:themeTint="F2"/>
          <w:kern w:val="2"/>
          <w:szCs w:val="22"/>
        </w:rPr>
        <w:t xml:space="preserve"> L</w:t>
      </w:r>
      <w:bookmarkEnd w:id="1"/>
      <w:r w:rsidRPr="00222597">
        <w:rPr>
          <w:rFonts w:eastAsia="바탕" w:cstheme="minorBidi"/>
          <w:color w:val="0D0D0D" w:themeColor="text1" w:themeTint="F2"/>
          <w:kern w:val="2"/>
          <w:szCs w:val="22"/>
        </w:rPr>
        <w:t>im</w:t>
      </w:r>
      <w:r w:rsidRPr="00222597">
        <w:rPr>
          <w:rFonts w:eastAsia="바탕" w:cstheme="minorBidi"/>
          <w:color w:val="0D0D0D" w:themeColor="text1" w:themeTint="F2"/>
          <w:kern w:val="2"/>
          <w:szCs w:val="22"/>
          <w:vertAlign w:val="superscript"/>
        </w:rPr>
        <w:t>1</w:t>
      </w:r>
      <w:r w:rsidRPr="00222597">
        <w:rPr>
          <w:rFonts w:eastAsia="Arial Unicode MS"/>
          <w:b/>
          <w:bCs/>
          <w:color w:val="0D0D0D" w:themeColor="text1" w:themeTint="F2"/>
          <w:position w:val="10"/>
          <w:sz w:val="22"/>
          <w:vertAlign w:val="superscript"/>
        </w:rPr>
        <w:t>§</w:t>
      </w:r>
      <w:r w:rsidRPr="00222597">
        <w:rPr>
          <w:rFonts w:eastAsia="바탕" w:cstheme="minorBidi"/>
          <w:color w:val="0D0D0D" w:themeColor="text1" w:themeTint="F2"/>
          <w:kern w:val="2"/>
          <w:szCs w:val="22"/>
        </w:rPr>
        <w:t xml:space="preserve">, </w:t>
      </w:r>
      <w:proofErr w:type="spellStart"/>
      <w:r w:rsidRPr="00222597">
        <w:rPr>
          <w:rFonts w:eastAsia="바탕" w:cstheme="minorBidi"/>
          <w:color w:val="0D0D0D" w:themeColor="text1" w:themeTint="F2"/>
          <w:kern w:val="2"/>
          <w:szCs w:val="22"/>
        </w:rPr>
        <w:t>Dahm</w:t>
      </w:r>
      <w:proofErr w:type="spellEnd"/>
      <w:r w:rsidRPr="00222597">
        <w:rPr>
          <w:rFonts w:eastAsia="바탕" w:cstheme="minorBidi"/>
          <w:color w:val="0D0D0D" w:themeColor="text1" w:themeTint="F2"/>
          <w:kern w:val="2"/>
          <w:szCs w:val="22"/>
        </w:rPr>
        <w:t xml:space="preserve"> Lee</w:t>
      </w:r>
      <w:r w:rsidRPr="00222597">
        <w:rPr>
          <w:rFonts w:eastAsia="바탕" w:cstheme="minorBidi"/>
          <w:color w:val="0D0D0D" w:themeColor="text1" w:themeTint="F2"/>
          <w:kern w:val="2"/>
          <w:szCs w:val="22"/>
          <w:vertAlign w:val="superscript"/>
        </w:rPr>
        <w:t>1</w:t>
      </w:r>
      <w:r w:rsidRPr="00222597">
        <w:rPr>
          <w:rFonts w:eastAsia="바탕" w:cstheme="minorBidi"/>
          <w:color w:val="0D0D0D" w:themeColor="text1" w:themeTint="F2"/>
          <w:kern w:val="2"/>
          <w:szCs w:val="22"/>
        </w:rPr>
        <w:t xml:space="preserve">, </w:t>
      </w:r>
      <w:bookmarkStart w:id="2" w:name="_Hlk23338827"/>
      <w:r w:rsidRPr="00222597">
        <w:rPr>
          <w:rFonts w:eastAsia="바탕" w:cstheme="minorBidi"/>
          <w:color w:val="0D0D0D" w:themeColor="text1" w:themeTint="F2"/>
          <w:kern w:val="2"/>
          <w:szCs w:val="22"/>
        </w:rPr>
        <w:t xml:space="preserve">Wan </w:t>
      </w:r>
      <w:proofErr w:type="spellStart"/>
      <w:r w:rsidRPr="00222597">
        <w:rPr>
          <w:rFonts w:eastAsia="바탕" w:cstheme="minorBidi"/>
          <w:color w:val="0D0D0D" w:themeColor="text1" w:themeTint="F2"/>
          <w:kern w:val="2"/>
          <w:szCs w:val="22"/>
        </w:rPr>
        <w:t>Kyu</w:t>
      </w:r>
      <w:proofErr w:type="spellEnd"/>
      <w:r w:rsidRPr="00222597">
        <w:rPr>
          <w:rFonts w:eastAsia="바탕" w:cstheme="minorBidi"/>
          <w:color w:val="0D0D0D" w:themeColor="text1" w:themeTint="F2"/>
          <w:kern w:val="2"/>
          <w:szCs w:val="22"/>
        </w:rPr>
        <w:t xml:space="preserve"> Choi</w:t>
      </w:r>
      <w:bookmarkEnd w:id="2"/>
      <w:r w:rsidRPr="00222597">
        <w:rPr>
          <w:rFonts w:eastAsia="바탕" w:cstheme="minorBidi"/>
          <w:color w:val="0D0D0D" w:themeColor="text1" w:themeTint="F2"/>
          <w:kern w:val="2"/>
          <w:szCs w:val="22"/>
          <w:vertAlign w:val="superscript"/>
        </w:rPr>
        <w:t>1</w:t>
      </w:r>
      <w:r w:rsidRPr="00222597">
        <w:rPr>
          <w:rFonts w:eastAsia="바탕" w:cstheme="minorBidi"/>
          <w:color w:val="0D0D0D" w:themeColor="text1" w:themeTint="F2"/>
          <w:kern w:val="2"/>
          <w:szCs w:val="22"/>
        </w:rPr>
        <w:t xml:space="preserve">, Soo </w:t>
      </w:r>
      <w:proofErr w:type="spellStart"/>
      <w:r w:rsidRPr="00222597">
        <w:rPr>
          <w:rFonts w:eastAsia="바탕" w:cstheme="minorBidi"/>
          <w:color w:val="0D0D0D" w:themeColor="text1" w:themeTint="F2"/>
          <w:kern w:val="2"/>
          <w:szCs w:val="22"/>
        </w:rPr>
        <w:t>Jin</w:t>
      </w:r>
      <w:proofErr w:type="spellEnd"/>
      <w:r w:rsidRPr="00222597">
        <w:rPr>
          <w:rFonts w:eastAsia="바탕" w:cstheme="minorBidi"/>
          <w:color w:val="0D0D0D" w:themeColor="text1" w:themeTint="F2"/>
          <w:kern w:val="2"/>
          <w:szCs w:val="22"/>
        </w:rPr>
        <w:t xml:space="preserve"> Choi</w:t>
      </w:r>
      <w:r w:rsidRPr="00222597">
        <w:rPr>
          <w:rFonts w:eastAsia="바탕" w:cstheme="minorBidi"/>
          <w:color w:val="0D0D0D" w:themeColor="text1" w:themeTint="F2"/>
          <w:kern w:val="2"/>
          <w:szCs w:val="22"/>
          <w:vertAlign w:val="superscript"/>
        </w:rPr>
        <w:t>1</w:t>
      </w:r>
      <w:r w:rsidRPr="00222597">
        <w:rPr>
          <w:rFonts w:eastAsia="바탕" w:cstheme="minorBidi"/>
          <w:color w:val="0D0D0D" w:themeColor="text1" w:themeTint="F2"/>
          <w:kern w:val="2"/>
          <w:szCs w:val="22"/>
        </w:rPr>
        <w:t xml:space="preserve">, </w:t>
      </w:r>
      <w:proofErr w:type="spellStart"/>
      <w:r w:rsidRPr="00222597">
        <w:rPr>
          <w:rFonts w:eastAsia="바탕" w:cstheme="minorBidi"/>
          <w:color w:val="0D0D0D" w:themeColor="text1" w:themeTint="F2"/>
          <w:kern w:val="2"/>
          <w:szCs w:val="22"/>
        </w:rPr>
        <w:t>Wonil</w:t>
      </w:r>
      <w:proofErr w:type="spellEnd"/>
      <w:r w:rsidRPr="00222597">
        <w:rPr>
          <w:rFonts w:eastAsia="바탕" w:cstheme="minorBidi"/>
          <w:color w:val="0D0D0D" w:themeColor="text1" w:themeTint="F2"/>
          <w:kern w:val="2"/>
          <w:szCs w:val="22"/>
        </w:rPr>
        <w:t xml:space="preserve"> Oh</w:t>
      </w:r>
      <w:r w:rsidRPr="00222597">
        <w:rPr>
          <w:rFonts w:eastAsia="바탕" w:cstheme="minorBidi"/>
          <w:color w:val="0D0D0D" w:themeColor="text1" w:themeTint="F2"/>
          <w:kern w:val="2"/>
          <w:szCs w:val="22"/>
          <w:vertAlign w:val="superscript"/>
        </w:rPr>
        <w:t>1</w:t>
      </w:r>
      <w:r w:rsidRPr="00222597">
        <w:rPr>
          <w:rFonts w:eastAsia="바탕" w:cstheme="minorBidi"/>
          <w:color w:val="0D0D0D" w:themeColor="text1" w:themeTint="F2"/>
          <w:kern w:val="2"/>
          <w:szCs w:val="22"/>
        </w:rPr>
        <w:t>, Dong Hyun Kim</w:t>
      </w:r>
      <w:r w:rsidRPr="00222597">
        <w:rPr>
          <w:rFonts w:eastAsia="바탕" w:cstheme="minorBidi"/>
          <w:color w:val="0D0D0D" w:themeColor="text1" w:themeTint="F2"/>
          <w:kern w:val="2"/>
          <w:szCs w:val="22"/>
          <w:vertAlign w:val="superscript"/>
        </w:rPr>
        <w:t>1*</w:t>
      </w:r>
    </w:p>
    <w:p w:rsidR="008922D8" w:rsidRPr="00222597" w:rsidRDefault="008922D8" w:rsidP="008922D8">
      <w:pPr>
        <w:pStyle w:val="Default"/>
        <w:spacing w:before="120" w:after="120" w:line="480" w:lineRule="auto"/>
        <w:jc w:val="both"/>
        <w:rPr>
          <w:rFonts w:eastAsia="Arial Unicode MS"/>
          <w:b/>
          <w:bCs/>
          <w:color w:val="0D0D0D" w:themeColor="text1" w:themeTint="F2"/>
          <w:sz w:val="22"/>
          <w:szCs w:val="22"/>
        </w:rPr>
      </w:pPr>
      <w:r w:rsidRPr="001263E9">
        <w:rPr>
          <w:i/>
          <w:color w:val="0D0D0D" w:themeColor="text1" w:themeTint="F2"/>
          <w:vertAlign w:val="superscript"/>
        </w:rPr>
        <w:t>1</w:t>
      </w:r>
      <w:r w:rsidRPr="001263E9">
        <w:rPr>
          <w:i/>
          <w:color w:val="0D0D0D" w:themeColor="text1" w:themeTint="F2"/>
        </w:rPr>
        <w:t xml:space="preserve">Biomedical Research Institute, R&amp;D Center, MEDIPOST Co., Ltd, Gyeonggi-do, Republic of Korea </w:t>
      </w:r>
    </w:p>
    <w:p w:rsidR="008922D8" w:rsidRPr="00222597" w:rsidRDefault="008922D8" w:rsidP="008922D8">
      <w:pPr>
        <w:pStyle w:val="Default"/>
        <w:spacing w:before="120" w:after="120" w:line="480" w:lineRule="auto"/>
        <w:jc w:val="both"/>
        <w:rPr>
          <w:rFonts w:eastAsia="Arial Unicode MS"/>
          <w:color w:val="0D0D0D" w:themeColor="text1" w:themeTint="F2"/>
          <w:szCs w:val="22"/>
        </w:rPr>
      </w:pPr>
      <w:r w:rsidRPr="00222597">
        <w:rPr>
          <w:rFonts w:eastAsia="Arial Unicode MS"/>
          <w:b/>
          <w:bCs/>
          <w:color w:val="0D0D0D" w:themeColor="text1" w:themeTint="F2"/>
          <w:position w:val="10"/>
          <w:vertAlign w:val="superscript"/>
        </w:rPr>
        <w:t>§</w:t>
      </w:r>
      <w:r w:rsidRPr="00222597">
        <w:rPr>
          <w:rFonts w:eastAsia="Arial Unicode MS"/>
          <w:color w:val="0D0D0D" w:themeColor="text1" w:themeTint="F2"/>
          <w:szCs w:val="22"/>
        </w:rPr>
        <w:t>This author is the main contributor to the study.</w:t>
      </w:r>
    </w:p>
    <w:p w:rsidR="008922D8" w:rsidRPr="00785478" w:rsidRDefault="008922D8" w:rsidP="008922D8">
      <w:pPr>
        <w:pStyle w:val="Default"/>
        <w:spacing w:before="120" w:after="120" w:line="480" w:lineRule="auto"/>
        <w:jc w:val="both"/>
        <w:rPr>
          <w:rFonts w:eastAsia="Arial Unicode MS" w:hint="eastAsia"/>
          <w:strike/>
          <w:color w:val="FF0000"/>
        </w:rPr>
      </w:pPr>
      <w:r w:rsidRPr="00222597">
        <w:rPr>
          <w:rFonts w:eastAsia="Arial Unicode MS"/>
          <w:color w:val="0D0D0D" w:themeColor="text1" w:themeTint="F2"/>
          <w:szCs w:val="22"/>
        </w:rPr>
        <w:t>Running head:</w:t>
      </w:r>
      <w:r w:rsidRPr="00222597">
        <w:rPr>
          <w:b/>
          <w:color w:val="0D0D0D" w:themeColor="text1" w:themeTint="F2"/>
          <w:sz w:val="28"/>
          <w:szCs w:val="28"/>
        </w:rPr>
        <w:t xml:space="preserve"> </w:t>
      </w:r>
      <w:r w:rsidRPr="00785478">
        <w:rPr>
          <w:b/>
          <w:color w:val="0D0D0D" w:themeColor="text1" w:themeTint="F2"/>
        </w:rPr>
        <w:t>Galectin-3 Reduces</w:t>
      </w:r>
      <w:r w:rsidRPr="00222597">
        <w:rPr>
          <w:b/>
          <w:color w:val="0D0D0D" w:themeColor="text1" w:themeTint="F2"/>
          <w:sz w:val="28"/>
          <w:szCs w:val="28"/>
        </w:rPr>
        <w:t xml:space="preserve"> </w:t>
      </w:r>
      <w:bookmarkStart w:id="3" w:name="_Hlk42247881"/>
      <w:r w:rsidR="00785478" w:rsidRPr="00B1588F">
        <w:rPr>
          <w:b/>
          <w:color w:val="FF0000"/>
        </w:rPr>
        <w:t>Aberrant Tau Phosphorylation</w:t>
      </w:r>
      <w:bookmarkEnd w:id="3"/>
    </w:p>
    <w:p w:rsidR="00785478" w:rsidRPr="009F089C" w:rsidRDefault="00785478" w:rsidP="00785478">
      <w:pPr>
        <w:spacing w:before="120" w:after="120" w:line="480" w:lineRule="auto"/>
        <w:rPr>
          <w:rFonts w:ascii="Times New Roman" w:eastAsia="바탕" w:hAnsi="Times New Roman"/>
          <w:color w:val="0D0D0D" w:themeColor="text1" w:themeTint="F2"/>
          <w:sz w:val="24"/>
          <w:szCs w:val="24"/>
        </w:rPr>
      </w:pPr>
      <w:r w:rsidRPr="009F089C">
        <w:rPr>
          <w:rFonts w:ascii="Times New Roman" w:eastAsia="바탕" w:hAnsi="Times New Roman"/>
          <w:color w:val="0D0D0D" w:themeColor="text1" w:themeTint="F2"/>
          <w:sz w:val="24"/>
          <w:szCs w:val="24"/>
        </w:rPr>
        <w:t>Correspondence should be addressed to</w:t>
      </w:r>
      <w:r w:rsidRPr="009F089C">
        <w:rPr>
          <w:rFonts w:ascii="Times New Roman" w:eastAsia="바탕" w:hAnsi="Times New Roman"/>
          <w:b/>
          <w:color w:val="0D0D0D" w:themeColor="text1" w:themeTint="F2"/>
          <w:sz w:val="24"/>
          <w:szCs w:val="24"/>
        </w:rPr>
        <w:t>:</w:t>
      </w:r>
      <w:r w:rsidRPr="009F089C">
        <w:rPr>
          <w:rFonts w:ascii="Times New Roman" w:eastAsia="바탕" w:hAnsi="Times New Roman"/>
          <w:color w:val="0D0D0D" w:themeColor="text1" w:themeTint="F2"/>
          <w:sz w:val="24"/>
          <w:szCs w:val="24"/>
        </w:rPr>
        <w:t xml:space="preserve"> </w:t>
      </w:r>
      <w:bookmarkStart w:id="4" w:name="_Hlk42724141"/>
      <w:r w:rsidRPr="009F089C">
        <w:rPr>
          <w:rFonts w:ascii="Times New Roman" w:eastAsia="바탕" w:hAnsi="Times New Roman"/>
          <w:color w:val="0D0D0D" w:themeColor="text1" w:themeTint="F2"/>
          <w:sz w:val="24"/>
          <w:szCs w:val="24"/>
        </w:rPr>
        <w:t xml:space="preserve">Dong Hyun Kim, Ph.D. </w:t>
      </w:r>
    </w:p>
    <w:p w:rsidR="00785478" w:rsidRPr="009F089C" w:rsidRDefault="00785478" w:rsidP="00785478">
      <w:pPr>
        <w:spacing w:before="120" w:after="120" w:line="480" w:lineRule="auto"/>
        <w:rPr>
          <w:rFonts w:ascii="Times New Roman" w:eastAsia="바탕" w:hAnsi="Times New Roman"/>
          <w:color w:val="0D0D0D" w:themeColor="text1" w:themeTint="F2"/>
          <w:sz w:val="24"/>
          <w:szCs w:val="24"/>
        </w:rPr>
      </w:pPr>
      <w:r w:rsidRPr="009F089C">
        <w:rPr>
          <w:rFonts w:ascii="Times New Roman" w:eastAsia="바탕" w:hAnsi="Times New Roman"/>
          <w:color w:val="0D0D0D" w:themeColor="text1" w:themeTint="F2"/>
          <w:sz w:val="24"/>
          <w:szCs w:val="24"/>
        </w:rPr>
        <w:t xml:space="preserve">Biomedical Research Institute, MEDIPOST Co., Ltd, </w:t>
      </w:r>
    </w:p>
    <w:p w:rsidR="00785478" w:rsidRPr="009F089C" w:rsidRDefault="00785478" w:rsidP="00785478">
      <w:pPr>
        <w:spacing w:before="120" w:after="120" w:line="480" w:lineRule="auto"/>
        <w:rPr>
          <w:rFonts w:ascii="Times New Roman" w:eastAsia="바탕" w:hAnsi="Times New Roman"/>
          <w:color w:val="0D0D0D" w:themeColor="text1" w:themeTint="F2"/>
          <w:sz w:val="24"/>
          <w:szCs w:val="24"/>
        </w:rPr>
      </w:pPr>
      <w:r w:rsidRPr="009F089C">
        <w:rPr>
          <w:rFonts w:ascii="Times New Roman" w:eastAsia="바탕" w:hAnsi="Times New Roman"/>
          <w:color w:val="0D0D0D" w:themeColor="text1" w:themeTint="F2"/>
          <w:sz w:val="24"/>
          <w:szCs w:val="24"/>
        </w:rPr>
        <w:t xml:space="preserve">Gyeonggi-do 13494, Republic of Korea </w:t>
      </w:r>
    </w:p>
    <w:p w:rsidR="00785478" w:rsidRPr="009F089C" w:rsidRDefault="00785478" w:rsidP="00785478">
      <w:pPr>
        <w:spacing w:before="120" w:after="120" w:line="480" w:lineRule="auto"/>
        <w:rPr>
          <w:rFonts w:ascii="Times New Roman" w:eastAsia="바탕" w:hAnsi="Times New Roman"/>
          <w:color w:val="0D0D0D" w:themeColor="text1" w:themeTint="F2"/>
          <w:sz w:val="24"/>
          <w:szCs w:val="24"/>
        </w:rPr>
      </w:pPr>
      <w:r w:rsidRPr="009F089C">
        <w:rPr>
          <w:rFonts w:ascii="Times New Roman" w:eastAsia="바탕" w:hAnsi="Times New Roman"/>
          <w:color w:val="0D0D0D" w:themeColor="text1" w:themeTint="F2"/>
          <w:sz w:val="24"/>
          <w:szCs w:val="24"/>
        </w:rPr>
        <w:t>Phone: +82-2-3465-6787</w:t>
      </w:r>
    </w:p>
    <w:p w:rsidR="00785478" w:rsidRPr="009F089C" w:rsidRDefault="00785478" w:rsidP="00785478">
      <w:pPr>
        <w:spacing w:before="120" w:after="120" w:line="480" w:lineRule="auto"/>
        <w:rPr>
          <w:rFonts w:ascii="Times New Roman" w:eastAsia="바탕" w:hAnsi="Times New Roman"/>
          <w:color w:val="0D0D0D" w:themeColor="text1" w:themeTint="F2"/>
          <w:sz w:val="24"/>
          <w:szCs w:val="24"/>
        </w:rPr>
      </w:pPr>
      <w:r w:rsidRPr="009F089C">
        <w:rPr>
          <w:rFonts w:ascii="Times New Roman" w:eastAsia="바탕" w:hAnsi="Times New Roman"/>
          <w:color w:val="0D0D0D" w:themeColor="text1" w:themeTint="F2"/>
          <w:sz w:val="24"/>
          <w:szCs w:val="24"/>
        </w:rPr>
        <w:t>Fax: +82-2-3465-6754</w:t>
      </w:r>
    </w:p>
    <w:p w:rsidR="008922D8" w:rsidRPr="008922D8" w:rsidRDefault="00785478" w:rsidP="00785478">
      <w:pPr>
        <w:rPr>
          <w:rFonts w:ascii="Times New Roman" w:eastAsia="Arial Unicode MS" w:hAnsi="Times New Roman" w:cs="Times New Roman"/>
          <w:sz w:val="22"/>
        </w:rPr>
        <w:sectPr w:rsidR="008922D8" w:rsidRPr="008922D8" w:rsidSect="00066753">
          <w:pgSz w:w="11906" w:h="16838"/>
          <w:pgMar w:top="1361" w:right="1389" w:bottom="1361" w:left="1389" w:header="851" w:footer="992" w:gutter="0"/>
          <w:cols w:space="425"/>
          <w:docGrid w:linePitch="360"/>
        </w:sectPr>
      </w:pPr>
      <w:r w:rsidRPr="009F089C">
        <w:rPr>
          <w:rFonts w:ascii="Times New Roman" w:eastAsia="바탕" w:hAnsi="Times New Roman"/>
          <w:color w:val="0D0D0D" w:themeColor="text1" w:themeTint="F2"/>
          <w:sz w:val="24"/>
          <w:szCs w:val="24"/>
        </w:rPr>
        <w:t>E-mail: pooh1994@medi-post.co.kr</w:t>
      </w:r>
      <w:bookmarkStart w:id="5" w:name="_GoBack"/>
      <w:bookmarkEnd w:id="4"/>
      <w:bookmarkEnd w:id="5"/>
    </w:p>
    <w:p w:rsidR="00066753" w:rsidRDefault="006E1FEC" w:rsidP="00176DBD">
      <w:pPr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lastRenderedPageBreak/>
        <w:drawing>
          <wp:inline distT="0" distB="0" distL="0" distR="0">
            <wp:extent cx="9258131" cy="3985404"/>
            <wp:effectExtent l="0" t="0" r="63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orting Inform. 2._20033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109"/>
                    <a:stretch/>
                  </pic:blipFill>
                  <pic:spPr bwMode="auto">
                    <a:xfrm>
                      <a:off x="0" y="0"/>
                      <a:ext cx="9268707" cy="3989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1FEC" w:rsidRDefault="006E1FEC" w:rsidP="00176DBD">
      <w:pPr>
        <w:spacing w:line="240" w:lineRule="auto"/>
        <w:rPr>
          <w:rFonts w:ascii="Arial" w:hAnsi="Arial" w:cs="Arial"/>
          <w:szCs w:val="20"/>
        </w:rPr>
      </w:pPr>
    </w:p>
    <w:p w:rsidR="006E1FEC" w:rsidRDefault="006E1FEC" w:rsidP="00176DBD">
      <w:pPr>
        <w:spacing w:line="240" w:lineRule="auto"/>
        <w:rPr>
          <w:rFonts w:ascii="Arial" w:hAnsi="Arial" w:cs="Arial"/>
          <w:szCs w:val="20"/>
        </w:rPr>
      </w:pPr>
    </w:p>
    <w:p w:rsidR="0043689E" w:rsidRPr="00361EDB" w:rsidRDefault="0043689E" w:rsidP="0043689E">
      <w:pPr>
        <w:wordWrap/>
        <w:adjustRightInd w:val="0"/>
        <w:spacing w:after="0" w:line="513" w:lineRule="atLeast"/>
        <w:rPr>
          <w:rFonts w:ascii="Times New Roman" w:hAnsi="Times New Roman" w:cs="Times New Roman"/>
          <w:color w:val="0D0D0D" w:themeColor="text1" w:themeTint="F2"/>
          <w:sz w:val="22"/>
          <w:szCs w:val="24"/>
        </w:rPr>
      </w:pPr>
      <w:bookmarkStart w:id="6" w:name="_Hlk36624277"/>
      <w:r w:rsidRPr="00361EDB">
        <w:rPr>
          <w:rFonts w:ascii="Times New Roman" w:hAnsi="Times New Roman" w:cs="Times New Roman"/>
          <w:b/>
          <w:color w:val="0D0D0D" w:themeColor="text1" w:themeTint="F2"/>
          <w:kern w:val="0"/>
          <w:sz w:val="22"/>
          <w:lang w:val="en-GB"/>
        </w:rPr>
        <w:t>Supplementary Figure 1</w:t>
      </w:r>
      <w:r w:rsidR="00516442" w:rsidRPr="00361EDB">
        <w:rPr>
          <w:rFonts w:ascii="Times New Roman" w:hAnsi="Times New Roman" w:cs="Times New Roman"/>
          <w:b/>
          <w:color w:val="0D0D0D" w:themeColor="text1" w:themeTint="F2"/>
          <w:kern w:val="0"/>
          <w:sz w:val="22"/>
          <w:lang w:val="en-GB"/>
        </w:rPr>
        <w:t>.</w:t>
      </w:r>
      <w:r w:rsidRPr="00361EDB">
        <w:rPr>
          <w:rFonts w:ascii="Times New Roman" w:hAnsi="Times New Roman" w:cs="Times New Roman"/>
          <w:color w:val="0D0D0D" w:themeColor="text1" w:themeTint="F2"/>
          <w:kern w:val="0"/>
          <w:sz w:val="22"/>
          <w:lang w:val="en-GB"/>
        </w:rPr>
        <w:t xml:space="preserve"> </w:t>
      </w:r>
      <w:r w:rsidR="00067BC3" w:rsidRPr="00361EDB">
        <w:rPr>
          <w:rFonts w:ascii="Times New Roman" w:hAnsi="Times New Roman" w:cs="Times New Roman"/>
          <w:b/>
          <w:color w:val="0D0D0D" w:themeColor="text1" w:themeTint="F2"/>
          <w:kern w:val="0"/>
          <w:sz w:val="22"/>
          <w:lang w:val="en-GB"/>
        </w:rPr>
        <w:t xml:space="preserve">Analysis of human cytokines secreted from </w:t>
      </w:r>
      <w:proofErr w:type="spellStart"/>
      <w:r w:rsidR="00067BC3" w:rsidRPr="00361EDB">
        <w:rPr>
          <w:rFonts w:ascii="Times New Roman" w:hAnsi="Times New Roman" w:cs="Times New Roman"/>
          <w:b/>
          <w:color w:val="0D0D0D" w:themeColor="text1" w:themeTint="F2"/>
          <w:kern w:val="0"/>
          <w:sz w:val="22"/>
          <w:lang w:val="en-GB"/>
        </w:rPr>
        <w:t>hUCB</w:t>
      </w:r>
      <w:proofErr w:type="spellEnd"/>
      <w:r w:rsidR="00067BC3" w:rsidRPr="00361EDB">
        <w:rPr>
          <w:rFonts w:ascii="Times New Roman" w:hAnsi="Times New Roman" w:cs="Times New Roman"/>
          <w:b/>
          <w:color w:val="0D0D0D" w:themeColor="text1" w:themeTint="F2"/>
          <w:kern w:val="0"/>
          <w:sz w:val="22"/>
          <w:lang w:val="en-GB"/>
        </w:rPr>
        <w:t>-MSCs in conditioned media</w:t>
      </w:r>
      <w:r w:rsidR="006E1FEC" w:rsidRPr="00361EDB">
        <w:rPr>
          <w:rFonts w:ascii="Times New Roman" w:hAnsi="Times New Roman" w:cs="Times New Roman"/>
          <w:b/>
          <w:color w:val="0D0D0D" w:themeColor="text1" w:themeTint="F2"/>
          <w:kern w:val="0"/>
          <w:sz w:val="22"/>
          <w:lang w:val="en-GB"/>
        </w:rPr>
        <w:t>.</w:t>
      </w:r>
      <w:r w:rsidR="00854E62" w:rsidRPr="00361EDB">
        <w:rPr>
          <w:rFonts w:ascii="Times New Roman" w:hAnsi="Times New Roman" w:cs="Times New Roman"/>
          <w:color w:val="0D0D0D" w:themeColor="text1" w:themeTint="F2"/>
          <w:kern w:val="0"/>
          <w:sz w:val="22"/>
          <w:lang w:val="en-GB"/>
        </w:rPr>
        <w:t xml:space="preserve"> </w:t>
      </w:r>
      <w:r w:rsidR="003D655F" w:rsidRPr="00361EDB">
        <w:rPr>
          <w:rFonts w:ascii="Times New Roman" w:hAnsi="Times New Roman" w:cs="Times New Roman"/>
          <w:color w:val="0D0D0D" w:themeColor="text1" w:themeTint="F2"/>
          <w:sz w:val="22"/>
          <w:szCs w:val="24"/>
        </w:rPr>
        <w:t xml:space="preserve">The </w:t>
      </w:r>
      <w:r w:rsidR="003D655F" w:rsidRPr="00361EDB">
        <w:rPr>
          <w:rFonts w:ascii="Times New Roman" w:hAnsi="Times New Roman" w:cs="Times New Roman" w:hint="eastAsia"/>
          <w:color w:val="0D0D0D" w:themeColor="text1" w:themeTint="F2"/>
          <w:sz w:val="22"/>
          <w:szCs w:val="24"/>
        </w:rPr>
        <w:t>co-culture</w:t>
      </w:r>
      <w:r w:rsidR="003D655F" w:rsidRPr="00361EDB">
        <w:rPr>
          <w:rFonts w:ascii="Times New Roman" w:hAnsi="Times New Roman" w:cs="Times New Roman"/>
          <w:color w:val="0D0D0D" w:themeColor="text1" w:themeTint="F2"/>
          <w:sz w:val="22"/>
          <w:szCs w:val="24"/>
        </w:rPr>
        <w:t>d</w:t>
      </w:r>
      <w:r w:rsidR="003D655F" w:rsidRPr="00361EDB">
        <w:rPr>
          <w:rFonts w:ascii="Times New Roman" w:hAnsi="Times New Roman" w:cs="Times New Roman" w:hint="eastAsia"/>
          <w:color w:val="0D0D0D" w:themeColor="text1" w:themeTint="F2"/>
          <w:sz w:val="22"/>
          <w:szCs w:val="24"/>
        </w:rPr>
        <w:t xml:space="preserve"> medium</w:t>
      </w:r>
      <w:r w:rsidR="003D655F" w:rsidRPr="00361EDB">
        <w:rPr>
          <w:rFonts w:ascii="Times New Roman" w:hAnsi="Times New Roman" w:cs="Times New Roman"/>
          <w:color w:val="0D0D0D" w:themeColor="text1" w:themeTint="F2"/>
          <w:sz w:val="22"/>
          <w:szCs w:val="24"/>
        </w:rPr>
        <w:t xml:space="preserve"> was analyzed using a human cytokine antibody array</w:t>
      </w:r>
      <w:r w:rsidR="00854E62" w:rsidRPr="00361EDB">
        <w:rPr>
          <w:rFonts w:ascii="Times New Roman" w:hAnsi="Times New Roman" w:cs="Times New Roman"/>
          <w:color w:val="0D0D0D" w:themeColor="text1" w:themeTint="F2"/>
          <w:sz w:val="22"/>
          <w:szCs w:val="24"/>
        </w:rPr>
        <w:t xml:space="preserve"> (R&amp;D Systems, Proteome Profiler Human XL Cytokine Array)</w:t>
      </w:r>
      <w:r w:rsidR="003D655F" w:rsidRPr="00361EDB">
        <w:rPr>
          <w:rFonts w:ascii="Times New Roman" w:hAnsi="Times New Roman" w:cs="Times New Roman"/>
          <w:color w:val="0D0D0D" w:themeColor="text1" w:themeTint="F2"/>
          <w:sz w:val="22"/>
          <w:szCs w:val="24"/>
        </w:rPr>
        <w:t xml:space="preserve">. </w:t>
      </w:r>
      <w:r w:rsidR="00903F2C" w:rsidRPr="00361EDB">
        <w:rPr>
          <w:rFonts w:ascii="Times New Roman" w:hAnsi="Times New Roman" w:cs="Times New Roman"/>
          <w:color w:val="0D0D0D" w:themeColor="text1" w:themeTint="F2"/>
          <w:sz w:val="22"/>
          <w:szCs w:val="24"/>
        </w:rPr>
        <w:t xml:space="preserve">Box indicates </w:t>
      </w:r>
      <w:r w:rsidR="00C64F9A" w:rsidRPr="00361EDB">
        <w:rPr>
          <w:rFonts w:ascii="Times New Roman" w:hAnsi="Times New Roman" w:cs="Times New Roman"/>
          <w:color w:val="0D0D0D" w:themeColor="text1" w:themeTint="F2"/>
          <w:sz w:val="22"/>
          <w:szCs w:val="24"/>
        </w:rPr>
        <w:t>the expression levels of respective</w:t>
      </w:r>
      <w:r w:rsidR="00903F2C" w:rsidRPr="00361EDB">
        <w:rPr>
          <w:rFonts w:ascii="Times New Roman" w:hAnsi="Times New Roman" w:cs="Times New Roman"/>
          <w:color w:val="0D0D0D" w:themeColor="text1" w:themeTint="F2"/>
          <w:sz w:val="22"/>
          <w:szCs w:val="24"/>
        </w:rPr>
        <w:t xml:space="preserve"> protein under each condition. Bar graph represents expressed protein levels determined using densitometric analysis. </w:t>
      </w:r>
      <w:r w:rsidR="003D655F" w:rsidRPr="00361EDB">
        <w:rPr>
          <w:rFonts w:ascii="Times New Roman" w:hAnsi="Times New Roman" w:cs="Times New Roman"/>
          <w:color w:val="0D0D0D" w:themeColor="text1" w:themeTint="F2"/>
          <w:sz w:val="22"/>
          <w:szCs w:val="24"/>
        </w:rPr>
        <w:t>T</w:t>
      </w:r>
      <w:r w:rsidR="00F524D4">
        <w:rPr>
          <w:rFonts w:ascii="Times New Roman" w:hAnsi="Times New Roman" w:cs="Times New Roman"/>
          <w:color w:val="0D0D0D" w:themeColor="text1" w:themeTint="F2"/>
          <w:sz w:val="22"/>
          <w:szCs w:val="24"/>
        </w:rPr>
        <w:t>hese protein</w:t>
      </w:r>
      <w:r w:rsidR="002A1773">
        <w:rPr>
          <w:rFonts w:ascii="Times New Roman" w:hAnsi="Times New Roman" w:cs="Times New Roman"/>
          <w:color w:val="0D0D0D" w:themeColor="text1" w:themeTint="F2"/>
          <w:sz w:val="22"/>
          <w:szCs w:val="24"/>
        </w:rPr>
        <w:t>s</w:t>
      </w:r>
      <w:r w:rsidR="003D655F" w:rsidRPr="00361EDB">
        <w:rPr>
          <w:rFonts w:ascii="Times New Roman" w:hAnsi="Times New Roman" w:cs="Times New Roman"/>
          <w:color w:val="0D0D0D" w:themeColor="text1" w:themeTint="F2"/>
          <w:sz w:val="22"/>
          <w:szCs w:val="24"/>
        </w:rPr>
        <w:t xml:space="preserve"> w</w:t>
      </w:r>
      <w:r w:rsidR="00854E62" w:rsidRPr="00361EDB">
        <w:rPr>
          <w:rFonts w:ascii="Times New Roman" w:hAnsi="Times New Roman" w:cs="Times New Roman"/>
          <w:color w:val="0D0D0D" w:themeColor="text1" w:themeTint="F2"/>
          <w:sz w:val="22"/>
          <w:szCs w:val="24"/>
        </w:rPr>
        <w:t>ere</w:t>
      </w:r>
      <w:r w:rsidR="003D655F" w:rsidRPr="00361EDB">
        <w:rPr>
          <w:rFonts w:ascii="Times New Roman" w:hAnsi="Times New Roman" w:cs="Times New Roman"/>
          <w:color w:val="0D0D0D" w:themeColor="text1" w:themeTint="F2"/>
          <w:sz w:val="22"/>
          <w:szCs w:val="24"/>
        </w:rPr>
        <w:t xml:space="preserve"> </w:t>
      </w:r>
      <w:r w:rsidR="00067BC3" w:rsidRPr="00361EDB">
        <w:rPr>
          <w:rFonts w:ascii="Times New Roman" w:hAnsi="Times New Roman" w:cs="Times New Roman"/>
          <w:color w:val="0D0D0D" w:themeColor="text1" w:themeTint="F2"/>
          <w:sz w:val="22"/>
          <w:szCs w:val="24"/>
        </w:rPr>
        <w:t>remarkably</w:t>
      </w:r>
      <w:r w:rsidR="003D655F" w:rsidRPr="00361EDB">
        <w:rPr>
          <w:rFonts w:ascii="Times New Roman" w:hAnsi="Times New Roman" w:cs="Times New Roman"/>
          <w:color w:val="0D0D0D" w:themeColor="text1" w:themeTint="F2"/>
          <w:sz w:val="22"/>
          <w:szCs w:val="24"/>
        </w:rPr>
        <w:t xml:space="preserve"> increased in the </w:t>
      </w:r>
      <w:proofErr w:type="spellStart"/>
      <w:r w:rsidR="003D655F" w:rsidRPr="00361EDB">
        <w:rPr>
          <w:rFonts w:ascii="Times New Roman" w:hAnsi="Times New Roman" w:cs="Times New Roman"/>
          <w:color w:val="0D0D0D" w:themeColor="text1" w:themeTint="F2"/>
          <w:sz w:val="22"/>
          <w:szCs w:val="24"/>
        </w:rPr>
        <w:t>hUCB</w:t>
      </w:r>
      <w:proofErr w:type="spellEnd"/>
      <w:r w:rsidR="003D655F" w:rsidRPr="00361EDB">
        <w:rPr>
          <w:rFonts w:ascii="Times New Roman" w:hAnsi="Times New Roman" w:cs="Times New Roman"/>
          <w:color w:val="0D0D0D" w:themeColor="text1" w:themeTint="F2"/>
          <w:sz w:val="22"/>
          <w:szCs w:val="24"/>
        </w:rPr>
        <w:t>-MSCs</w:t>
      </w:r>
      <w:r w:rsidR="003D655F" w:rsidRPr="00361EDB">
        <w:rPr>
          <w:rFonts w:ascii="Times New Roman" w:hAnsi="Times New Roman"/>
          <w:color w:val="0D0D0D" w:themeColor="text1" w:themeTint="F2"/>
          <w:sz w:val="22"/>
          <w:vertAlign w:val="superscript"/>
        </w:rPr>
        <w:t>+</w:t>
      </w:r>
      <w:r w:rsidR="003D655F" w:rsidRPr="00361EDB">
        <w:rPr>
          <w:rFonts w:ascii="Times New Roman" w:hAnsi="Times New Roman" w:cs="Times New Roman"/>
          <w:color w:val="0D0D0D" w:themeColor="text1" w:themeTint="F2"/>
          <w:sz w:val="22"/>
          <w:szCs w:val="24"/>
        </w:rPr>
        <w:t xml:space="preserve"> aggregation-induced tau K18 group compared with the aggregation-induced tau K18 only group (control).</w:t>
      </w:r>
    </w:p>
    <w:bookmarkEnd w:id="6"/>
    <w:p w:rsidR="0043689E" w:rsidRPr="0043689E" w:rsidRDefault="0043689E" w:rsidP="00066753">
      <w:pPr>
        <w:spacing w:line="240" w:lineRule="auto"/>
        <w:ind w:leftChars="213" w:left="426"/>
        <w:rPr>
          <w:rFonts w:ascii="Arial" w:hAnsi="Arial" w:cs="Arial"/>
          <w:szCs w:val="20"/>
          <w:lang w:val="en-GB"/>
        </w:rPr>
      </w:pPr>
    </w:p>
    <w:sectPr w:rsidR="0043689E" w:rsidRPr="0043689E" w:rsidSect="00066753">
      <w:pgSz w:w="16838" w:h="11906" w:orient="landscape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DE4" w:rsidRDefault="00D20DE4" w:rsidP="006250B8">
      <w:pPr>
        <w:spacing w:after="0" w:line="240" w:lineRule="auto"/>
      </w:pPr>
      <w:r>
        <w:separator/>
      </w:r>
    </w:p>
  </w:endnote>
  <w:endnote w:type="continuationSeparator" w:id="0">
    <w:p w:rsidR="00D20DE4" w:rsidRDefault="00D20DE4" w:rsidP="0062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DE4" w:rsidRDefault="00D20DE4" w:rsidP="006250B8">
      <w:pPr>
        <w:spacing w:after="0" w:line="240" w:lineRule="auto"/>
      </w:pPr>
      <w:r>
        <w:separator/>
      </w:r>
    </w:p>
  </w:footnote>
  <w:footnote w:type="continuationSeparator" w:id="0">
    <w:p w:rsidR="00D20DE4" w:rsidRDefault="00D20DE4" w:rsidP="00625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DBD"/>
    <w:rsid w:val="0003231D"/>
    <w:rsid w:val="000602CE"/>
    <w:rsid w:val="00066753"/>
    <w:rsid w:val="00067BC3"/>
    <w:rsid w:val="00084437"/>
    <w:rsid w:val="000A7314"/>
    <w:rsid w:val="00162D20"/>
    <w:rsid w:val="00176DBD"/>
    <w:rsid w:val="001850F1"/>
    <w:rsid w:val="001C1933"/>
    <w:rsid w:val="00253635"/>
    <w:rsid w:val="002741D7"/>
    <w:rsid w:val="002869A6"/>
    <w:rsid w:val="002A1773"/>
    <w:rsid w:val="002B7471"/>
    <w:rsid w:val="002E0567"/>
    <w:rsid w:val="00361EDB"/>
    <w:rsid w:val="00391B1C"/>
    <w:rsid w:val="00393738"/>
    <w:rsid w:val="003A0BE2"/>
    <w:rsid w:val="003B0962"/>
    <w:rsid w:val="003D655F"/>
    <w:rsid w:val="0043689E"/>
    <w:rsid w:val="0045421A"/>
    <w:rsid w:val="00463DFE"/>
    <w:rsid w:val="004958B0"/>
    <w:rsid w:val="004B298A"/>
    <w:rsid w:val="00516442"/>
    <w:rsid w:val="005D4D19"/>
    <w:rsid w:val="006250B8"/>
    <w:rsid w:val="00627520"/>
    <w:rsid w:val="006362BB"/>
    <w:rsid w:val="00686CDD"/>
    <w:rsid w:val="006E1FEC"/>
    <w:rsid w:val="0074192B"/>
    <w:rsid w:val="007555F8"/>
    <w:rsid w:val="00785478"/>
    <w:rsid w:val="00840672"/>
    <w:rsid w:val="00844CA3"/>
    <w:rsid w:val="00854E62"/>
    <w:rsid w:val="00863BDD"/>
    <w:rsid w:val="008922D8"/>
    <w:rsid w:val="00903F2C"/>
    <w:rsid w:val="00916E95"/>
    <w:rsid w:val="00920349"/>
    <w:rsid w:val="00A312AB"/>
    <w:rsid w:val="00A479E3"/>
    <w:rsid w:val="00A5039A"/>
    <w:rsid w:val="00A80B65"/>
    <w:rsid w:val="00B07ED6"/>
    <w:rsid w:val="00C37BA0"/>
    <w:rsid w:val="00C64F9A"/>
    <w:rsid w:val="00D20DE4"/>
    <w:rsid w:val="00D92443"/>
    <w:rsid w:val="00DF5A28"/>
    <w:rsid w:val="00EF37C3"/>
    <w:rsid w:val="00F524D4"/>
    <w:rsid w:val="00F6182D"/>
    <w:rsid w:val="00FD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24809"/>
  <w15:chartTrackingRefBased/>
  <w15:docId w15:val="{5F164638-8120-4487-B970-DEA36A25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039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250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250B8"/>
  </w:style>
  <w:style w:type="paragraph" w:styleId="a4">
    <w:name w:val="footer"/>
    <w:basedOn w:val="a"/>
    <w:link w:val="Char0"/>
    <w:uiPriority w:val="99"/>
    <w:unhideWhenUsed/>
    <w:rsid w:val="006250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250B8"/>
  </w:style>
  <w:style w:type="paragraph" w:styleId="a5">
    <w:name w:val="annotation text"/>
    <w:basedOn w:val="a"/>
    <w:link w:val="Char1"/>
    <w:uiPriority w:val="99"/>
    <w:semiHidden/>
    <w:unhideWhenUsed/>
    <w:rsid w:val="0043689E"/>
    <w:pPr>
      <w:jc w:val="left"/>
    </w:pPr>
  </w:style>
  <w:style w:type="character" w:customStyle="1" w:styleId="Char1">
    <w:name w:val="메모 텍스트 Char"/>
    <w:basedOn w:val="a0"/>
    <w:link w:val="a5"/>
    <w:uiPriority w:val="99"/>
    <w:semiHidden/>
    <w:rsid w:val="0043689E"/>
  </w:style>
  <w:style w:type="character" w:styleId="a6">
    <w:name w:val="annotation reference"/>
    <w:basedOn w:val="a0"/>
    <w:uiPriority w:val="99"/>
    <w:semiHidden/>
    <w:unhideWhenUsed/>
    <w:rsid w:val="0043689E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43689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43689E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Emphasis"/>
    <w:basedOn w:val="a0"/>
    <w:uiPriority w:val="20"/>
    <w:qFormat/>
    <w:rsid w:val="00A479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김동현</cp:lastModifiedBy>
  <cp:revision>2</cp:revision>
  <dcterms:created xsi:type="dcterms:W3CDTF">2020-06-11T22:35:00Z</dcterms:created>
  <dcterms:modified xsi:type="dcterms:W3CDTF">2020-06-11T22:35:00Z</dcterms:modified>
</cp:coreProperties>
</file>