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64E4" w14:textId="77777777" w:rsidR="00231C88" w:rsidRPr="008B25FC" w:rsidRDefault="00231C88" w:rsidP="006B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/>
          <w:sz w:val="24"/>
          <w:szCs w:val="24"/>
          <w:lang w:val="en-US"/>
        </w:rPr>
      </w:pPr>
    </w:p>
    <w:p w14:paraId="70722F87" w14:textId="77777777" w:rsidR="00DD6267" w:rsidRPr="008B25FC" w:rsidRDefault="0011659D" w:rsidP="006B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  <w:lang w:val="en-US" w:eastAsia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DD6267" w:rsidRPr="00F947A5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DD6267">
        <w:rPr>
          <w:rFonts w:ascii="Times New Roman" w:hAnsi="Times New Roman"/>
          <w:b/>
          <w:sz w:val="24"/>
          <w:szCs w:val="24"/>
          <w:lang w:val="en-US"/>
        </w:rPr>
        <w:t>1</w:t>
      </w:r>
      <w:r w:rsidR="006B7E1F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6B7E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6267" w:rsidRPr="00951762">
        <w:rPr>
          <w:rFonts w:ascii="Times New Roman" w:hAnsi="Times New Roman"/>
          <w:sz w:val="24"/>
          <w:szCs w:val="24"/>
          <w:lang w:val="en-US"/>
        </w:rPr>
        <w:t xml:space="preserve">Average </w:t>
      </w:r>
      <w:r w:rsidR="00DD6267" w:rsidRPr="00951762">
        <w:rPr>
          <w:rFonts w:ascii="Times New Roman" w:hAnsi="Times New Roman"/>
          <w:sz w:val="24"/>
          <w:szCs w:val="24"/>
          <w:lang w:val="en-US" w:eastAsia="it-IT"/>
        </w:rPr>
        <w:t>crystallite size estimated for the pathological deposits of the human valve tissues</w:t>
      </w:r>
      <w:r w:rsidR="00231C88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231C88" w:rsidRPr="000B3E0B">
        <w:rPr>
          <w:rFonts w:ascii="Times New Roman" w:hAnsi="Times New Roman"/>
          <w:b/>
          <w:sz w:val="24"/>
          <w:szCs w:val="24"/>
          <w:lang w:val="en-US" w:eastAsia="it-IT"/>
        </w:rPr>
        <w:t xml:space="preserve">by the </w:t>
      </w:r>
      <w:proofErr w:type="spellStart"/>
      <w:r w:rsidR="00231C88" w:rsidRPr="000B3E0B">
        <w:rPr>
          <w:rFonts w:ascii="Times New Roman" w:hAnsi="Times New Roman"/>
          <w:b/>
          <w:sz w:val="24"/>
          <w:szCs w:val="24"/>
          <w:lang w:val="en-US" w:eastAsia="it-IT"/>
        </w:rPr>
        <w:t>Sherrer</w:t>
      </w:r>
      <w:proofErr w:type="spellEnd"/>
      <w:r w:rsidR="00231C88" w:rsidRPr="000B3E0B">
        <w:rPr>
          <w:rFonts w:ascii="Times New Roman" w:hAnsi="Times New Roman"/>
          <w:b/>
          <w:sz w:val="24"/>
          <w:szCs w:val="24"/>
          <w:lang w:val="en-US" w:eastAsia="it-IT"/>
        </w:rPr>
        <w:t xml:space="preserve"> equation</w:t>
      </w:r>
      <w:r w:rsidR="000B3E0B" w:rsidRPr="000B3E0B">
        <w:rPr>
          <w:rFonts w:ascii="Times New Roman" w:hAnsi="Times New Roman"/>
          <w:b/>
          <w:sz w:val="24"/>
          <w:szCs w:val="24"/>
          <w:lang w:val="en-US" w:eastAsia="it-IT"/>
        </w:rPr>
        <w:t>.</w:t>
      </w:r>
    </w:p>
    <w:tbl>
      <w:tblPr>
        <w:tblpPr w:leftFromText="141" w:rightFromText="141" w:vertAnchor="page" w:horzAnchor="margin" w:tblpXSpec="center" w:tblpY="2627"/>
        <w:tblW w:w="9039" w:type="dxa"/>
        <w:tblBorders>
          <w:top w:val="single" w:sz="8" w:space="0" w:color="000000"/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698"/>
        <w:gridCol w:w="666"/>
        <w:gridCol w:w="667"/>
        <w:gridCol w:w="668"/>
        <w:gridCol w:w="668"/>
        <w:gridCol w:w="668"/>
        <w:gridCol w:w="668"/>
        <w:gridCol w:w="668"/>
        <w:gridCol w:w="668"/>
        <w:gridCol w:w="731"/>
        <w:gridCol w:w="1134"/>
      </w:tblGrid>
      <w:tr w:rsidR="00DD6267" w:rsidRPr="00951762" w14:paraId="38D63D10" w14:textId="77777777" w:rsidTr="00DC38DF">
        <w:trPr>
          <w:trHeight w:val="567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679650C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698" w:type="dxa"/>
            <w:shd w:val="clear" w:color="auto" w:fill="auto"/>
          </w:tcPr>
          <w:p w14:paraId="0CA6543D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002</w:t>
            </w:r>
          </w:p>
          <w:p w14:paraId="63FA6F7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nm</w:t>
            </w:r>
            <w:proofErr w:type="gramEnd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  <w:shd w:val="clear" w:color="auto" w:fill="auto"/>
            <w:hideMark/>
          </w:tcPr>
          <w:p w14:paraId="19940B9E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120</w:t>
            </w:r>
          </w:p>
          <w:p w14:paraId="5F8E73E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nm</w:t>
            </w:r>
            <w:proofErr w:type="gramEnd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7" w:type="dxa"/>
            <w:shd w:val="clear" w:color="auto" w:fill="auto"/>
            <w:hideMark/>
          </w:tcPr>
          <w:p w14:paraId="7700638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121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668" w:type="dxa"/>
            <w:shd w:val="clear" w:color="auto" w:fill="auto"/>
            <w:hideMark/>
          </w:tcPr>
          <w:p w14:paraId="64F6A48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300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668" w:type="dxa"/>
            <w:shd w:val="clear" w:color="auto" w:fill="auto"/>
            <w:hideMark/>
          </w:tcPr>
          <w:p w14:paraId="6513C11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212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668" w:type="dxa"/>
            <w:shd w:val="clear" w:color="auto" w:fill="auto"/>
            <w:hideMark/>
          </w:tcPr>
          <w:p w14:paraId="41E45418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310</w:t>
            </w:r>
          </w:p>
          <w:p w14:paraId="6F7AFF6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nm</w:t>
            </w:r>
            <w:proofErr w:type="gramEnd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8" w:type="dxa"/>
            <w:shd w:val="clear" w:color="auto" w:fill="auto"/>
            <w:hideMark/>
          </w:tcPr>
          <w:p w14:paraId="5CA4CE5C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113</w:t>
            </w:r>
          </w:p>
          <w:p w14:paraId="398D854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nm</w:t>
            </w:r>
            <w:proofErr w:type="gramEnd"/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8" w:type="dxa"/>
            <w:shd w:val="clear" w:color="auto" w:fill="auto"/>
            <w:hideMark/>
          </w:tcPr>
          <w:p w14:paraId="053DBC5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222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668" w:type="dxa"/>
            <w:shd w:val="clear" w:color="auto" w:fill="auto"/>
            <w:hideMark/>
          </w:tcPr>
          <w:p w14:paraId="2C6E67F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213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731" w:type="dxa"/>
            <w:shd w:val="clear" w:color="auto" w:fill="auto"/>
            <w:hideMark/>
          </w:tcPr>
          <w:p w14:paraId="2298125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004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04DE7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Average crystallite size          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(nm)</w:t>
            </w:r>
          </w:p>
        </w:tc>
      </w:tr>
      <w:tr w:rsidR="00DD6267" w:rsidRPr="00951762" w14:paraId="4509A150" w14:textId="77777777" w:rsidTr="00DC38DF">
        <w:trPr>
          <w:trHeight w:val="51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DF1688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0142E09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7DAF2F3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25.81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B31E75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26A44CD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28.95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24A1E3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00632369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31.8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52317B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4A4140A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32.9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5B4B52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7D65692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39.23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7FA0E9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594CD6D8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39.86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DB1241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3658362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43.80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218D31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2F327EA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46.72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3164DF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64F78C3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49.45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C9EABA" w14:textId="77777777" w:rsidR="00ED2C89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sym w:font="Symbol" w:char="F071"/>
            </w:r>
          </w:p>
          <w:p w14:paraId="683E9A8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53.27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4BA959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D6267" w:rsidRPr="00951762" w14:paraId="5D7C9DD6" w14:textId="77777777" w:rsidTr="00DC38DF">
        <w:trPr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7E63A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Tv2a</w:t>
            </w:r>
          </w:p>
          <w:p w14:paraId="14C13B6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411D549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37 0.22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3021B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20 0.40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896AC8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15 0.55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D2283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16 0.52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5D8A3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21 0.40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8D323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16 0.51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CC094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28 0.30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8BA899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20 0.43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CFF94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23 0.38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9C0BC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27 0.33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7C1D4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(7)</w:t>
            </w:r>
          </w:p>
        </w:tc>
      </w:tr>
      <w:tr w:rsidR="00DD6267" w:rsidRPr="00951762" w14:paraId="3F2C326A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10C0018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Tv3m</w:t>
            </w:r>
          </w:p>
          <w:p w14:paraId="3108136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1DDE25F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26 0.26</w:t>
            </w:r>
          </w:p>
        </w:tc>
        <w:tc>
          <w:tcPr>
            <w:tcW w:w="666" w:type="dxa"/>
            <w:shd w:val="clear" w:color="auto" w:fill="auto"/>
            <w:hideMark/>
          </w:tcPr>
          <w:p w14:paraId="6E629D9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26 0.31</w:t>
            </w:r>
          </w:p>
        </w:tc>
        <w:tc>
          <w:tcPr>
            <w:tcW w:w="667" w:type="dxa"/>
            <w:shd w:val="clear" w:color="auto" w:fill="auto"/>
            <w:hideMark/>
          </w:tcPr>
          <w:p w14:paraId="58447A2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10 0.85</w:t>
            </w:r>
          </w:p>
        </w:tc>
        <w:tc>
          <w:tcPr>
            <w:tcW w:w="668" w:type="dxa"/>
            <w:shd w:val="clear" w:color="auto" w:fill="auto"/>
            <w:hideMark/>
          </w:tcPr>
          <w:p w14:paraId="561005C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16 0.51</w:t>
            </w:r>
          </w:p>
        </w:tc>
        <w:tc>
          <w:tcPr>
            <w:tcW w:w="668" w:type="dxa"/>
            <w:shd w:val="clear" w:color="auto" w:fill="auto"/>
            <w:hideMark/>
          </w:tcPr>
          <w:p w14:paraId="3FB9D58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21 0.41</w:t>
            </w:r>
          </w:p>
        </w:tc>
        <w:tc>
          <w:tcPr>
            <w:tcW w:w="668" w:type="dxa"/>
            <w:shd w:val="clear" w:color="auto" w:fill="auto"/>
            <w:hideMark/>
          </w:tcPr>
          <w:p w14:paraId="5741145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15 0.55</w:t>
            </w:r>
          </w:p>
        </w:tc>
        <w:tc>
          <w:tcPr>
            <w:tcW w:w="668" w:type="dxa"/>
            <w:shd w:val="clear" w:color="auto" w:fill="auto"/>
            <w:hideMark/>
          </w:tcPr>
          <w:p w14:paraId="76B5992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23 0.37</w:t>
            </w:r>
          </w:p>
        </w:tc>
        <w:tc>
          <w:tcPr>
            <w:tcW w:w="668" w:type="dxa"/>
            <w:shd w:val="clear" w:color="auto" w:fill="auto"/>
            <w:hideMark/>
          </w:tcPr>
          <w:p w14:paraId="2FC167A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18 0.47</w:t>
            </w:r>
          </w:p>
        </w:tc>
        <w:tc>
          <w:tcPr>
            <w:tcW w:w="668" w:type="dxa"/>
            <w:shd w:val="clear" w:color="auto" w:fill="auto"/>
            <w:hideMark/>
          </w:tcPr>
          <w:p w14:paraId="29B3311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21 0.42</w:t>
            </w:r>
          </w:p>
        </w:tc>
        <w:tc>
          <w:tcPr>
            <w:tcW w:w="731" w:type="dxa"/>
            <w:shd w:val="clear" w:color="auto" w:fill="auto"/>
            <w:hideMark/>
          </w:tcPr>
          <w:p w14:paraId="5A6EFFA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26 0.34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230E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 (5)</w:t>
            </w:r>
          </w:p>
        </w:tc>
      </w:tr>
      <w:tr w:rsidR="00DD6267" w:rsidRPr="00951762" w14:paraId="0A68C5ED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1D96F47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Tv6a</w:t>
            </w:r>
          </w:p>
          <w:p w14:paraId="432C1DB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0E7BE13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37 0.22</w:t>
            </w:r>
          </w:p>
        </w:tc>
        <w:tc>
          <w:tcPr>
            <w:tcW w:w="666" w:type="dxa"/>
            <w:shd w:val="clear" w:color="auto" w:fill="auto"/>
            <w:hideMark/>
          </w:tcPr>
          <w:p w14:paraId="417B297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23 0.34</w:t>
            </w:r>
          </w:p>
        </w:tc>
        <w:tc>
          <w:tcPr>
            <w:tcW w:w="667" w:type="dxa"/>
            <w:shd w:val="clear" w:color="auto" w:fill="auto"/>
            <w:hideMark/>
          </w:tcPr>
          <w:p w14:paraId="2CF255B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16 0.51</w:t>
            </w:r>
          </w:p>
        </w:tc>
        <w:tc>
          <w:tcPr>
            <w:tcW w:w="668" w:type="dxa"/>
            <w:shd w:val="clear" w:color="auto" w:fill="auto"/>
            <w:hideMark/>
          </w:tcPr>
          <w:p w14:paraId="67CFB3C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17 0.49</w:t>
            </w:r>
          </w:p>
        </w:tc>
        <w:tc>
          <w:tcPr>
            <w:tcW w:w="668" w:type="dxa"/>
            <w:shd w:val="clear" w:color="auto" w:fill="auto"/>
            <w:hideMark/>
          </w:tcPr>
          <w:p w14:paraId="2631F3F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22 0.38</w:t>
            </w:r>
          </w:p>
        </w:tc>
        <w:tc>
          <w:tcPr>
            <w:tcW w:w="668" w:type="dxa"/>
            <w:shd w:val="clear" w:color="auto" w:fill="auto"/>
            <w:hideMark/>
          </w:tcPr>
          <w:p w14:paraId="6569874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17 0.50</w:t>
            </w:r>
          </w:p>
        </w:tc>
        <w:tc>
          <w:tcPr>
            <w:tcW w:w="668" w:type="dxa"/>
            <w:shd w:val="clear" w:color="auto" w:fill="auto"/>
            <w:hideMark/>
          </w:tcPr>
          <w:p w14:paraId="1C767C6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28 0.31</w:t>
            </w:r>
          </w:p>
        </w:tc>
        <w:tc>
          <w:tcPr>
            <w:tcW w:w="668" w:type="dxa"/>
            <w:shd w:val="clear" w:color="auto" w:fill="auto"/>
            <w:hideMark/>
          </w:tcPr>
          <w:p w14:paraId="088ECF8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21 0.41</w:t>
            </w:r>
          </w:p>
        </w:tc>
        <w:tc>
          <w:tcPr>
            <w:tcW w:w="668" w:type="dxa"/>
            <w:shd w:val="clear" w:color="auto" w:fill="auto"/>
            <w:hideMark/>
          </w:tcPr>
          <w:p w14:paraId="69BB9D7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24 0.37</w:t>
            </w:r>
          </w:p>
        </w:tc>
        <w:tc>
          <w:tcPr>
            <w:tcW w:w="731" w:type="dxa"/>
            <w:shd w:val="clear" w:color="auto" w:fill="auto"/>
            <w:hideMark/>
          </w:tcPr>
          <w:p w14:paraId="5D95E0D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29 0.31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03BF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 (6)</w:t>
            </w:r>
          </w:p>
        </w:tc>
      </w:tr>
      <w:tr w:rsidR="00DD6267" w:rsidRPr="00951762" w14:paraId="43C4B925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707DD71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Tv9ab</w:t>
            </w:r>
          </w:p>
          <w:p w14:paraId="26B227F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1BB4CE1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37 0.22</w:t>
            </w:r>
          </w:p>
        </w:tc>
        <w:tc>
          <w:tcPr>
            <w:tcW w:w="666" w:type="dxa"/>
            <w:shd w:val="clear" w:color="auto" w:fill="auto"/>
            <w:hideMark/>
          </w:tcPr>
          <w:p w14:paraId="0252C5D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23 0.35</w:t>
            </w:r>
          </w:p>
        </w:tc>
        <w:tc>
          <w:tcPr>
            <w:tcW w:w="667" w:type="dxa"/>
            <w:shd w:val="clear" w:color="auto" w:fill="auto"/>
            <w:hideMark/>
          </w:tcPr>
          <w:p w14:paraId="3C7B694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17 0.48</w:t>
            </w:r>
          </w:p>
        </w:tc>
        <w:tc>
          <w:tcPr>
            <w:tcW w:w="668" w:type="dxa"/>
            <w:shd w:val="clear" w:color="auto" w:fill="auto"/>
            <w:hideMark/>
          </w:tcPr>
          <w:p w14:paraId="65834CF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17 0.48</w:t>
            </w:r>
          </w:p>
        </w:tc>
        <w:tc>
          <w:tcPr>
            <w:tcW w:w="668" w:type="dxa"/>
            <w:shd w:val="clear" w:color="auto" w:fill="auto"/>
            <w:hideMark/>
          </w:tcPr>
          <w:p w14:paraId="792BC39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21 0.39</w:t>
            </w:r>
          </w:p>
        </w:tc>
        <w:tc>
          <w:tcPr>
            <w:tcW w:w="668" w:type="dxa"/>
            <w:shd w:val="clear" w:color="auto" w:fill="auto"/>
            <w:hideMark/>
          </w:tcPr>
          <w:p w14:paraId="1EFA81D9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19 0.45</w:t>
            </w:r>
          </w:p>
        </w:tc>
        <w:tc>
          <w:tcPr>
            <w:tcW w:w="668" w:type="dxa"/>
            <w:shd w:val="clear" w:color="auto" w:fill="auto"/>
            <w:hideMark/>
          </w:tcPr>
          <w:p w14:paraId="0B54122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30 0.28</w:t>
            </w:r>
          </w:p>
        </w:tc>
        <w:tc>
          <w:tcPr>
            <w:tcW w:w="668" w:type="dxa"/>
            <w:shd w:val="clear" w:color="auto" w:fill="auto"/>
            <w:hideMark/>
          </w:tcPr>
          <w:p w14:paraId="33498EC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22 0.39</w:t>
            </w:r>
          </w:p>
        </w:tc>
        <w:tc>
          <w:tcPr>
            <w:tcW w:w="668" w:type="dxa"/>
            <w:shd w:val="clear" w:color="auto" w:fill="auto"/>
            <w:hideMark/>
          </w:tcPr>
          <w:p w14:paraId="27F83B7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24 0.36</w:t>
            </w:r>
          </w:p>
        </w:tc>
        <w:tc>
          <w:tcPr>
            <w:tcW w:w="731" w:type="dxa"/>
            <w:shd w:val="clear" w:color="auto" w:fill="auto"/>
            <w:hideMark/>
          </w:tcPr>
          <w:p w14:paraId="790F35A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28 0.31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927B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 (6)</w:t>
            </w:r>
          </w:p>
        </w:tc>
      </w:tr>
      <w:tr w:rsidR="00DD6267" w:rsidRPr="00951762" w14:paraId="3569B787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6CFFA65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Tv12a</w:t>
            </w:r>
          </w:p>
          <w:p w14:paraId="269D590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7D6C6FE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33 0.25</w:t>
            </w:r>
          </w:p>
        </w:tc>
        <w:tc>
          <w:tcPr>
            <w:tcW w:w="666" w:type="dxa"/>
            <w:shd w:val="clear" w:color="auto" w:fill="auto"/>
            <w:hideMark/>
          </w:tcPr>
          <w:p w14:paraId="440CCF8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26 0.32</w:t>
            </w:r>
          </w:p>
        </w:tc>
        <w:tc>
          <w:tcPr>
            <w:tcW w:w="667" w:type="dxa"/>
            <w:shd w:val="clear" w:color="auto" w:fill="auto"/>
            <w:hideMark/>
          </w:tcPr>
          <w:p w14:paraId="3A8217E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16 0.52</w:t>
            </w:r>
          </w:p>
        </w:tc>
        <w:tc>
          <w:tcPr>
            <w:tcW w:w="668" w:type="dxa"/>
            <w:shd w:val="clear" w:color="auto" w:fill="auto"/>
            <w:hideMark/>
          </w:tcPr>
          <w:p w14:paraId="2BDCCD8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16 0.50</w:t>
            </w:r>
          </w:p>
        </w:tc>
        <w:tc>
          <w:tcPr>
            <w:tcW w:w="668" w:type="dxa"/>
            <w:shd w:val="clear" w:color="auto" w:fill="auto"/>
            <w:hideMark/>
          </w:tcPr>
          <w:p w14:paraId="50C61D4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22 0.38</w:t>
            </w:r>
          </w:p>
        </w:tc>
        <w:tc>
          <w:tcPr>
            <w:tcW w:w="668" w:type="dxa"/>
            <w:shd w:val="clear" w:color="auto" w:fill="auto"/>
            <w:hideMark/>
          </w:tcPr>
          <w:p w14:paraId="5B5EB13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16 0.51</w:t>
            </w:r>
          </w:p>
        </w:tc>
        <w:tc>
          <w:tcPr>
            <w:tcW w:w="668" w:type="dxa"/>
            <w:shd w:val="clear" w:color="auto" w:fill="auto"/>
            <w:hideMark/>
          </w:tcPr>
          <w:p w14:paraId="5AC2800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25 0.34</w:t>
            </w:r>
          </w:p>
        </w:tc>
        <w:tc>
          <w:tcPr>
            <w:tcW w:w="668" w:type="dxa"/>
            <w:shd w:val="clear" w:color="auto" w:fill="auto"/>
            <w:hideMark/>
          </w:tcPr>
          <w:p w14:paraId="72B7351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22 0.40</w:t>
            </w:r>
          </w:p>
        </w:tc>
        <w:tc>
          <w:tcPr>
            <w:tcW w:w="668" w:type="dxa"/>
            <w:shd w:val="clear" w:color="auto" w:fill="auto"/>
            <w:hideMark/>
          </w:tcPr>
          <w:p w14:paraId="797D4A7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23 0.38</w:t>
            </w:r>
          </w:p>
        </w:tc>
        <w:tc>
          <w:tcPr>
            <w:tcW w:w="731" w:type="dxa"/>
            <w:shd w:val="clear" w:color="auto" w:fill="auto"/>
            <w:hideMark/>
          </w:tcPr>
          <w:p w14:paraId="569E823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26 0.34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F70AE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(5)</w:t>
            </w:r>
          </w:p>
        </w:tc>
      </w:tr>
      <w:tr w:rsidR="00DD6267" w:rsidRPr="00951762" w14:paraId="421DC4C4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33B282B2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Tv14a</w:t>
            </w:r>
          </w:p>
          <w:p w14:paraId="624CB988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3476929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34 0.24</w:t>
            </w:r>
          </w:p>
        </w:tc>
        <w:tc>
          <w:tcPr>
            <w:tcW w:w="666" w:type="dxa"/>
            <w:shd w:val="clear" w:color="auto" w:fill="auto"/>
            <w:hideMark/>
          </w:tcPr>
          <w:p w14:paraId="43E1775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25 0.32</w:t>
            </w:r>
          </w:p>
        </w:tc>
        <w:tc>
          <w:tcPr>
            <w:tcW w:w="667" w:type="dxa"/>
            <w:shd w:val="clear" w:color="auto" w:fill="auto"/>
            <w:hideMark/>
          </w:tcPr>
          <w:p w14:paraId="3BABA34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14 0.59</w:t>
            </w:r>
          </w:p>
        </w:tc>
        <w:tc>
          <w:tcPr>
            <w:tcW w:w="668" w:type="dxa"/>
            <w:shd w:val="clear" w:color="auto" w:fill="auto"/>
            <w:hideMark/>
          </w:tcPr>
          <w:p w14:paraId="42A321B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15 0.55</w:t>
            </w:r>
          </w:p>
        </w:tc>
        <w:tc>
          <w:tcPr>
            <w:tcW w:w="668" w:type="dxa"/>
            <w:shd w:val="clear" w:color="auto" w:fill="auto"/>
            <w:hideMark/>
          </w:tcPr>
          <w:p w14:paraId="07509A2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22 0.39</w:t>
            </w:r>
          </w:p>
        </w:tc>
        <w:tc>
          <w:tcPr>
            <w:tcW w:w="668" w:type="dxa"/>
            <w:shd w:val="clear" w:color="auto" w:fill="auto"/>
            <w:hideMark/>
          </w:tcPr>
          <w:p w14:paraId="3A35D67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16 0.52</w:t>
            </w:r>
          </w:p>
        </w:tc>
        <w:tc>
          <w:tcPr>
            <w:tcW w:w="668" w:type="dxa"/>
            <w:shd w:val="clear" w:color="auto" w:fill="auto"/>
            <w:hideMark/>
          </w:tcPr>
          <w:p w14:paraId="3E71F52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23 0.37</w:t>
            </w:r>
          </w:p>
        </w:tc>
        <w:tc>
          <w:tcPr>
            <w:tcW w:w="668" w:type="dxa"/>
            <w:shd w:val="clear" w:color="auto" w:fill="auto"/>
            <w:hideMark/>
          </w:tcPr>
          <w:p w14:paraId="34D6325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21 0.41</w:t>
            </w:r>
          </w:p>
        </w:tc>
        <w:tc>
          <w:tcPr>
            <w:tcW w:w="668" w:type="dxa"/>
            <w:shd w:val="clear" w:color="auto" w:fill="auto"/>
            <w:hideMark/>
          </w:tcPr>
          <w:p w14:paraId="1856A37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23 0.38</w:t>
            </w:r>
          </w:p>
        </w:tc>
        <w:tc>
          <w:tcPr>
            <w:tcW w:w="731" w:type="dxa"/>
            <w:shd w:val="clear" w:color="auto" w:fill="auto"/>
            <w:hideMark/>
          </w:tcPr>
          <w:p w14:paraId="4EC95D2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27 0.33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085E7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(6)</w:t>
            </w:r>
          </w:p>
        </w:tc>
      </w:tr>
      <w:tr w:rsidR="00DD6267" w:rsidRPr="00951762" w14:paraId="52151933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0B126780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Tv15m</w:t>
            </w:r>
          </w:p>
          <w:p w14:paraId="5C195A3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53A7AD9A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33 0.25</w:t>
            </w:r>
          </w:p>
        </w:tc>
        <w:tc>
          <w:tcPr>
            <w:tcW w:w="666" w:type="dxa"/>
            <w:shd w:val="clear" w:color="auto" w:fill="auto"/>
            <w:hideMark/>
          </w:tcPr>
          <w:p w14:paraId="62BBC5C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21 0.39</w:t>
            </w:r>
          </w:p>
        </w:tc>
        <w:tc>
          <w:tcPr>
            <w:tcW w:w="667" w:type="dxa"/>
            <w:shd w:val="clear" w:color="auto" w:fill="auto"/>
            <w:hideMark/>
          </w:tcPr>
          <w:p w14:paraId="58A0805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10 0.81</w:t>
            </w:r>
          </w:p>
        </w:tc>
        <w:tc>
          <w:tcPr>
            <w:tcW w:w="668" w:type="dxa"/>
            <w:shd w:val="clear" w:color="auto" w:fill="auto"/>
            <w:hideMark/>
          </w:tcPr>
          <w:p w14:paraId="2069A51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15 0.55</w:t>
            </w:r>
          </w:p>
        </w:tc>
        <w:tc>
          <w:tcPr>
            <w:tcW w:w="668" w:type="dxa"/>
            <w:shd w:val="clear" w:color="auto" w:fill="auto"/>
            <w:hideMark/>
          </w:tcPr>
          <w:p w14:paraId="0FF012E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21 0.40</w:t>
            </w:r>
          </w:p>
        </w:tc>
        <w:tc>
          <w:tcPr>
            <w:tcW w:w="668" w:type="dxa"/>
            <w:shd w:val="clear" w:color="auto" w:fill="auto"/>
            <w:hideMark/>
          </w:tcPr>
          <w:p w14:paraId="0811880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15 0.57</w:t>
            </w:r>
          </w:p>
        </w:tc>
        <w:tc>
          <w:tcPr>
            <w:tcW w:w="668" w:type="dxa"/>
            <w:shd w:val="clear" w:color="auto" w:fill="auto"/>
            <w:hideMark/>
          </w:tcPr>
          <w:p w14:paraId="239B334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28 0.31</w:t>
            </w:r>
          </w:p>
        </w:tc>
        <w:tc>
          <w:tcPr>
            <w:tcW w:w="668" w:type="dxa"/>
            <w:shd w:val="clear" w:color="auto" w:fill="auto"/>
            <w:hideMark/>
          </w:tcPr>
          <w:p w14:paraId="140BFFD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19 0.46</w:t>
            </w:r>
          </w:p>
        </w:tc>
        <w:tc>
          <w:tcPr>
            <w:tcW w:w="668" w:type="dxa"/>
            <w:shd w:val="clear" w:color="auto" w:fill="auto"/>
            <w:hideMark/>
          </w:tcPr>
          <w:p w14:paraId="2B63BAE5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21 0.42</w:t>
            </w:r>
          </w:p>
        </w:tc>
        <w:tc>
          <w:tcPr>
            <w:tcW w:w="731" w:type="dxa"/>
            <w:shd w:val="clear" w:color="auto" w:fill="auto"/>
            <w:hideMark/>
          </w:tcPr>
          <w:p w14:paraId="2C05B577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27 0.33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F5AA3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 (7)</w:t>
            </w:r>
          </w:p>
        </w:tc>
      </w:tr>
      <w:tr w:rsidR="00DD6267" w:rsidRPr="00951762" w14:paraId="218DA9C7" w14:textId="77777777" w:rsidTr="00DC38DF">
        <w:trPr>
          <w:trHeight w:val="567"/>
        </w:trPr>
        <w:tc>
          <w:tcPr>
            <w:tcW w:w="1135" w:type="dxa"/>
            <w:shd w:val="clear" w:color="auto" w:fill="auto"/>
            <w:hideMark/>
          </w:tcPr>
          <w:p w14:paraId="0E748848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Tv18ab</w:t>
            </w:r>
          </w:p>
          <w:p w14:paraId="279CE1F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FWHM (</w:t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95176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auto"/>
          </w:tcPr>
          <w:p w14:paraId="48956FD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35 0.23</w:t>
            </w:r>
          </w:p>
        </w:tc>
        <w:tc>
          <w:tcPr>
            <w:tcW w:w="666" w:type="dxa"/>
            <w:shd w:val="clear" w:color="auto" w:fill="auto"/>
            <w:hideMark/>
          </w:tcPr>
          <w:p w14:paraId="27F12E6E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22 0.38</w:t>
            </w:r>
          </w:p>
        </w:tc>
        <w:tc>
          <w:tcPr>
            <w:tcW w:w="667" w:type="dxa"/>
            <w:shd w:val="clear" w:color="auto" w:fill="auto"/>
            <w:hideMark/>
          </w:tcPr>
          <w:p w14:paraId="6A8EEDD4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16 0.52</w:t>
            </w:r>
          </w:p>
        </w:tc>
        <w:tc>
          <w:tcPr>
            <w:tcW w:w="668" w:type="dxa"/>
            <w:shd w:val="clear" w:color="auto" w:fill="auto"/>
            <w:hideMark/>
          </w:tcPr>
          <w:p w14:paraId="0846BCE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16 0.51</w:t>
            </w:r>
          </w:p>
        </w:tc>
        <w:tc>
          <w:tcPr>
            <w:tcW w:w="668" w:type="dxa"/>
            <w:shd w:val="clear" w:color="auto" w:fill="auto"/>
            <w:hideMark/>
          </w:tcPr>
          <w:p w14:paraId="1CC8B591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22 0.39</w:t>
            </w:r>
          </w:p>
        </w:tc>
        <w:tc>
          <w:tcPr>
            <w:tcW w:w="668" w:type="dxa"/>
            <w:shd w:val="clear" w:color="auto" w:fill="auto"/>
            <w:hideMark/>
          </w:tcPr>
          <w:p w14:paraId="5AEA4D7F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17 0.50</w:t>
            </w:r>
          </w:p>
        </w:tc>
        <w:tc>
          <w:tcPr>
            <w:tcW w:w="668" w:type="dxa"/>
            <w:shd w:val="clear" w:color="auto" w:fill="auto"/>
            <w:hideMark/>
          </w:tcPr>
          <w:p w14:paraId="69ABE876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30 0.29</w:t>
            </w:r>
          </w:p>
        </w:tc>
        <w:tc>
          <w:tcPr>
            <w:tcW w:w="668" w:type="dxa"/>
            <w:shd w:val="clear" w:color="auto" w:fill="auto"/>
            <w:hideMark/>
          </w:tcPr>
          <w:p w14:paraId="0301E338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21 0.41</w:t>
            </w:r>
          </w:p>
        </w:tc>
        <w:tc>
          <w:tcPr>
            <w:tcW w:w="668" w:type="dxa"/>
            <w:shd w:val="clear" w:color="auto" w:fill="auto"/>
            <w:hideMark/>
          </w:tcPr>
          <w:p w14:paraId="7A76817B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23 0.38</w:t>
            </w:r>
          </w:p>
        </w:tc>
        <w:tc>
          <w:tcPr>
            <w:tcW w:w="731" w:type="dxa"/>
            <w:shd w:val="clear" w:color="auto" w:fill="auto"/>
            <w:hideMark/>
          </w:tcPr>
          <w:p w14:paraId="2F5236FC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29 0.31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4304D" w14:textId="77777777" w:rsidR="00DD6267" w:rsidRPr="00951762" w:rsidRDefault="00DD6267" w:rsidP="00FA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762">
              <w:rPr>
                <w:rFonts w:ascii="Times New Roman" w:hAnsi="Times New Roman"/>
                <w:color w:val="000000"/>
                <w:sz w:val="20"/>
                <w:szCs w:val="20"/>
              </w:rPr>
              <w:t>23 (6)</w:t>
            </w:r>
          </w:p>
        </w:tc>
      </w:tr>
    </w:tbl>
    <w:p w14:paraId="52B70CC9" w14:textId="77777777" w:rsidR="00DD6267" w:rsidRDefault="00DD6267" w:rsidP="00DD626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53726C29" w14:textId="77777777" w:rsidR="002B5427" w:rsidRPr="008B25FC" w:rsidRDefault="00DD6267" w:rsidP="000B3E0B">
      <w:pPr>
        <w:spacing w:after="0" w:line="240" w:lineRule="auto"/>
        <w:rPr>
          <w:rFonts w:ascii="Times New Roman" w:hAnsi="Times New Roman"/>
          <w:color w:val="C0504D"/>
          <w:lang w:val="en-US"/>
        </w:rPr>
      </w:pPr>
      <w:r w:rsidRPr="005B7A7E">
        <w:rPr>
          <w:rFonts w:ascii="Times New Roman" w:hAnsi="Times New Roman"/>
          <w:lang w:val="en-US"/>
        </w:rPr>
        <w:sym w:font="Symbol" w:char="F02A"/>
      </w:r>
      <w:proofErr w:type="gramStart"/>
      <w:r w:rsidRPr="005B7A7E">
        <w:rPr>
          <w:rFonts w:ascii="Times New Roman" w:hAnsi="Times New Roman"/>
          <w:lang w:val="en-US"/>
        </w:rPr>
        <w:t>a</w:t>
      </w:r>
      <w:proofErr w:type="gramEnd"/>
      <w:r w:rsidRPr="005B7A7E">
        <w:rPr>
          <w:rFonts w:ascii="Times New Roman" w:hAnsi="Times New Roman"/>
          <w:lang w:val="en-US"/>
        </w:rPr>
        <w:t xml:space="preserve"> = aortic valve, †m = mitral valve, ‡</w:t>
      </w:r>
      <w:proofErr w:type="spellStart"/>
      <w:r w:rsidRPr="005B7A7E">
        <w:rPr>
          <w:rFonts w:ascii="Times New Roman" w:hAnsi="Times New Roman"/>
          <w:lang w:val="en-US"/>
        </w:rPr>
        <w:t>ab</w:t>
      </w:r>
      <w:proofErr w:type="spellEnd"/>
      <w:r w:rsidRPr="005B7A7E">
        <w:rPr>
          <w:rFonts w:ascii="Times New Roman" w:hAnsi="Times New Roman"/>
          <w:lang w:val="en-US"/>
        </w:rPr>
        <w:t xml:space="preserve"> = bicuspid aortic valve</w:t>
      </w:r>
      <w:r w:rsidR="00231C88">
        <w:rPr>
          <w:rFonts w:ascii="Times New Roman" w:hAnsi="Times New Roman"/>
          <w:lang w:val="en-US"/>
        </w:rPr>
        <w:t xml:space="preserve">, </w:t>
      </w:r>
      <w:r w:rsidR="00231C88" w:rsidRPr="000B3E0B">
        <w:rPr>
          <w:rFonts w:ascii="Times New Roman" w:hAnsi="Times New Roman"/>
          <w:b/>
          <w:lang w:val="en-US"/>
        </w:rPr>
        <w:t>D</w:t>
      </w:r>
      <w:r w:rsidR="002D06CC" w:rsidRPr="000B3E0B">
        <w:rPr>
          <w:rFonts w:ascii="Times New Roman" w:hAnsi="Times New Roman"/>
          <w:b/>
          <w:lang w:val="en-US"/>
        </w:rPr>
        <w:t xml:space="preserve"> = mean diameter of the coherent-scattering domains</w:t>
      </w:r>
      <w:r w:rsidR="00231C88" w:rsidRPr="000B3E0B">
        <w:rPr>
          <w:rFonts w:ascii="Times New Roman" w:hAnsi="Times New Roman"/>
          <w:b/>
          <w:lang w:val="en-US"/>
        </w:rPr>
        <w:t xml:space="preserve"> derived by the </w:t>
      </w:r>
      <w:proofErr w:type="spellStart"/>
      <w:r w:rsidR="00231C88" w:rsidRPr="000B3E0B">
        <w:rPr>
          <w:rFonts w:ascii="Times New Roman" w:hAnsi="Times New Roman"/>
          <w:b/>
          <w:lang w:val="en-US"/>
        </w:rPr>
        <w:t>Sherrer</w:t>
      </w:r>
      <w:proofErr w:type="spellEnd"/>
      <w:r w:rsidR="00231C88" w:rsidRPr="000B3E0B">
        <w:rPr>
          <w:rFonts w:ascii="Times New Roman" w:hAnsi="Times New Roman"/>
          <w:b/>
          <w:lang w:val="en-US"/>
        </w:rPr>
        <w:t xml:space="preserve"> equation</w:t>
      </w:r>
      <w:r w:rsidR="000B3E0B" w:rsidRPr="000B3E0B">
        <w:rPr>
          <w:rFonts w:ascii="Times New Roman" w:hAnsi="Times New Roman"/>
          <w:b/>
          <w:lang w:val="en-US"/>
        </w:rPr>
        <w:t xml:space="preserve">, </w:t>
      </w:r>
      <w:r w:rsidR="000B3E0B" w:rsidRPr="000B3E0B">
        <w:rPr>
          <w:rFonts w:ascii="Times New Roman" w:hAnsi="Times New Roman"/>
          <w:b/>
          <w:bCs/>
          <w:lang w:val="en-US"/>
        </w:rPr>
        <w:t>FWHM</w:t>
      </w:r>
      <w:r w:rsidR="000B3E0B" w:rsidRPr="000B3E0B">
        <w:rPr>
          <w:rFonts w:ascii="Times New Roman" w:hAnsi="Times New Roman"/>
          <w:b/>
          <w:lang w:val="en-US"/>
        </w:rPr>
        <w:t xml:space="preserve">= the Full Width Half Maximum for the diffraction peak under consideration; </w:t>
      </w:r>
      <w:r w:rsidR="000B3E0B" w:rsidRPr="000B3E0B">
        <w:rPr>
          <w:rFonts w:ascii="Times New Roman" w:hAnsi="Times New Roman"/>
          <w:b/>
          <w:bCs/>
          <w:lang w:val="en-US"/>
        </w:rPr>
        <w:t>2</w:t>
      </w:r>
      <w:r w:rsidR="000B3E0B" w:rsidRPr="000B3E0B">
        <w:rPr>
          <w:rFonts w:ascii="Times New Roman" w:hAnsi="Times New Roman"/>
          <w:b/>
          <w:bCs/>
          <w:sz w:val="20"/>
          <w:szCs w:val="20"/>
          <w:lang w:val="en-US"/>
        </w:rPr>
        <w:sym w:font="Symbol" w:char="F071"/>
      </w:r>
      <w:r w:rsidR="000B3E0B" w:rsidRPr="000B3E0B">
        <w:rPr>
          <w:rFonts w:ascii="Times New Roman" w:hAnsi="Times New Roman"/>
          <w:b/>
          <w:lang w:val="en-US"/>
        </w:rPr>
        <w:t>= the Bragg angle.</w:t>
      </w:r>
    </w:p>
    <w:p w14:paraId="67AC455F" w14:textId="77777777" w:rsidR="00231C88" w:rsidRDefault="00231C88" w:rsidP="00DD626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56EE3D9A" w14:textId="77777777" w:rsidR="000B3E0B" w:rsidRDefault="000B3E0B" w:rsidP="00EF3B6B">
      <w:pPr>
        <w:shd w:val="clear" w:color="auto" w:fill="FFFFFF"/>
        <w:spacing w:after="0" w:line="480" w:lineRule="auto"/>
        <w:jc w:val="both"/>
        <w:rPr>
          <w:rFonts w:ascii="Times New Roman" w:hAnsi="Times New Roman"/>
          <w:lang w:val="en-US"/>
        </w:rPr>
      </w:pPr>
    </w:p>
    <w:p w14:paraId="0CBE32F6" w14:textId="77777777" w:rsidR="00EF3B6B" w:rsidRPr="00973A78" w:rsidRDefault="00EF3B6B" w:rsidP="00EF3B6B">
      <w:pPr>
        <w:shd w:val="clear" w:color="auto" w:fill="FFFFFF"/>
        <w:spacing w:after="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Pr="00973A78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e unit cell parameters</w:t>
      </w:r>
      <w:r w:rsidRPr="00973A78">
        <w:rPr>
          <w:rFonts w:ascii="Times New Roman" w:hAnsi="Times New Roman"/>
          <w:lang w:val="en-US"/>
        </w:rPr>
        <w:t xml:space="preserve"> revealed little variations from geological </w:t>
      </w:r>
      <w:proofErr w:type="spellStart"/>
      <w:r w:rsidRPr="00973A78">
        <w:rPr>
          <w:rFonts w:ascii="Times New Roman" w:hAnsi="Times New Roman"/>
          <w:lang w:val="en-US"/>
        </w:rPr>
        <w:t>hydroxylapatite</w:t>
      </w:r>
      <w:proofErr w:type="spellEnd"/>
      <w:r w:rsidRPr="00973A78">
        <w:rPr>
          <w:rFonts w:ascii="Times New Roman" w:hAnsi="Times New Roman"/>
          <w:lang w:val="en-US"/>
        </w:rPr>
        <w:t xml:space="preserve"> and from </w:t>
      </w:r>
      <w:proofErr w:type="spellStart"/>
      <w:r w:rsidRPr="00973A78">
        <w:rPr>
          <w:rFonts w:ascii="Times New Roman" w:hAnsi="Times New Roman"/>
          <w:lang w:val="en-US"/>
        </w:rPr>
        <w:t>bi</w:t>
      </w:r>
      <w:r>
        <w:rPr>
          <w:rFonts w:ascii="Times New Roman" w:hAnsi="Times New Roman"/>
          <w:lang w:val="en-US"/>
        </w:rPr>
        <w:t>oapatite</w:t>
      </w:r>
      <w:proofErr w:type="spellEnd"/>
      <w:r>
        <w:rPr>
          <w:rFonts w:ascii="Times New Roman" w:hAnsi="Times New Roman"/>
          <w:lang w:val="en-US"/>
        </w:rPr>
        <w:t xml:space="preserve"> of mineralized tissues. </w:t>
      </w:r>
      <w:r w:rsidRPr="00973A78">
        <w:rPr>
          <w:rFonts w:ascii="Times New Roman" w:hAnsi="Times New Roman"/>
          <w:lang w:val="en-US"/>
        </w:rPr>
        <w:t xml:space="preserve">The </w:t>
      </w:r>
      <w:r w:rsidRPr="00973A78">
        <w:rPr>
          <w:rFonts w:ascii="Times New Roman" w:hAnsi="Times New Roman"/>
          <w:i/>
          <w:lang w:val="en-US"/>
        </w:rPr>
        <w:t>a</w:t>
      </w:r>
      <w:r w:rsidRPr="00973A78">
        <w:rPr>
          <w:rFonts w:ascii="Times New Roman" w:hAnsi="Times New Roman"/>
          <w:lang w:val="en-US"/>
        </w:rPr>
        <w:t xml:space="preserve"> parameter contraction and the </w:t>
      </w:r>
      <w:r w:rsidRPr="00973A78">
        <w:rPr>
          <w:rFonts w:ascii="Times New Roman" w:hAnsi="Times New Roman"/>
          <w:i/>
          <w:lang w:val="en-US"/>
        </w:rPr>
        <w:t>c</w:t>
      </w:r>
      <w:r w:rsidRPr="00973A78">
        <w:rPr>
          <w:rFonts w:ascii="Times New Roman" w:hAnsi="Times New Roman"/>
          <w:lang w:val="en-US"/>
        </w:rPr>
        <w:t xml:space="preserve"> elongation detected can be associated to the presence of CO</w:t>
      </w:r>
      <w:r w:rsidRPr="00973A78">
        <w:rPr>
          <w:rFonts w:ascii="Times New Roman" w:hAnsi="Times New Roman"/>
          <w:vertAlign w:val="subscript"/>
          <w:lang w:val="en-US"/>
        </w:rPr>
        <w:t>3</w:t>
      </w:r>
      <w:r w:rsidRPr="00973A78">
        <w:rPr>
          <w:rFonts w:ascii="Times New Roman" w:hAnsi="Times New Roman"/>
          <w:vertAlign w:val="superscript"/>
          <w:lang w:val="en-US"/>
        </w:rPr>
        <w:t>2-</w:t>
      </w:r>
      <w:r w:rsidRPr="00973A78">
        <w:rPr>
          <w:rFonts w:ascii="Times New Roman" w:hAnsi="Times New Roman"/>
          <w:lang w:val="en-US"/>
        </w:rPr>
        <w:t xml:space="preserve"> group in the apatite lattice as we have </w:t>
      </w:r>
      <w:r>
        <w:rPr>
          <w:rFonts w:ascii="Times New Roman" w:hAnsi="Times New Roman"/>
          <w:lang w:val="en-US"/>
        </w:rPr>
        <w:t xml:space="preserve">previously </w:t>
      </w:r>
      <w:r w:rsidRPr="00973A78">
        <w:rPr>
          <w:rFonts w:ascii="Times New Roman" w:hAnsi="Times New Roman"/>
          <w:lang w:val="en-US"/>
        </w:rPr>
        <w:t xml:space="preserve">documented </w:t>
      </w:r>
      <w:r w:rsidR="00B85BB1">
        <w:rPr>
          <w:rFonts w:ascii="Times New Roman" w:hAnsi="Times New Roman"/>
          <w:lang w:val="en-US"/>
        </w:rPr>
        <w:t>[</w:t>
      </w:r>
      <w:r w:rsidR="00B85BB1" w:rsidRPr="00AB2F4E">
        <w:rPr>
          <w:rFonts w:ascii="Times New Roman" w:hAnsi="Times New Roman"/>
          <w:lang w:val="en-US"/>
        </w:rPr>
        <w:t xml:space="preserve">S. </w:t>
      </w:r>
      <w:proofErr w:type="spellStart"/>
      <w:r w:rsidR="00B85BB1" w:rsidRPr="00AB2F4E">
        <w:rPr>
          <w:rFonts w:ascii="Times New Roman" w:hAnsi="Times New Roman"/>
          <w:lang w:val="en-US"/>
        </w:rPr>
        <w:t>Mangialardo</w:t>
      </w:r>
      <w:proofErr w:type="spellEnd"/>
      <w:r w:rsidR="00B85BB1" w:rsidRPr="00AB2F4E">
        <w:rPr>
          <w:rFonts w:ascii="Times New Roman" w:hAnsi="Times New Roman"/>
          <w:lang w:val="en-US"/>
        </w:rPr>
        <w:t xml:space="preserve">, V. </w:t>
      </w:r>
      <w:proofErr w:type="spellStart"/>
      <w:r w:rsidR="00B85BB1" w:rsidRPr="00AB2F4E">
        <w:rPr>
          <w:rFonts w:ascii="Times New Roman" w:hAnsi="Times New Roman"/>
          <w:lang w:val="en-US"/>
        </w:rPr>
        <w:t>Cottignoli</w:t>
      </w:r>
      <w:proofErr w:type="spellEnd"/>
      <w:r w:rsidR="00B85BB1" w:rsidRPr="00AB2F4E">
        <w:rPr>
          <w:rFonts w:ascii="Times New Roman" w:hAnsi="Times New Roman"/>
          <w:lang w:val="en-US"/>
        </w:rPr>
        <w:t xml:space="preserve">, E. Cavarretta, L. Salvador, P. </w:t>
      </w:r>
      <w:proofErr w:type="spellStart"/>
      <w:r w:rsidR="00B85BB1" w:rsidRPr="00AB2F4E">
        <w:rPr>
          <w:rFonts w:ascii="Times New Roman" w:hAnsi="Times New Roman"/>
          <w:lang w:val="en-US"/>
        </w:rPr>
        <w:t>Postorino</w:t>
      </w:r>
      <w:proofErr w:type="spellEnd"/>
      <w:r w:rsidR="00B85BB1" w:rsidRPr="00AB2F4E">
        <w:rPr>
          <w:rFonts w:ascii="Times New Roman" w:hAnsi="Times New Roman"/>
          <w:lang w:val="en-US"/>
        </w:rPr>
        <w:t xml:space="preserve">, A. Maras, “Pathological </w:t>
      </w:r>
      <w:proofErr w:type="spellStart"/>
      <w:r w:rsidR="00B85BB1" w:rsidRPr="00AB2F4E">
        <w:rPr>
          <w:rFonts w:ascii="Times New Roman" w:hAnsi="Times New Roman"/>
          <w:lang w:val="en-US"/>
        </w:rPr>
        <w:t>biominerals</w:t>
      </w:r>
      <w:proofErr w:type="spellEnd"/>
      <w:r w:rsidR="00B85BB1" w:rsidRPr="00AB2F4E">
        <w:rPr>
          <w:rFonts w:ascii="Times New Roman" w:hAnsi="Times New Roman"/>
          <w:lang w:val="en-US"/>
        </w:rPr>
        <w:t xml:space="preserve">: Raman and Infrared studies of </w:t>
      </w:r>
      <w:proofErr w:type="spellStart"/>
      <w:r w:rsidR="00B85BB1" w:rsidRPr="00AB2F4E">
        <w:rPr>
          <w:rFonts w:ascii="Times New Roman" w:hAnsi="Times New Roman"/>
          <w:lang w:val="en-US"/>
        </w:rPr>
        <w:t>bioapatite</w:t>
      </w:r>
      <w:proofErr w:type="spellEnd"/>
      <w:r w:rsidR="00B85BB1" w:rsidRPr="00AB2F4E">
        <w:rPr>
          <w:rFonts w:ascii="Times New Roman" w:hAnsi="Times New Roman"/>
          <w:lang w:val="en-US"/>
        </w:rPr>
        <w:t xml:space="preserve"> deposits in human heart valves,” </w:t>
      </w:r>
      <w:r w:rsidR="00B85BB1" w:rsidRPr="00AB2F4E">
        <w:rPr>
          <w:rFonts w:ascii="Times New Roman" w:hAnsi="Times New Roman"/>
          <w:i/>
          <w:lang w:val="en-US"/>
        </w:rPr>
        <w:t>Applied Spectroscopy</w:t>
      </w:r>
      <w:r w:rsidR="00B85BB1">
        <w:rPr>
          <w:rFonts w:ascii="Times New Roman" w:hAnsi="Times New Roman"/>
          <w:lang w:val="en-US"/>
        </w:rPr>
        <w:t>, vol. 66, pp. 1121-1127, 2012].</w:t>
      </w:r>
    </w:p>
    <w:p w14:paraId="77B5BE10" w14:textId="77777777" w:rsidR="002B5427" w:rsidRPr="005B7A7E" w:rsidRDefault="002B5427" w:rsidP="00DD626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12495C95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37181D8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548EFA68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0C2957CD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91A1C28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69B6E559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88977BA" w14:textId="77777777" w:rsidR="00DD6267" w:rsidRDefault="00D07B5A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F23EED">
        <w:rPr>
          <w:rFonts w:ascii="Times New Roman" w:hAnsi="Times New Roman"/>
          <w:b/>
          <w:sz w:val="24"/>
          <w:szCs w:val="24"/>
          <w:lang w:val="en-US"/>
        </w:rPr>
        <w:t>Table 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1762">
        <w:rPr>
          <w:rFonts w:ascii="Times New Roman" w:hAnsi="Times New Roman"/>
          <w:sz w:val="24"/>
          <w:szCs w:val="24"/>
          <w:lang w:val="en-US"/>
        </w:rPr>
        <w:t xml:space="preserve">Cell parameters calculated for pathologic </w:t>
      </w:r>
      <w:proofErr w:type="spellStart"/>
      <w:r w:rsidRPr="00951762">
        <w:rPr>
          <w:rFonts w:ascii="Times New Roman" w:hAnsi="Times New Roman"/>
          <w:sz w:val="24"/>
          <w:szCs w:val="24"/>
          <w:lang w:val="en-US"/>
        </w:rPr>
        <w:t>bioapatite</w:t>
      </w:r>
      <w:proofErr w:type="spellEnd"/>
      <w:r w:rsidRPr="00951762">
        <w:rPr>
          <w:rFonts w:ascii="Times New Roman" w:hAnsi="Times New Roman"/>
          <w:sz w:val="24"/>
          <w:szCs w:val="24"/>
          <w:lang w:val="en-US"/>
        </w:rPr>
        <w:t xml:space="preserve"> (Space Group: </w:t>
      </w:r>
      <w:r w:rsidRPr="00951762">
        <w:rPr>
          <w:rFonts w:ascii="Times New Roman" w:hAnsi="Times New Roman"/>
          <w:i/>
          <w:sz w:val="24"/>
          <w:szCs w:val="24"/>
          <w:lang w:val="en-US"/>
        </w:rPr>
        <w:t>P6</w:t>
      </w:r>
      <w:r w:rsidRPr="00951762">
        <w:rPr>
          <w:rFonts w:ascii="Times New Roman" w:hAnsi="Times New Roman"/>
          <w:i/>
          <w:sz w:val="24"/>
          <w:szCs w:val="24"/>
          <w:vertAlign w:val="subscript"/>
          <w:lang w:val="en-US"/>
        </w:rPr>
        <w:t>3</w:t>
      </w:r>
      <w:r w:rsidRPr="00951762">
        <w:rPr>
          <w:rFonts w:ascii="Times New Roman" w:hAnsi="Times New Roman"/>
          <w:i/>
          <w:sz w:val="24"/>
          <w:szCs w:val="24"/>
          <w:lang w:val="en-US"/>
        </w:rPr>
        <w:t>/m</w:t>
      </w:r>
      <w:r w:rsidRPr="00951762">
        <w:rPr>
          <w:rFonts w:ascii="Times New Roman" w:hAnsi="Times New Roman"/>
          <w:sz w:val="24"/>
          <w:szCs w:val="24"/>
          <w:lang w:val="en-US"/>
        </w:rPr>
        <w:t>)</w:t>
      </w:r>
    </w:p>
    <w:p w14:paraId="3CC2DFBB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1B0DD583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7CC4CE7D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53291B0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00BE594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0373340A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75A00BDE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17F4323F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0E385243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1B890BC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40953F35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38A6B5F6" w14:textId="77777777" w:rsidR="006B7E1F" w:rsidRPr="00951762" w:rsidRDefault="006B7E1F" w:rsidP="006B7E1F">
      <w:pPr>
        <w:rPr>
          <w:rFonts w:ascii="Times New Roman" w:hAnsi="Times New Roman"/>
          <w:sz w:val="24"/>
          <w:szCs w:val="24"/>
          <w:lang w:val="en-US" w:eastAsia="it-IT"/>
        </w:rPr>
      </w:pPr>
    </w:p>
    <w:tbl>
      <w:tblPr>
        <w:tblpPr w:leftFromText="141" w:rightFromText="141" w:vertAnchor="page" w:horzAnchor="page" w:tblpX="2530" w:tblpY="3862"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59"/>
        <w:gridCol w:w="1785"/>
        <w:gridCol w:w="1908"/>
        <w:gridCol w:w="1644"/>
      </w:tblGrid>
      <w:tr w:rsidR="00DD6267" w:rsidRPr="006B7E1F" w14:paraId="3255E60E" w14:textId="77777777" w:rsidTr="000B3E0B">
        <w:trPr>
          <w:trHeight w:val="567"/>
        </w:trPr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E9F72CF" w14:textId="77777777" w:rsidR="00DD6267" w:rsidRPr="00951762" w:rsidRDefault="00DD6267" w:rsidP="000B3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951762">
              <w:rPr>
                <w:rFonts w:ascii="Times New Roman" w:hAnsi="Times New Roman"/>
                <w:b/>
                <w:bCs/>
                <w:color w:val="000000"/>
                <w:lang w:val="en-US"/>
              </w:rPr>
              <w:t>Sample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604643C" w14:textId="77777777" w:rsidR="00DD6267" w:rsidRPr="00951762" w:rsidRDefault="00DD6267" w:rsidP="000B3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/>
                <w:bCs/>
                <w:color w:val="000000"/>
                <w:lang w:val="en-US"/>
              </w:rPr>
              <w:t>Sex, Age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864783" w14:textId="77777777" w:rsidR="00DD6267" w:rsidRPr="00951762" w:rsidRDefault="00DD6267" w:rsidP="000B3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gramStart"/>
            <w:r w:rsidRPr="00951762"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  <w:t>a</w:t>
            </w:r>
            <w:proofErr w:type="gramEnd"/>
            <w:r w:rsidRPr="00951762">
              <w:rPr>
                <w:rFonts w:ascii="Times New Roman" w:hAnsi="Times New Roman"/>
                <w:b/>
                <w:bCs/>
                <w:color w:val="000000"/>
                <w:lang w:val="en-US"/>
              </w:rPr>
              <w:t>(Å)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722DDA" w14:textId="77777777" w:rsidR="00DD6267" w:rsidRPr="00951762" w:rsidRDefault="00DD6267" w:rsidP="000B3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gramStart"/>
            <w:r w:rsidRPr="00951762"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  <w:t>c</w:t>
            </w:r>
            <w:proofErr w:type="gramEnd"/>
            <w:r w:rsidRPr="00951762">
              <w:rPr>
                <w:rFonts w:ascii="Times New Roman" w:hAnsi="Times New Roman"/>
                <w:b/>
                <w:bCs/>
                <w:color w:val="000000"/>
                <w:lang w:val="en-US"/>
              </w:rPr>
              <w:t>(Å)</w:t>
            </w:r>
          </w:p>
        </w:tc>
      </w:tr>
      <w:tr w:rsidR="00DD6267" w:rsidRPr="006B7E1F" w14:paraId="7BC51653" w14:textId="77777777" w:rsidTr="000B3E0B"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</w:tcPr>
          <w:p w14:paraId="2467631B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Tv2a</w:t>
            </w: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sym w:font="Symbol" w:char="F02A"/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FFFFFF"/>
          </w:tcPr>
          <w:p w14:paraId="2D51C93E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75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FFFFFF"/>
          </w:tcPr>
          <w:p w14:paraId="35A21F79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9.4172(5)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</w:tcPr>
          <w:p w14:paraId="279E3788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6.8954(4)</w:t>
            </w:r>
          </w:p>
        </w:tc>
      </w:tr>
      <w:tr w:rsidR="00DD6267" w:rsidRPr="006B7E1F" w14:paraId="2A6C1B30" w14:textId="77777777" w:rsidTr="000B3E0B">
        <w:tc>
          <w:tcPr>
            <w:tcW w:w="1859" w:type="dxa"/>
            <w:shd w:val="clear" w:color="auto" w:fill="FFFFFF"/>
          </w:tcPr>
          <w:p w14:paraId="52F657A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Tv3m†</w:t>
            </w:r>
          </w:p>
        </w:tc>
        <w:tc>
          <w:tcPr>
            <w:tcW w:w="1785" w:type="dxa"/>
            <w:shd w:val="clear" w:color="auto" w:fill="FFFFFF"/>
          </w:tcPr>
          <w:p w14:paraId="4F8D71EA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F, 81</w:t>
            </w:r>
          </w:p>
        </w:tc>
        <w:tc>
          <w:tcPr>
            <w:tcW w:w="1908" w:type="dxa"/>
            <w:shd w:val="clear" w:color="auto" w:fill="FFFFFF"/>
          </w:tcPr>
          <w:p w14:paraId="00580C75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9.4161(8)</w:t>
            </w:r>
          </w:p>
        </w:tc>
        <w:tc>
          <w:tcPr>
            <w:tcW w:w="1644" w:type="dxa"/>
            <w:shd w:val="clear" w:color="auto" w:fill="FFFFFF"/>
          </w:tcPr>
          <w:p w14:paraId="4CE28DF0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6.8948(6)</w:t>
            </w:r>
          </w:p>
        </w:tc>
      </w:tr>
      <w:tr w:rsidR="00DD6267" w:rsidRPr="006B7E1F" w14:paraId="4E9BC1E8" w14:textId="77777777" w:rsidTr="000B3E0B"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</w:tcPr>
          <w:p w14:paraId="105BD0FD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Tv6a</w:t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FFFFFF"/>
          </w:tcPr>
          <w:p w14:paraId="2D6D3781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75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FFFFFF"/>
          </w:tcPr>
          <w:p w14:paraId="51F70F2D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9.4153(8)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</w:tcPr>
          <w:p w14:paraId="0E0E1DD9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6.8952(7)</w:t>
            </w:r>
          </w:p>
        </w:tc>
      </w:tr>
      <w:tr w:rsidR="00DD6267" w:rsidRPr="00957C4D" w14:paraId="3B680665" w14:textId="77777777" w:rsidTr="000B3E0B">
        <w:tc>
          <w:tcPr>
            <w:tcW w:w="1859" w:type="dxa"/>
            <w:shd w:val="clear" w:color="auto" w:fill="FFFFFF"/>
          </w:tcPr>
          <w:p w14:paraId="486AC456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Tv9ab‡</w:t>
            </w:r>
          </w:p>
        </w:tc>
        <w:tc>
          <w:tcPr>
            <w:tcW w:w="1785" w:type="dxa"/>
            <w:shd w:val="clear" w:color="auto" w:fill="FFFFFF"/>
          </w:tcPr>
          <w:p w14:paraId="42FAF60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71</w:t>
            </w:r>
          </w:p>
        </w:tc>
        <w:tc>
          <w:tcPr>
            <w:tcW w:w="1908" w:type="dxa"/>
            <w:shd w:val="clear" w:color="auto" w:fill="FFFFFF"/>
          </w:tcPr>
          <w:p w14:paraId="30BD3BC4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9.4165(7)</w:t>
            </w:r>
          </w:p>
        </w:tc>
        <w:tc>
          <w:tcPr>
            <w:tcW w:w="1644" w:type="dxa"/>
            <w:shd w:val="clear" w:color="auto" w:fill="FFFFFF"/>
          </w:tcPr>
          <w:p w14:paraId="66AAA425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6.8957(6)</w:t>
            </w:r>
          </w:p>
        </w:tc>
      </w:tr>
      <w:tr w:rsidR="00DD6267" w:rsidRPr="00957C4D" w14:paraId="6C865949" w14:textId="77777777" w:rsidTr="000B3E0B"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</w:tcPr>
          <w:p w14:paraId="20CA1A33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Tv12a</w:t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FFFFFF"/>
          </w:tcPr>
          <w:p w14:paraId="045BD146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68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FFFFFF"/>
          </w:tcPr>
          <w:p w14:paraId="51782D7D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9.4165(8)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</w:tcPr>
          <w:p w14:paraId="0A76040F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6.8951(7)</w:t>
            </w:r>
          </w:p>
        </w:tc>
      </w:tr>
      <w:tr w:rsidR="00DD6267" w:rsidRPr="00957C4D" w14:paraId="21082356" w14:textId="77777777" w:rsidTr="000B3E0B">
        <w:tc>
          <w:tcPr>
            <w:tcW w:w="1859" w:type="dxa"/>
            <w:shd w:val="clear" w:color="auto" w:fill="FFFFFF"/>
          </w:tcPr>
          <w:p w14:paraId="791C3B4E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Tv14a</w:t>
            </w:r>
          </w:p>
        </w:tc>
        <w:tc>
          <w:tcPr>
            <w:tcW w:w="1785" w:type="dxa"/>
            <w:shd w:val="clear" w:color="auto" w:fill="FFFFFF"/>
          </w:tcPr>
          <w:p w14:paraId="4B1C0DDB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69</w:t>
            </w:r>
          </w:p>
        </w:tc>
        <w:tc>
          <w:tcPr>
            <w:tcW w:w="1908" w:type="dxa"/>
            <w:shd w:val="clear" w:color="auto" w:fill="FFFFFF"/>
          </w:tcPr>
          <w:p w14:paraId="0E4C616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9.4161(9)</w:t>
            </w:r>
          </w:p>
        </w:tc>
        <w:tc>
          <w:tcPr>
            <w:tcW w:w="1644" w:type="dxa"/>
            <w:shd w:val="clear" w:color="auto" w:fill="FFFFFF"/>
          </w:tcPr>
          <w:p w14:paraId="234173E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6.8958(7)</w:t>
            </w:r>
          </w:p>
        </w:tc>
      </w:tr>
      <w:tr w:rsidR="00DD6267" w:rsidRPr="00957C4D" w14:paraId="67BCDED9" w14:textId="77777777" w:rsidTr="000B3E0B"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</w:tcPr>
          <w:p w14:paraId="5040597B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Tv15m</w:t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FFFFFF"/>
          </w:tcPr>
          <w:p w14:paraId="4FB5A936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64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FFFFFF"/>
          </w:tcPr>
          <w:p w14:paraId="07295B2E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9.4161(9)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</w:tcPr>
          <w:p w14:paraId="589BB00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6.8961(7)</w:t>
            </w:r>
          </w:p>
        </w:tc>
      </w:tr>
      <w:tr w:rsidR="00DD6267" w:rsidRPr="00957C4D" w14:paraId="225DEE29" w14:textId="77777777" w:rsidTr="000B3E0B">
        <w:tc>
          <w:tcPr>
            <w:tcW w:w="1859" w:type="dxa"/>
            <w:shd w:val="clear" w:color="auto" w:fill="FFFFFF"/>
          </w:tcPr>
          <w:p w14:paraId="53BE10A9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bCs/>
                <w:color w:val="000000"/>
                <w:lang w:val="en-US"/>
              </w:rPr>
              <w:t>Tv18ab</w:t>
            </w:r>
          </w:p>
        </w:tc>
        <w:tc>
          <w:tcPr>
            <w:tcW w:w="1785" w:type="dxa"/>
            <w:shd w:val="clear" w:color="auto" w:fill="FFFFFF"/>
          </w:tcPr>
          <w:p w14:paraId="3D91F777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M, 41</w:t>
            </w:r>
          </w:p>
        </w:tc>
        <w:tc>
          <w:tcPr>
            <w:tcW w:w="1908" w:type="dxa"/>
            <w:shd w:val="clear" w:color="auto" w:fill="FFFFFF"/>
          </w:tcPr>
          <w:p w14:paraId="23CF626E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9.4158(5)</w:t>
            </w:r>
          </w:p>
        </w:tc>
        <w:tc>
          <w:tcPr>
            <w:tcW w:w="1644" w:type="dxa"/>
            <w:shd w:val="clear" w:color="auto" w:fill="FFFFFF"/>
          </w:tcPr>
          <w:p w14:paraId="65FFD366" w14:textId="77777777" w:rsidR="00DD6267" w:rsidRPr="00951762" w:rsidRDefault="00DD6267" w:rsidP="000B3E0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1762">
              <w:rPr>
                <w:rFonts w:ascii="Times New Roman" w:hAnsi="Times New Roman"/>
                <w:color w:val="000000"/>
                <w:lang w:val="en-US"/>
              </w:rPr>
              <w:t>6.8958(4)</w:t>
            </w:r>
          </w:p>
        </w:tc>
      </w:tr>
    </w:tbl>
    <w:p w14:paraId="08866946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78155C2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7C3B737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1A587440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4E7088BA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4E3A1A5E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61256FA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89F6B98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06EF7798" w14:textId="77777777" w:rsidR="00DD6267" w:rsidRDefault="00DD6267" w:rsidP="00D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it-IT"/>
        </w:rPr>
      </w:pPr>
    </w:p>
    <w:p w14:paraId="2BCBBFBD" w14:textId="77777777" w:rsidR="00FA1EFE" w:rsidRDefault="00DD6267" w:rsidP="006B7E1F">
      <w:pPr>
        <w:spacing w:after="0" w:line="240" w:lineRule="auto"/>
        <w:ind w:firstLine="708"/>
        <w:jc w:val="center"/>
      </w:pPr>
      <w:r w:rsidRPr="005B7A7E">
        <w:rPr>
          <w:rFonts w:ascii="Times New Roman" w:hAnsi="Times New Roman"/>
          <w:lang w:val="en-US"/>
        </w:rPr>
        <w:sym w:font="Symbol" w:char="F02A"/>
      </w:r>
      <w:proofErr w:type="gramStart"/>
      <w:r w:rsidRPr="005B7A7E">
        <w:rPr>
          <w:rFonts w:ascii="Times New Roman" w:hAnsi="Times New Roman"/>
          <w:lang w:val="en-US"/>
        </w:rPr>
        <w:t>a</w:t>
      </w:r>
      <w:proofErr w:type="gramEnd"/>
      <w:r w:rsidRPr="005B7A7E">
        <w:rPr>
          <w:rFonts w:ascii="Times New Roman" w:hAnsi="Times New Roman"/>
          <w:lang w:val="en-US"/>
        </w:rPr>
        <w:t xml:space="preserve"> = aortic valve, †m = mitral valve, ‡</w:t>
      </w:r>
      <w:proofErr w:type="spellStart"/>
      <w:r w:rsidRPr="005B7A7E">
        <w:rPr>
          <w:rFonts w:ascii="Times New Roman" w:hAnsi="Times New Roman"/>
          <w:lang w:val="en-US"/>
        </w:rPr>
        <w:t>ab</w:t>
      </w:r>
      <w:proofErr w:type="spellEnd"/>
      <w:r w:rsidRPr="005B7A7E">
        <w:rPr>
          <w:rFonts w:ascii="Times New Roman" w:hAnsi="Times New Roman"/>
          <w:lang w:val="en-US"/>
        </w:rPr>
        <w:t xml:space="preserve"> = bicuspid aortic valve</w:t>
      </w:r>
    </w:p>
    <w:sectPr w:rsidR="00FA1EFE" w:rsidSect="00A468EB">
      <w:footerReference w:type="default" r:id="rId8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E842" w14:textId="77777777" w:rsidR="008B25FC" w:rsidRDefault="008B25FC" w:rsidP="00994380">
      <w:pPr>
        <w:spacing w:after="0" w:line="240" w:lineRule="auto"/>
      </w:pPr>
      <w:r>
        <w:separator/>
      </w:r>
    </w:p>
  </w:endnote>
  <w:endnote w:type="continuationSeparator" w:id="0">
    <w:p w14:paraId="73EC86B3" w14:textId="77777777" w:rsidR="008B25FC" w:rsidRDefault="008B25FC" w:rsidP="0099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C45E" w14:textId="77777777" w:rsidR="002D06CC" w:rsidRDefault="002D06CC">
    <w:pPr>
      <w:pStyle w:val="Footer"/>
      <w:jc w:val="center"/>
    </w:pPr>
    <w:r>
      <w:fldChar w:fldCharType="begin"/>
    </w:r>
    <w:r>
      <w:instrText xml:space="preserve">PAGE   \* MERGEFORMAT </w:instrText>
    </w:r>
    <w:r>
      <w:fldChar w:fldCharType="separate"/>
    </w:r>
    <w:r w:rsidR="000B3E0B">
      <w:rPr>
        <w:noProof/>
      </w:rPr>
      <w:t>1</w:t>
    </w:r>
    <w:r>
      <w:fldChar w:fldCharType="end"/>
    </w:r>
  </w:p>
  <w:p w14:paraId="553C3D89" w14:textId="77777777" w:rsidR="002D06CC" w:rsidRDefault="002D06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76E02" w14:textId="77777777" w:rsidR="008B25FC" w:rsidRDefault="008B25FC" w:rsidP="00994380">
      <w:pPr>
        <w:spacing w:after="0" w:line="240" w:lineRule="auto"/>
      </w:pPr>
      <w:r>
        <w:separator/>
      </w:r>
    </w:p>
  </w:footnote>
  <w:footnote w:type="continuationSeparator" w:id="0">
    <w:p w14:paraId="2AC2D340" w14:textId="77777777" w:rsidR="008B25FC" w:rsidRDefault="008B25FC" w:rsidP="0099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ED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A5C95"/>
    <w:multiLevelType w:val="hybridMultilevel"/>
    <w:tmpl w:val="33D8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7"/>
    <w:rsid w:val="00034699"/>
    <w:rsid w:val="0005264A"/>
    <w:rsid w:val="000B3E0B"/>
    <w:rsid w:val="000B4A5E"/>
    <w:rsid w:val="000C04E3"/>
    <w:rsid w:val="000C1528"/>
    <w:rsid w:val="000D0E46"/>
    <w:rsid w:val="00101E9A"/>
    <w:rsid w:val="0011659D"/>
    <w:rsid w:val="00231C88"/>
    <w:rsid w:val="00233C17"/>
    <w:rsid w:val="002B5427"/>
    <w:rsid w:val="002D06CC"/>
    <w:rsid w:val="0033193C"/>
    <w:rsid w:val="004401C1"/>
    <w:rsid w:val="00513CA2"/>
    <w:rsid w:val="005C2017"/>
    <w:rsid w:val="006511C5"/>
    <w:rsid w:val="006A1579"/>
    <w:rsid w:val="006B7E1F"/>
    <w:rsid w:val="006E4383"/>
    <w:rsid w:val="008B25FC"/>
    <w:rsid w:val="008B2EF3"/>
    <w:rsid w:val="008D65D2"/>
    <w:rsid w:val="00951762"/>
    <w:rsid w:val="00994380"/>
    <w:rsid w:val="009A074E"/>
    <w:rsid w:val="009D5E35"/>
    <w:rsid w:val="009D6AE9"/>
    <w:rsid w:val="009F0D63"/>
    <w:rsid w:val="00A468EB"/>
    <w:rsid w:val="00A961FC"/>
    <w:rsid w:val="00AB2F4E"/>
    <w:rsid w:val="00B85BB1"/>
    <w:rsid w:val="00BA1270"/>
    <w:rsid w:val="00BA6AFF"/>
    <w:rsid w:val="00C5741A"/>
    <w:rsid w:val="00C930BD"/>
    <w:rsid w:val="00CF2953"/>
    <w:rsid w:val="00D07B5A"/>
    <w:rsid w:val="00DC38DF"/>
    <w:rsid w:val="00DD6267"/>
    <w:rsid w:val="00E019B8"/>
    <w:rsid w:val="00EC38A2"/>
    <w:rsid w:val="00ED2C89"/>
    <w:rsid w:val="00EF3B6B"/>
    <w:rsid w:val="00F720D2"/>
    <w:rsid w:val="00FA1089"/>
    <w:rsid w:val="00FA1E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77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7"/>
    <w:pPr>
      <w:spacing w:after="200" w:line="276" w:lineRule="auto"/>
    </w:pPr>
    <w:rPr>
      <w:rFonts w:ascii="Calibri" w:eastAsia="Calibri" w:hAnsi="Calibri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2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62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D626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D626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rsid w:val="00DD626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26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D6267"/>
    <w:rPr>
      <w:rFonts w:ascii="Cambria" w:eastAsia="Times New Roman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67"/>
    <w:rPr>
      <w:rFonts w:ascii="Lucida Grande" w:eastAsia="Calibri" w:hAnsi="Lucida Grande" w:cs="Lucida Grande"/>
      <w:sz w:val="18"/>
      <w:szCs w:val="18"/>
      <w:lang w:val="it-IT" w:eastAsia="en-US"/>
    </w:rPr>
  </w:style>
  <w:style w:type="character" w:styleId="Hyperlink">
    <w:name w:val="Hyperlink"/>
    <w:uiPriority w:val="99"/>
    <w:unhideWhenUsed/>
    <w:rsid w:val="00E019B8"/>
    <w:rPr>
      <w:color w:val="00178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7"/>
    <w:pPr>
      <w:spacing w:after="200" w:line="276" w:lineRule="auto"/>
    </w:pPr>
    <w:rPr>
      <w:rFonts w:ascii="Calibri" w:eastAsia="Calibri" w:hAnsi="Calibri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2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62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D626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D626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rsid w:val="00DD626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26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D6267"/>
    <w:rPr>
      <w:rFonts w:ascii="Cambria" w:eastAsia="Times New Roman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67"/>
    <w:rPr>
      <w:rFonts w:ascii="Lucida Grande" w:eastAsia="Calibri" w:hAnsi="Lucida Grande" w:cs="Lucida Grande"/>
      <w:sz w:val="18"/>
      <w:szCs w:val="18"/>
      <w:lang w:val="it-IT" w:eastAsia="en-US"/>
    </w:rPr>
  </w:style>
  <w:style w:type="character" w:styleId="Hyperlink">
    <w:name w:val="Hyperlink"/>
    <w:uiPriority w:val="99"/>
    <w:unhideWhenUsed/>
    <w:rsid w:val="00E019B8"/>
    <w:rPr>
      <w:color w:val="0017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Cavarretta</dc:creator>
  <cp:keywords/>
  <cp:lastModifiedBy>Elena</cp:lastModifiedBy>
  <cp:revision>3</cp:revision>
  <cp:lastPrinted>2015-01-12T16:16:00Z</cp:lastPrinted>
  <dcterms:created xsi:type="dcterms:W3CDTF">2015-01-12T21:08:00Z</dcterms:created>
  <dcterms:modified xsi:type="dcterms:W3CDTF">2015-01-12T21:10:00Z</dcterms:modified>
</cp:coreProperties>
</file>