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5F" w:rsidRPr="00F224D2" w:rsidRDefault="00965E5F" w:rsidP="00965E5F">
      <w:pPr>
        <w:adjustRightInd w:val="0"/>
        <w:spacing w:line="360" w:lineRule="auto"/>
        <w:jc w:val="center"/>
        <w:rPr>
          <w:sz w:val="24"/>
          <w:szCs w:val="24"/>
          <w:lang w:val="en-US"/>
        </w:rPr>
      </w:pPr>
      <w:r w:rsidRPr="00F224D2">
        <w:rPr>
          <w:sz w:val="24"/>
          <w:szCs w:val="24"/>
          <w:lang w:val="en-US"/>
        </w:rPr>
        <w:t>Table S1. Population characteristics with un</w:t>
      </w:r>
      <w:r>
        <w:rPr>
          <w:sz w:val="24"/>
          <w:szCs w:val="24"/>
          <w:lang w:val="en-US"/>
        </w:rPr>
        <w:t>weighted and weighted estimates</w:t>
      </w:r>
    </w:p>
    <w:tbl>
      <w:tblPr>
        <w:tblW w:w="86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59"/>
        <w:gridCol w:w="2317"/>
        <w:gridCol w:w="2410"/>
      </w:tblGrid>
      <w:tr w:rsidR="00965E5F" w:rsidRPr="006D5D4F" w:rsidTr="00B9551A">
        <w:trPr>
          <w:trHeight w:val="304"/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E5F" w:rsidRPr="006D5D4F" w:rsidRDefault="00965E5F" w:rsidP="00B9551A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5D4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E5F" w:rsidRPr="006D5D4F" w:rsidRDefault="00965E5F" w:rsidP="00B9551A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5D4F">
              <w:rPr>
                <w:color w:val="000000"/>
                <w:sz w:val="24"/>
                <w:szCs w:val="24"/>
                <w:lang w:val="en-US"/>
              </w:rPr>
              <w:t>% Un</w:t>
            </w:r>
            <w:r>
              <w:rPr>
                <w:color w:val="000000"/>
                <w:sz w:val="24"/>
                <w:szCs w:val="24"/>
                <w:lang w:val="en-US"/>
              </w:rPr>
              <w:t>weighted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 xml:space="preserve"> [95%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CI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E5F" w:rsidRPr="006D5D4F" w:rsidRDefault="00965E5F" w:rsidP="00B9551A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5D4F">
              <w:rPr>
                <w:color w:val="000000"/>
                <w:sz w:val="24"/>
                <w:szCs w:val="24"/>
                <w:lang w:val="en-US"/>
              </w:rPr>
              <w:t xml:space="preserve">% </w:t>
            </w:r>
            <w:r>
              <w:rPr>
                <w:color w:val="000000"/>
                <w:sz w:val="24"/>
                <w:szCs w:val="24"/>
                <w:lang w:val="en-US"/>
              </w:rPr>
              <w:t>Weighted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 xml:space="preserve"> [95%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CI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]</w:t>
            </w:r>
          </w:p>
        </w:tc>
      </w:tr>
      <w:tr w:rsidR="00965E5F" w:rsidRPr="00557A2A" w:rsidTr="00B9551A">
        <w:trPr>
          <w:trHeight w:val="289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5F" w:rsidRPr="00557A2A" w:rsidRDefault="00965E5F" w:rsidP="00B9551A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57A2A">
              <w:rPr>
                <w:bCs/>
                <w:color w:val="000000"/>
                <w:sz w:val="24"/>
                <w:szCs w:val="24"/>
                <w:lang w:val="en-US"/>
              </w:rPr>
              <w:t>G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ender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5F" w:rsidRPr="0016706A" w:rsidRDefault="00965E5F" w:rsidP="00B9551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5F" w:rsidRPr="0016706A" w:rsidRDefault="00965E5F" w:rsidP="00B9551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65E5F" w:rsidRPr="008B42ED" w:rsidTr="00B9551A">
        <w:trPr>
          <w:trHeight w:val="289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5F" w:rsidRPr="006D5D4F" w:rsidRDefault="00965E5F" w:rsidP="00B9551A">
            <w:pPr>
              <w:spacing w:line="276" w:lineRule="auto"/>
              <w:ind w:left="284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5D4F">
              <w:rPr>
                <w:color w:val="000000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5F" w:rsidRPr="006D5D4F" w:rsidRDefault="00965E5F" w:rsidP="00B9551A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5D4F"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[4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-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5]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5F" w:rsidRPr="006D5D4F" w:rsidRDefault="00965E5F" w:rsidP="00B9551A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5D4F"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7 [4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-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4]</w:t>
            </w:r>
          </w:p>
        </w:tc>
      </w:tr>
      <w:tr w:rsidR="00965E5F" w:rsidRPr="008B42ED" w:rsidTr="00B9551A">
        <w:trPr>
          <w:trHeight w:val="289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5F" w:rsidRPr="006D5D4F" w:rsidRDefault="00965E5F" w:rsidP="00B9551A">
            <w:pPr>
              <w:spacing w:line="276" w:lineRule="auto"/>
              <w:ind w:left="284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5D4F">
              <w:rPr>
                <w:color w:val="000000"/>
                <w:sz w:val="24"/>
                <w:szCs w:val="24"/>
                <w:lang w:val="en-US"/>
              </w:rPr>
              <w:t>Male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5F" w:rsidRPr="006D5D4F" w:rsidRDefault="00965E5F" w:rsidP="00B9551A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5D4F">
              <w:rPr>
                <w:color w:val="000000"/>
                <w:sz w:val="24"/>
                <w:szCs w:val="24"/>
                <w:lang w:val="en-US"/>
              </w:rPr>
              <w:t>93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[92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-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95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0]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5F" w:rsidRPr="006D5D4F" w:rsidRDefault="00965E5F" w:rsidP="00B9551A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5D4F">
              <w:rPr>
                <w:color w:val="000000"/>
                <w:sz w:val="24"/>
                <w:szCs w:val="24"/>
                <w:lang w:val="en-US"/>
              </w:rPr>
              <w:t>94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1 [92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-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95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5]</w:t>
            </w:r>
          </w:p>
        </w:tc>
      </w:tr>
      <w:tr w:rsidR="00965E5F" w:rsidRPr="008B42ED" w:rsidTr="00B9551A">
        <w:trPr>
          <w:trHeight w:val="289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5F" w:rsidRPr="006D5D4F" w:rsidRDefault="00965E5F" w:rsidP="00B9551A">
            <w:pPr>
              <w:spacing w:line="276" w:lineRule="auto"/>
              <w:ind w:left="284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5D4F">
              <w:rPr>
                <w:color w:val="000000"/>
                <w:sz w:val="24"/>
                <w:szCs w:val="24"/>
                <w:lang w:val="en-US"/>
              </w:rPr>
              <w:t>Transgender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5F" w:rsidRPr="006D5D4F" w:rsidRDefault="00965E5F" w:rsidP="00B9551A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5D4F"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[0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06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-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7]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5F" w:rsidRPr="006D5D4F" w:rsidRDefault="00965E5F" w:rsidP="00B9551A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5D4F"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2 [0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-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7]</w:t>
            </w:r>
          </w:p>
        </w:tc>
      </w:tr>
      <w:tr w:rsidR="00965E5F" w:rsidRPr="00557A2A" w:rsidTr="00B9551A">
        <w:trPr>
          <w:trHeight w:val="289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5F" w:rsidRPr="00557A2A" w:rsidRDefault="00965E5F" w:rsidP="00B9551A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57A2A">
              <w:rPr>
                <w:bCs/>
                <w:color w:val="000000"/>
                <w:sz w:val="24"/>
                <w:szCs w:val="24"/>
                <w:lang w:val="en-US"/>
              </w:rPr>
              <w:t>Marital status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5F" w:rsidRPr="0016706A" w:rsidRDefault="00965E5F" w:rsidP="00B9551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5F" w:rsidRPr="0016706A" w:rsidRDefault="00965E5F" w:rsidP="00B9551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65E5F" w:rsidRPr="006D5D4F" w:rsidTr="00B9551A">
        <w:trPr>
          <w:trHeight w:val="289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5F" w:rsidRPr="006D5D4F" w:rsidRDefault="00965E5F" w:rsidP="00B9551A">
            <w:pPr>
              <w:spacing w:line="276" w:lineRule="auto"/>
              <w:ind w:left="284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5D4F">
              <w:rPr>
                <w:color w:val="000000"/>
                <w:sz w:val="24"/>
                <w:szCs w:val="24"/>
                <w:lang w:val="en-US"/>
              </w:rPr>
              <w:t>Single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5F" w:rsidRPr="006D5D4F" w:rsidRDefault="00965E5F" w:rsidP="00B9551A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5D4F">
              <w:rPr>
                <w:color w:val="000000"/>
                <w:sz w:val="24"/>
                <w:szCs w:val="24"/>
                <w:lang w:val="en-US"/>
              </w:rPr>
              <w:t>34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[32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-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37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5]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5F" w:rsidRPr="006D5D4F" w:rsidRDefault="00965E5F" w:rsidP="00B9551A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5D4F">
              <w:rPr>
                <w:color w:val="000000"/>
                <w:sz w:val="24"/>
                <w:szCs w:val="24"/>
                <w:lang w:val="en-US"/>
              </w:rPr>
              <w:t>34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[31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-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37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4]</w:t>
            </w:r>
          </w:p>
        </w:tc>
      </w:tr>
      <w:tr w:rsidR="00965E5F" w:rsidRPr="006D5D4F" w:rsidTr="00B9551A">
        <w:trPr>
          <w:trHeight w:val="289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5F" w:rsidRPr="006D5D4F" w:rsidRDefault="00965E5F" w:rsidP="00B9551A">
            <w:pPr>
              <w:spacing w:line="276" w:lineRule="auto"/>
              <w:ind w:left="284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5D4F">
              <w:rPr>
                <w:color w:val="000000"/>
                <w:sz w:val="24"/>
                <w:szCs w:val="24"/>
                <w:lang w:val="en-US"/>
              </w:rPr>
              <w:t xml:space="preserve">Legally married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5F" w:rsidRPr="006D5D4F" w:rsidRDefault="00965E5F" w:rsidP="00B9551A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5D4F">
              <w:rPr>
                <w:color w:val="000000"/>
                <w:sz w:val="24"/>
                <w:szCs w:val="24"/>
                <w:lang w:val="en-US"/>
              </w:rPr>
              <w:t>33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[31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-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36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0]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5F" w:rsidRPr="006D5D4F" w:rsidRDefault="00965E5F" w:rsidP="00B9551A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5D4F">
              <w:rPr>
                <w:color w:val="000000"/>
                <w:sz w:val="24"/>
                <w:szCs w:val="24"/>
                <w:lang w:val="en-US"/>
              </w:rPr>
              <w:t>34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[31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-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37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7]</w:t>
            </w:r>
          </w:p>
        </w:tc>
      </w:tr>
      <w:tr w:rsidR="00965E5F" w:rsidRPr="006D5D4F" w:rsidTr="00B9551A">
        <w:trPr>
          <w:trHeight w:val="289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5F" w:rsidRPr="006D5D4F" w:rsidRDefault="00965E5F" w:rsidP="00B9551A">
            <w:pPr>
              <w:spacing w:line="276" w:lineRule="auto"/>
              <w:ind w:left="284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5D4F">
              <w:rPr>
                <w:color w:val="000000"/>
                <w:sz w:val="24"/>
                <w:szCs w:val="24"/>
                <w:lang w:val="en-US"/>
              </w:rPr>
              <w:t xml:space="preserve">Living in couple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5F" w:rsidRPr="006D5D4F" w:rsidRDefault="00965E5F" w:rsidP="00B9551A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5D4F"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[2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-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4]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5F" w:rsidRPr="006D5D4F" w:rsidRDefault="00965E5F" w:rsidP="00B9551A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5D4F"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[1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-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3]</w:t>
            </w:r>
          </w:p>
        </w:tc>
      </w:tr>
      <w:tr w:rsidR="00965E5F" w:rsidRPr="006D5D4F" w:rsidTr="00B9551A">
        <w:trPr>
          <w:trHeight w:val="289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5F" w:rsidRPr="006D5D4F" w:rsidRDefault="00965E5F" w:rsidP="00B9551A">
            <w:pPr>
              <w:spacing w:line="276" w:lineRule="auto"/>
              <w:ind w:left="284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5D4F">
              <w:rPr>
                <w:color w:val="000000"/>
                <w:sz w:val="24"/>
                <w:szCs w:val="24"/>
                <w:lang w:val="en-US"/>
              </w:rPr>
              <w:t>Divorced/Separated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5F" w:rsidRPr="006D5D4F" w:rsidRDefault="00965E5F" w:rsidP="00B9551A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5D4F">
              <w:rPr>
                <w:color w:val="000000"/>
                <w:sz w:val="24"/>
                <w:szCs w:val="24"/>
                <w:lang w:val="en-US"/>
              </w:rPr>
              <w:t>27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[24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-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7]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5F" w:rsidRPr="006D5D4F" w:rsidRDefault="00965E5F" w:rsidP="00B9551A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5D4F">
              <w:rPr>
                <w:color w:val="000000"/>
                <w:sz w:val="24"/>
                <w:szCs w:val="24"/>
                <w:lang w:val="en-US"/>
              </w:rPr>
              <w:t>27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[25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-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8]</w:t>
            </w:r>
          </w:p>
        </w:tc>
      </w:tr>
      <w:tr w:rsidR="00965E5F" w:rsidRPr="006D5D4F" w:rsidTr="00B9551A">
        <w:trPr>
          <w:trHeight w:val="289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5F" w:rsidRPr="006D5D4F" w:rsidRDefault="00965E5F" w:rsidP="00B9551A">
            <w:pPr>
              <w:spacing w:line="276" w:lineRule="auto"/>
              <w:ind w:left="284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5D4F">
              <w:rPr>
                <w:color w:val="000000"/>
                <w:sz w:val="24"/>
                <w:szCs w:val="24"/>
                <w:lang w:val="en-US"/>
              </w:rPr>
              <w:t>Widowed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5F" w:rsidRPr="006D5D4F" w:rsidRDefault="00965E5F" w:rsidP="00B9551A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5D4F"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[0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-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0]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5F" w:rsidRPr="006D5D4F" w:rsidRDefault="00965E5F" w:rsidP="00B9551A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5D4F"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[0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-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8]</w:t>
            </w:r>
          </w:p>
        </w:tc>
      </w:tr>
      <w:tr w:rsidR="00965E5F" w:rsidRPr="00557A2A" w:rsidTr="00B9551A">
        <w:trPr>
          <w:gridAfter w:val="2"/>
          <w:wAfter w:w="4727" w:type="dxa"/>
          <w:trHeight w:val="289"/>
          <w:jc w:val="center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E5F" w:rsidRPr="00557A2A" w:rsidRDefault="00965E5F" w:rsidP="00B9551A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57A2A">
              <w:rPr>
                <w:bCs/>
                <w:color w:val="000000"/>
                <w:sz w:val="24"/>
                <w:szCs w:val="24"/>
                <w:lang w:val="en-US"/>
              </w:rPr>
              <w:t>Years of injection</w:t>
            </w:r>
          </w:p>
        </w:tc>
      </w:tr>
      <w:tr w:rsidR="00965E5F" w:rsidRPr="006D5D4F" w:rsidTr="00B9551A">
        <w:trPr>
          <w:trHeight w:val="289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5F" w:rsidRPr="006D5D4F" w:rsidRDefault="00965E5F" w:rsidP="00B9551A">
            <w:pPr>
              <w:spacing w:line="276" w:lineRule="auto"/>
              <w:ind w:left="284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5D4F">
              <w:rPr>
                <w:color w:val="000000"/>
                <w:sz w:val="24"/>
                <w:szCs w:val="24"/>
                <w:lang w:val="en-US"/>
              </w:rPr>
              <w:t xml:space="preserve"> &lt;5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5F" w:rsidRPr="006D5D4F" w:rsidRDefault="00965E5F" w:rsidP="00B9551A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5D4F">
              <w:rPr>
                <w:color w:val="000000"/>
                <w:sz w:val="24"/>
                <w:szCs w:val="24"/>
                <w:lang w:val="en-US"/>
              </w:rPr>
              <w:t>28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[26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-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31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2]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5F" w:rsidRPr="006D5D4F" w:rsidRDefault="00965E5F" w:rsidP="00B9551A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5D4F">
              <w:rPr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[26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-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32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2]</w:t>
            </w:r>
          </w:p>
        </w:tc>
      </w:tr>
      <w:tr w:rsidR="00965E5F" w:rsidRPr="006D5D4F" w:rsidTr="00B9551A">
        <w:trPr>
          <w:trHeight w:val="289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5F" w:rsidRPr="006D5D4F" w:rsidRDefault="00965E5F" w:rsidP="00B9551A">
            <w:pPr>
              <w:spacing w:line="276" w:lineRule="auto"/>
              <w:ind w:left="284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5D4F">
              <w:rPr>
                <w:color w:val="000000"/>
                <w:sz w:val="24"/>
                <w:szCs w:val="24"/>
                <w:lang w:val="en-US"/>
              </w:rPr>
              <w:t xml:space="preserve">5 to &lt;10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5F" w:rsidRPr="006D5D4F" w:rsidRDefault="00965E5F" w:rsidP="00B9551A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5D4F">
              <w:rPr>
                <w:color w:val="000000"/>
                <w:sz w:val="24"/>
                <w:szCs w:val="24"/>
                <w:lang w:val="en-US"/>
              </w:rPr>
              <w:t>25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[23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-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28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2]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5F" w:rsidRPr="006D5D4F" w:rsidRDefault="00965E5F" w:rsidP="00B9551A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5D4F">
              <w:rPr>
                <w:color w:val="000000"/>
                <w:sz w:val="24"/>
                <w:szCs w:val="24"/>
                <w:lang w:val="en-US"/>
              </w:rPr>
              <w:t>26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[24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-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7]</w:t>
            </w:r>
          </w:p>
        </w:tc>
      </w:tr>
      <w:tr w:rsidR="00965E5F" w:rsidRPr="006D5D4F" w:rsidTr="00B9551A">
        <w:trPr>
          <w:trHeight w:val="289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5F" w:rsidRPr="006D5D4F" w:rsidRDefault="00965E5F" w:rsidP="00B9551A">
            <w:pPr>
              <w:spacing w:line="276" w:lineRule="auto"/>
              <w:ind w:left="284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5D4F">
              <w:rPr>
                <w:color w:val="000000"/>
                <w:sz w:val="24"/>
                <w:szCs w:val="24"/>
                <w:lang w:val="en-US"/>
              </w:rPr>
              <w:t xml:space="preserve">10 to &lt;15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5F" w:rsidRPr="006D5D4F" w:rsidRDefault="00965E5F" w:rsidP="00B9551A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5D4F">
              <w:rPr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[19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-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23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7]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5F" w:rsidRPr="006D5D4F" w:rsidRDefault="00965E5F" w:rsidP="00B9551A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5D4F">
              <w:rPr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[17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-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22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3]</w:t>
            </w:r>
          </w:p>
        </w:tc>
      </w:tr>
      <w:tr w:rsidR="00965E5F" w:rsidRPr="006D5D4F" w:rsidTr="00B9551A">
        <w:trPr>
          <w:trHeight w:val="289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5F" w:rsidRPr="006D5D4F" w:rsidRDefault="00965E5F" w:rsidP="00B9551A">
            <w:pPr>
              <w:spacing w:line="276" w:lineRule="auto"/>
              <w:ind w:left="284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5D4F">
              <w:rPr>
                <w:color w:val="000000"/>
                <w:sz w:val="24"/>
                <w:szCs w:val="24"/>
                <w:lang w:val="en-US"/>
              </w:rPr>
              <w:t xml:space="preserve">≥ 15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5F" w:rsidRPr="006D5D4F" w:rsidRDefault="00965E5F" w:rsidP="00B9551A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5D4F">
              <w:rPr>
                <w:color w:val="000000"/>
                <w:sz w:val="24"/>
                <w:szCs w:val="24"/>
                <w:lang w:val="en-US"/>
              </w:rPr>
              <w:t>24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[21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-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26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4]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5F" w:rsidRPr="006D5D4F" w:rsidRDefault="00965E5F" w:rsidP="00B9551A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5D4F">
              <w:rPr>
                <w:color w:val="000000"/>
                <w:sz w:val="24"/>
                <w:szCs w:val="24"/>
                <w:lang w:val="en-US"/>
              </w:rPr>
              <w:t>24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[21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-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26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9]</w:t>
            </w:r>
          </w:p>
        </w:tc>
      </w:tr>
      <w:tr w:rsidR="00965E5F" w:rsidRPr="00557A2A" w:rsidTr="00B9551A">
        <w:trPr>
          <w:trHeight w:val="289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5F" w:rsidRPr="00557A2A" w:rsidRDefault="00965E5F" w:rsidP="00B9551A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57A2A">
              <w:rPr>
                <w:bCs/>
                <w:color w:val="000000"/>
                <w:sz w:val="24"/>
                <w:szCs w:val="24"/>
                <w:lang w:val="en-US"/>
              </w:rPr>
              <w:t>HIV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5F" w:rsidRPr="0016706A" w:rsidRDefault="00965E5F" w:rsidP="00B9551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5F" w:rsidRPr="0016706A" w:rsidRDefault="00965E5F" w:rsidP="00B9551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65E5F" w:rsidRPr="006D5D4F" w:rsidTr="00B9551A">
        <w:trPr>
          <w:trHeight w:val="289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5F" w:rsidRPr="006D5D4F" w:rsidRDefault="00965E5F" w:rsidP="00B9551A">
            <w:pPr>
              <w:spacing w:line="276" w:lineRule="auto"/>
              <w:ind w:left="284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5D4F">
              <w:rPr>
                <w:color w:val="000000"/>
                <w:sz w:val="24"/>
                <w:szCs w:val="24"/>
                <w:lang w:val="en-US"/>
              </w:rPr>
              <w:t>HIV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positive serology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5F" w:rsidRPr="006D5D4F" w:rsidRDefault="00965E5F" w:rsidP="00B9551A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5D4F">
              <w:rPr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[27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-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32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3]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5F" w:rsidRPr="006D5D4F" w:rsidRDefault="00965E5F" w:rsidP="00B9551A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5D4F">
              <w:rPr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[26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-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32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8]</w:t>
            </w:r>
          </w:p>
        </w:tc>
      </w:tr>
      <w:tr w:rsidR="00965E5F" w:rsidRPr="00557A2A" w:rsidTr="00B9551A">
        <w:trPr>
          <w:trHeight w:val="289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5F" w:rsidRPr="00557A2A" w:rsidRDefault="00965E5F" w:rsidP="00B9551A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57A2A">
              <w:rPr>
                <w:bCs/>
                <w:color w:val="000000"/>
                <w:sz w:val="24"/>
                <w:szCs w:val="24"/>
                <w:lang w:val="en-US"/>
              </w:rPr>
              <w:t>HCV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5F" w:rsidRPr="0016706A" w:rsidRDefault="00965E5F" w:rsidP="00B9551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5F" w:rsidRPr="00DA66C5" w:rsidRDefault="00965E5F" w:rsidP="00B9551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65E5F" w:rsidRPr="006D5D4F" w:rsidTr="00B9551A">
        <w:trPr>
          <w:trHeight w:val="289"/>
          <w:jc w:val="center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E5F" w:rsidRPr="006D5D4F" w:rsidRDefault="00965E5F" w:rsidP="00B9551A">
            <w:pPr>
              <w:spacing w:line="276" w:lineRule="auto"/>
              <w:ind w:left="284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5D4F">
              <w:rPr>
                <w:color w:val="000000"/>
                <w:sz w:val="24"/>
                <w:szCs w:val="24"/>
                <w:lang w:val="en-US"/>
              </w:rPr>
              <w:t>HCV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positive serology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E5F" w:rsidRPr="006D5D4F" w:rsidRDefault="00965E5F" w:rsidP="00B9551A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5D4F">
              <w:rPr>
                <w:color w:val="000000"/>
                <w:sz w:val="24"/>
                <w:szCs w:val="24"/>
                <w:lang w:val="en-US"/>
              </w:rPr>
              <w:t>70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[67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-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72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8]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E5F" w:rsidRPr="006D5D4F" w:rsidRDefault="00965E5F" w:rsidP="00B9551A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5D4F">
              <w:rPr>
                <w:color w:val="000000"/>
                <w:sz w:val="24"/>
                <w:szCs w:val="24"/>
                <w:lang w:val="en-US"/>
              </w:rPr>
              <w:t>70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[67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- 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73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6D5D4F">
              <w:rPr>
                <w:color w:val="000000"/>
                <w:sz w:val="24"/>
                <w:szCs w:val="24"/>
                <w:lang w:val="en-US"/>
              </w:rPr>
              <w:t>4]</w:t>
            </w:r>
          </w:p>
        </w:tc>
      </w:tr>
    </w:tbl>
    <w:p w:rsidR="00965E5F" w:rsidRDefault="00965E5F" w:rsidP="00965E5F">
      <w:pPr>
        <w:jc w:val="center"/>
        <w:rPr>
          <w:lang w:val="en-US"/>
        </w:rPr>
      </w:pPr>
    </w:p>
    <w:p w:rsidR="00965E5F" w:rsidRDefault="00965E5F" w:rsidP="00965E5F">
      <w:pPr>
        <w:widowControl/>
        <w:autoSpaceDE/>
        <w:autoSpaceDN/>
        <w:spacing w:after="160" w:line="259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Note. </w:t>
      </w:r>
      <w:r w:rsidRPr="00861FFA">
        <w:rPr>
          <w:rFonts w:cstheme="minorHAnsi"/>
          <w:sz w:val="20"/>
          <w:szCs w:val="20"/>
          <w:lang w:val="en-US"/>
        </w:rPr>
        <w:t>Respondent-driven sampling (RDS), combines "snowball sampling" (getting individuals to refer those they know, these individuals in turn refer those they know and so on) with a mathematical model that weights the sample to compensate for the fact that the sample was collected in a non-random way”. In our study, unweighted and weighted estimates</w:t>
      </w:r>
      <w:r>
        <w:rPr>
          <w:rFonts w:cstheme="minorHAnsi"/>
          <w:sz w:val="20"/>
          <w:szCs w:val="20"/>
          <w:lang w:val="en-US"/>
        </w:rPr>
        <w:t xml:space="preserve"> shown in table S1 </w:t>
      </w:r>
      <w:r w:rsidRPr="00861FFA">
        <w:rPr>
          <w:rFonts w:cstheme="minorHAnsi"/>
          <w:sz w:val="20"/>
          <w:szCs w:val="20"/>
          <w:lang w:val="en-US"/>
        </w:rPr>
        <w:t>were very similar. We therefore conducted analyses considering the sample as representative of the population of interest and without accounting for the design effect (i.e. without weighting).</w:t>
      </w:r>
    </w:p>
    <w:p w:rsidR="00965E5F" w:rsidRDefault="00965E5F" w:rsidP="00965E5F">
      <w:pPr>
        <w:widowControl/>
        <w:autoSpaceDE/>
        <w:autoSpaceDN/>
        <w:spacing w:after="160" w:line="259" w:lineRule="auto"/>
        <w:rPr>
          <w:sz w:val="20"/>
          <w:szCs w:val="20"/>
          <w:lang w:val="en-US"/>
        </w:rPr>
        <w:sectPr w:rsidR="00965E5F" w:rsidSect="00861FF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65E5F" w:rsidRPr="00861FFA" w:rsidRDefault="00965E5F" w:rsidP="00965E5F">
      <w:pPr>
        <w:widowControl/>
        <w:autoSpaceDE/>
        <w:autoSpaceDN/>
        <w:spacing w:after="160" w:line="259" w:lineRule="auto"/>
        <w:rPr>
          <w:sz w:val="20"/>
          <w:szCs w:val="20"/>
          <w:lang w:val="en-US"/>
        </w:rPr>
      </w:pPr>
    </w:p>
    <w:p w:rsidR="00965E5F" w:rsidRDefault="00965E5F" w:rsidP="00965E5F">
      <w:pPr>
        <w:jc w:val="center"/>
        <w:rPr>
          <w:lang w:val="en-US"/>
        </w:rPr>
      </w:pPr>
    </w:p>
    <w:p w:rsidR="00965E5F" w:rsidRDefault="00965E5F" w:rsidP="00965E5F">
      <w:pPr>
        <w:jc w:val="center"/>
        <w:rPr>
          <w:lang w:val="en-US"/>
        </w:rPr>
      </w:pPr>
      <w:r>
        <w:rPr>
          <w:lang w:val="en-US"/>
        </w:rPr>
        <w:t>Reduction of the dimension of the dataset</w:t>
      </w:r>
      <w:r w:rsidRPr="005571E7">
        <w:rPr>
          <w:lang w:val="en-US"/>
        </w:rPr>
        <w:t xml:space="preserve"> </w:t>
      </w:r>
      <w:r>
        <w:rPr>
          <w:lang w:val="en-US"/>
        </w:rPr>
        <w:t xml:space="preserve">by </w:t>
      </w:r>
      <w:r w:rsidRPr="0037490F">
        <w:rPr>
          <w:lang w:val="en-US"/>
        </w:rPr>
        <w:t xml:space="preserve">Multiple </w:t>
      </w:r>
      <w:proofErr w:type="spellStart"/>
      <w:r w:rsidRPr="0037490F">
        <w:rPr>
          <w:lang w:val="en-US"/>
        </w:rPr>
        <w:t>Correspondance</w:t>
      </w:r>
      <w:proofErr w:type="spellEnd"/>
      <w:r>
        <w:rPr>
          <w:lang w:val="en-US"/>
        </w:rPr>
        <w:t xml:space="preserve"> analysis – Selection of the number of axes to retain in analysis</w:t>
      </w:r>
    </w:p>
    <w:p w:rsidR="00965E5F" w:rsidRDefault="00965E5F" w:rsidP="00965E5F">
      <w:pPr>
        <w:jc w:val="center"/>
        <w:rPr>
          <w:lang w:val="en-US"/>
        </w:rPr>
      </w:pPr>
    </w:p>
    <w:p w:rsidR="00965E5F" w:rsidRPr="0037490F" w:rsidRDefault="00965E5F" w:rsidP="00965E5F">
      <w:pPr>
        <w:jc w:val="center"/>
        <w:rPr>
          <w:lang w:val="en-US"/>
        </w:rPr>
      </w:pPr>
      <w:r>
        <w:rPr>
          <w:lang w:val="en-US"/>
        </w:rPr>
        <w:t>Table S2. Inertia and Chi-square decomposition</w:t>
      </w:r>
    </w:p>
    <w:p w:rsidR="00965E5F" w:rsidRPr="0037490F" w:rsidRDefault="00965E5F" w:rsidP="00965E5F">
      <w:pPr>
        <w:rPr>
          <w:lang w:val="en-US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07"/>
        <w:gridCol w:w="1039"/>
        <w:gridCol w:w="702"/>
        <w:gridCol w:w="706"/>
        <w:gridCol w:w="1247"/>
        <w:gridCol w:w="875"/>
        <w:gridCol w:w="933"/>
        <w:gridCol w:w="967"/>
        <w:gridCol w:w="2155"/>
      </w:tblGrid>
      <w:tr w:rsidR="00965E5F" w:rsidRPr="00CD38BF" w:rsidTr="00B9551A">
        <w:trPr>
          <w:trHeight w:val="20"/>
          <w:jc w:val="center"/>
        </w:trPr>
        <w:tc>
          <w:tcPr>
            <w:tcW w:w="907" w:type="dxa"/>
            <w:tcBorders>
              <w:top w:val="single" w:sz="4" w:space="0" w:color="000000"/>
            </w:tcBorders>
            <w:vAlign w:val="center"/>
          </w:tcPr>
          <w:p w:rsidR="00965E5F" w:rsidRPr="00E5490F" w:rsidRDefault="00965E5F" w:rsidP="00B9551A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Singular</w:t>
            </w:r>
            <w:proofErr w:type="spellEnd"/>
            <w:r w:rsidRPr="00E5490F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1039" w:type="dxa"/>
            <w:tcBorders>
              <w:top w:val="single" w:sz="4" w:space="0" w:color="000000"/>
            </w:tcBorders>
            <w:vAlign w:val="center"/>
          </w:tcPr>
          <w:p w:rsidR="00965E5F" w:rsidRPr="00E5490F" w:rsidRDefault="00965E5F" w:rsidP="00B9551A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 xml:space="preserve">Principal </w:t>
            </w:r>
            <w:proofErr w:type="spellStart"/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Inertia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</w:tcBorders>
            <w:vAlign w:val="center"/>
          </w:tcPr>
          <w:p w:rsidR="00965E5F" w:rsidRPr="00E5490F" w:rsidRDefault="00965E5F" w:rsidP="00B9551A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Chi-2</w:t>
            </w:r>
          </w:p>
        </w:tc>
        <w:tc>
          <w:tcPr>
            <w:tcW w:w="706" w:type="dxa"/>
            <w:tcBorders>
              <w:top w:val="single" w:sz="4" w:space="0" w:color="000000"/>
            </w:tcBorders>
            <w:vAlign w:val="center"/>
          </w:tcPr>
          <w:p w:rsidR="00965E5F" w:rsidRPr="00E5490F" w:rsidRDefault="00965E5F" w:rsidP="00B9551A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247" w:type="dxa"/>
            <w:tcBorders>
              <w:top w:val="single" w:sz="4" w:space="0" w:color="000000"/>
            </w:tcBorders>
            <w:vAlign w:val="center"/>
          </w:tcPr>
          <w:p w:rsidR="00965E5F" w:rsidRPr="00E5490F" w:rsidRDefault="00965E5F" w:rsidP="00B9551A">
            <w:pPr>
              <w:pStyle w:val="TableParagraph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w w:val="99"/>
                <w:sz w:val="24"/>
                <w:szCs w:val="24"/>
              </w:rPr>
              <w:t>Cumulative %</w:t>
            </w:r>
          </w:p>
        </w:tc>
        <w:tc>
          <w:tcPr>
            <w:tcW w:w="875" w:type="dxa"/>
            <w:tcBorders>
              <w:top w:val="single" w:sz="4" w:space="0" w:color="000000"/>
            </w:tcBorders>
            <w:vAlign w:val="center"/>
          </w:tcPr>
          <w:p w:rsidR="00965E5F" w:rsidRPr="00E5490F" w:rsidRDefault="00965E5F" w:rsidP="00B9551A">
            <w:pPr>
              <w:pStyle w:val="TableParagraph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Loss</w:t>
            </w:r>
            <w:proofErr w:type="spellEnd"/>
            <w:r w:rsidRPr="00E5490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inertia</w:t>
            </w:r>
            <w:proofErr w:type="spellEnd"/>
          </w:p>
        </w:tc>
        <w:tc>
          <w:tcPr>
            <w:tcW w:w="1900" w:type="dxa"/>
            <w:gridSpan w:val="2"/>
            <w:tcBorders>
              <w:top w:val="single" w:sz="4" w:space="0" w:color="000000"/>
            </w:tcBorders>
            <w:vAlign w:val="center"/>
          </w:tcPr>
          <w:p w:rsidR="00965E5F" w:rsidRPr="00E5490F" w:rsidRDefault="00965E5F" w:rsidP="00B9551A">
            <w:pPr>
              <w:pStyle w:val="TableParagraph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Benzecri</w:t>
            </w:r>
            <w:proofErr w:type="spellEnd"/>
            <w:r w:rsidRPr="00E5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adjusted</w:t>
            </w:r>
            <w:proofErr w:type="spellEnd"/>
          </w:p>
          <w:p w:rsidR="00965E5F" w:rsidRPr="00E5490F" w:rsidRDefault="00965E5F" w:rsidP="00B9551A">
            <w:pPr>
              <w:pStyle w:val="TableParagraph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inertia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</w:tcBorders>
            <w:vAlign w:val="center"/>
          </w:tcPr>
          <w:p w:rsidR="00965E5F" w:rsidRPr="00E5490F" w:rsidRDefault="00965E5F" w:rsidP="00B9551A">
            <w:pPr>
              <w:pStyle w:val="TableParagraph"/>
              <w:tabs>
                <w:tab w:val="left" w:pos="629"/>
                <w:tab w:val="left" w:pos="989"/>
                <w:tab w:val="left" w:pos="1349"/>
              </w:tabs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ab/>
              <w:t>8 10</w:t>
            </w:r>
          </w:p>
        </w:tc>
      </w:tr>
      <w:tr w:rsidR="00965E5F" w:rsidRPr="00E5490F" w:rsidTr="00B9551A">
        <w:trPr>
          <w:trHeight w:val="20"/>
          <w:jc w:val="center"/>
        </w:trPr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965E5F" w:rsidRPr="00E5490F" w:rsidRDefault="00965E5F" w:rsidP="00B9551A">
            <w:pPr>
              <w:pStyle w:val="TableParagraph"/>
              <w:spacing w:before="8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965E5F" w:rsidRPr="00E5490F" w:rsidRDefault="00965E5F" w:rsidP="00B9551A">
            <w:pPr>
              <w:pStyle w:val="TableParagraph"/>
              <w:spacing w:before="8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965E5F" w:rsidRPr="00E5490F" w:rsidRDefault="00965E5F" w:rsidP="00B9551A">
            <w:pPr>
              <w:pStyle w:val="TableParagraph"/>
              <w:spacing w:before="8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965E5F" w:rsidRPr="00E5490F" w:rsidRDefault="00965E5F" w:rsidP="00B9551A">
            <w:pPr>
              <w:pStyle w:val="TableParagraph"/>
              <w:spacing w:before="8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965E5F" w:rsidRPr="00E5490F" w:rsidRDefault="00965E5F" w:rsidP="00B9551A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965E5F" w:rsidRPr="00E5490F" w:rsidRDefault="00965E5F" w:rsidP="00B9551A">
            <w:pPr>
              <w:pStyle w:val="TableParagraph"/>
              <w:spacing w:before="8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965E5F" w:rsidRPr="00E5490F" w:rsidRDefault="00965E5F" w:rsidP="00B9551A">
            <w:pPr>
              <w:pStyle w:val="TableParagraph"/>
              <w:spacing w:before="8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965E5F" w:rsidRPr="00E5490F" w:rsidRDefault="00965E5F" w:rsidP="00B9551A">
            <w:pPr>
              <w:pStyle w:val="TableParagraph"/>
              <w:spacing w:before="8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Cum %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965E5F" w:rsidRPr="00E5490F" w:rsidRDefault="00965E5F" w:rsidP="00B9551A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----+----+----+----+---</w:t>
            </w:r>
          </w:p>
        </w:tc>
      </w:tr>
      <w:tr w:rsidR="00965E5F" w:rsidRPr="00E5490F" w:rsidTr="00B9551A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965E5F" w:rsidRPr="00E5490F" w:rsidRDefault="00965E5F" w:rsidP="00B9551A">
            <w:pPr>
              <w:pStyle w:val="TableParagraph"/>
              <w:spacing w:before="8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0,371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vAlign w:val="center"/>
          </w:tcPr>
          <w:p w:rsidR="00965E5F" w:rsidRPr="00E5490F" w:rsidRDefault="00965E5F" w:rsidP="00B9551A">
            <w:pPr>
              <w:pStyle w:val="TableParagraph"/>
              <w:spacing w:before="8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0,137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965E5F" w:rsidRPr="00E5490F" w:rsidRDefault="00965E5F" w:rsidP="00B9551A">
            <w:pPr>
              <w:pStyle w:val="TableParagraph"/>
              <w:spacing w:before="8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2854,9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965E5F" w:rsidRPr="00E5490F" w:rsidRDefault="00965E5F" w:rsidP="00B9551A">
            <w:pPr>
              <w:pStyle w:val="TableParagraph"/>
              <w:spacing w:before="8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965E5F" w:rsidRPr="00E5490F" w:rsidRDefault="00965E5F" w:rsidP="00B9551A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965E5F" w:rsidRPr="00E5490F" w:rsidRDefault="00965E5F" w:rsidP="00B9551A">
            <w:pPr>
              <w:pStyle w:val="TableParagraph"/>
              <w:spacing w:before="8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965E5F" w:rsidRPr="00E5490F" w:rsidRDefault="00965E5F" w:rsidP="00B9551A">
            <w:pPr>
              <w:pStyle w:val="TableParagraph"/>
              <w:spacing w:before="8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13,73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965E5F" w:rsidRPr="00E5490F" w:rsidRDefault="00965E5F" w:rsidP="00B9551A">
            <w:pPr>
              <w:pStyle w:val="TableParagraph"/>
              <w:spacing w:before="8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13,73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:rsidR="00965E5F" w:rsidRPr="00E5490F" w:rsidRDefault="00965E5F" w:rsidP="00B9551A">
            <w:pPr>
              <w:pStyle w:val="TableParagraph"/>
              <w:spacing w:before="8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*****************</w:t>
            </w:r>
          </w:p>
        </w:tc>
      </w:tr>
      <w:tr w:rsidR="00965E5F" w:rsidRPr="00E5490F" w:rsidTr="00B9551A">
        <w:trPr>
          <w:trHeight w:val="20"/>
          <w:jc w:val="center"/>
        </w:trPr>
        <w:tc>
          <w:tcPr>
            <w:tcW w:w="907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0,363</w:t>
            </w:r>
          </w:p>
        </w:tc>
        <w:tc>
          <w:tcPr>
            <w:tcW w:w="1039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0,132</w:t>
            </w:r>
          </w:p>
        </w:tc>
        <w:tc>
          <w:tcPr>
            <w:tcW w:w="702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2735,8</w:t>
            </w:r>
          </w:p>
        </w:tc>
        <w:tc>
          <w:tcPr>
            <w:tcW w:w="706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  <w:tc>
          <w:tcPr>
            <w:tcW w:w="1247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75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22,18</w:t>
            </w:r>
          </w:p>
        </w:tc>
        <w:tc>
          <w:tcPr>
            <w:tcW w:w="933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  <w:tc>
          <w:tcPr>
            <w:tcW w:w="967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26,76</w:t>
            </w:r>
          </w:p>
        </w:tc>
        <w:tc>
          <w:tcPr>
            <w:tcW w:w="2155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*****************</w:t>
            </w:r>
          </w:p>
        </w:tc>
      </w:tr>
      <w:tr w:rsidR="00965E5F" w:rsidRPr="00E5490F" w:rsidTr="00B9551A">
        <w:trPr>
          <w:trHeight w:val="20"/>
          <w:jc w:val="center"/>
        </w:trPr>
        <w:tc>
          <w:tcPr>
            <w:tcW w:w="907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0,329</w:t>
            </w:r>
          </w:p>
        </w:tc>
        <w:tc>
          <w:tcPr>
            <w:tcW w:w="1039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0,108</w:t>
            </w:r>
          </w:p>
        </w:tc>
        <w:tc>
          <w:tcPr>
            <w:tcW w:w="702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2241,1</w:t>
            </w:r>
          </w:p>
        </w:tc>
        <w:tc>
          <w:tcPr>
            <w:tcW w:w="706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5,41</w:t>
            </w:r>
          </w:p>
        </w:tc>
        <w:tc>
          <w:tcPr>
            <w:tcW w:w="1247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18,92</w:t>
            </w:r>
          </w:p>
        </w:tc>
        <w:tc>
          <w:tcPr>
            <w:tcW w:w="875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6,71</w:t>
            </w:r>
          </w:p>
        </w:tc>
        <w:tc>
          <w:tcPr>
            <w:tcW w:w="933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10,18</w:t>
            </w:r>
          </w:p>
        </w:tc>
        <w:tc>
          <w:tcPr>
            <w:tcW w:w="967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36,94</w:t>
            </w:r>
          </w:p>
        </w:tc>
        <w:tc>
          <w:tcPr>
            <w:tcW w:w="2155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**************</w:t>
            </w:r>
          </w:p>
        </w:tc>
      </w:tr>
      <w:tr w:rsidR="00965E5F" w:rsidRPr="00E5490F" w:rsidTr="00B9551A">
        <w:trPr>
          <w:trHeight w:val="20"/>
          <w:jc w:val="center"/>
        </w:trPr>
        <w:tc>
          <w:tcPr>
            <w:tcW w:w="907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0,318</w:t>
            </w:r>
          </w:p>
        </w:tc>
        <w:tc>
          <w:tcPr>
            <w:tcW w:w="1039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0,101</w:t>
            </w:r>
          </w:p>
        </w:tc>
        <w:tc>
          <w:tcPr>
            <w:tcW w:w="702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2099,5</w:t>
            </w:r>
          </w:p>
        </w:tc>
        <w:tc>
          <w:tcPr>
            <w:tcW w:w="706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  <w:tc>
          <w:tcPr>
            <w:tcW w:w="1247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23,99</w:t>
            </w:r>
          </w:p>
        </w:tc>
        <w:tc>
          <w:tcPr>
            <w:tcW w:w="875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933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9,37</w:t>
            </w:r>
          </w:p>
        </w:tc>
        <w:tc>
          <w:tcPr>
            <w:tcW w:w="967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46,31</w:t>
            </w:r>
          </w:p>
        </w:tc>
        <w:tc>
          <w:tcPr>
            <w:tcW w:w="2155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*************</w:t>
            </w:r>
          </w:p>
        </w:tc>
      </w:tr>
      <w:tr w:rsidR="00965E5F" w:rsidRPr="00E5490F" w:rsidTr="00B9551A">
        <w:trPr>
          <w:trHeight w:val="20"/>
          <w:jc w:val="center"/>
        </w:trPr>
        <w:tc>
          <w:tcPr>
            <w:tcW w:w="907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0,311</w:t>
            </w:r>
          </w:p>
        </w:tc>
        <w:tc>
          <w:tcPr>
            <w:tcW w:w="1039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0,096</w:t>
            </w:r>
          </w:p>
        </w:tc>
        <w:tc>
          <w:tcPr>
            <w:tcW w:w="702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2007,3</w:t>
            </w:r>
          </w:p>
        </w:tc>
        <w:tc>
          <w:tcPr>
            <w:tcW w:w="706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1247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28,84</w:t>
            </w:r>
          </w:p>
        </w:tc>
        <w:tc>
          <w:tcPr>
            <w:tcW w:w="875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13,05</w:t>
            </w:r>
          </w:p>
        </w:tc>
        <w:tc>
          <w:tcPr>
            <w:tcW w:w="933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8,86</w:t>
            </w:r>
          </w:p>
        </w:tc>
        <w:tc>
          <w:tcPr>
            <w:tcW w:w="967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55,16</w:t>
            </w:r>
          </w:p>
        </w:tc>
        <w:tc>
          <w:tcPr>
            <w:tcW w:w="2155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************</w:t>
            </w:r>
          </w:p>
        </w:tc>
      </w:tr>
      <w:tr w:rsidR="00965E5F" w:rsidRPr="00E5490F" w:rsidTr="00B9551A">
        <w:trPr>
          <w:trHeight w:val="20"/>
          <w:jc w:val="center"/>
        </w:trPr>
        <w:tc>
          <w:tcPr>
            <w:tcW w:w="907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0,292</w:t>
            </w:r>
          </w:p>
        </w:tc>
        <w:tc>
          <w:tcPr>
            <w:tcW w:w="1039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0,085</w:t>
            </w:r>
          </w:p>
        </w:tc>
        <w:tc>
          <w:tcPr>
            <w:tcW w:w="702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1776</w:t>
            </w:r>
          </w:p>
        </w:tc>
        <w:tc>
          <w:tcPr>
            <w:tcW w:w="706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247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33,13</w:t>
            </w:r>
          </w:p>
        </w:tc>
        <w:tc>
          <w:tcPr>
            <w:tcW w:w="875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933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7,57</w:t>
            </w:r>
          </w:p>
        </w:tc>
        <w:tc>
          <w:tcPr>
            <w:tcW w:w="967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62,73</w:t>
            </w:r>
          </w:p>
        </w:tc>
        <w:tc>
          <w:tcPr>
            <w:tcW w:w="2155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***********</w:t>
            </w:r>
          </w:p>
        </w:tc>
      </w:tr>
      <w:tr w:rsidR="00965E5F" w:rsidRPr="00E5490F" w:rsidTr="00B9551A">
        <w:trPr>
          <w:trHeight w:val="20"/>
          <w:jc w:val="center"/>
        </w:trPr>
        <w:tc>
          <w:tcPr>
            <w:tcW w:w="907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0,285</w:t>
            </w:r>
          </w:p>
        </w:tc>
        <w:tc>
          <w:tcPr>
            <w:tcW w:w="1039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0,081</w:t>
            </w:r>
          </w:p>
        </w:tc>
        <w:tc>
          <w:tcPr>
            <w:tcW w:w="702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1691</w:t>
            </w:r>
          </w:p>
        </w:tc>
        <w:tc>
          <w:tcPr>
            <w:tcW w:w="706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247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37,21</w:t>
            </w:r>
          </w:p>
        </w:tc>
        <w:tc>
          <w:tcPr>
            <w:tcW w:w="875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6,25</w:t>
            </w:r>
          </w:p>
        </w:tc>
        <w:tc>
          <w:tcPr>
            <w:tcW w:w="933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7,10</w:t>
            </w:r>
          </w:p>
        </w:tc>
        <w:tc>
          <w:tcPr>
            <w:tcW w:w="967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69,83</w:t>
            </w:r>
          </w:p>
        </w:tc>
        <w:tc>
          <w:tcPr>
            <w:tcW w:w="2155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**********</w:t>
            </w:r>
          </w:p>
        </w:tc>
      </w:tr>
      <w:tr w:rsidR="00965E5F" w:rsidRPr="00E5490F" w:rsidTr="00B9551A">
        <w:trPr>
          <w:trHeight w:val="20"/>
          <w:jc w:val="center"/>
        </w:trPr>
        <w:tc>
          <w:tcPr>
            <w:tcW w:w="907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0,277</w:t>
            </w:r>
          </w:p>
        </w:tc>
        <w:tc>
          <w:tcPr>
            <w:tcW w:w="1039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0,076</w:t>
            </w:r>
          </w:p>
        </w:tc>
        <w:tc>
          <w:tcPr>
            <w:tcW w:w="702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1589</w:t>
            </w:r>
          </w:p>
        </w:tc>
        <w:tc>
          <w:tcPr>
            <w:tcW w:w="706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247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41,05</w:t>
            </w:r>
          </w:p>
        </w:tc>
        <w:tc>
          <w:tcPr>
            <w:tcW w:w="875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933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  <w:tc>
          <w:tcPr>
            <w:tcW w:w="967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76,38</w:t>
            </w:r>
          </w:p>
        </w:tc>
        <w:tc>
          <w:tcPr>
            <w:tcW w:w="2155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65E5F" w:rsidRPr="00E5490F" w:rsidTr="00B9551A">
        <w:trPr>
          <w:trHeight w:val="20"/>
          <w:jc w:val="center"/>
        </w:trPr>
        <w:tc>
          <w:tcPr>
            <w:tcW w:w="907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0,270</w:t>
            </w:r>
          </w:p>
        </w:tc>
        <w:tc>
          <w:tcPr>
            <w:tcW w:w="1039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0,073</w:t>
            </w:r>
          </w:p>
        </w:tc>
        <w:tc>
          <w:tcPr>
            <w:tcW w:w="702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1518,4</w:t>
            </w:r>
          </w:p>
        </w:tc>
        <w:tc>
          <w:tcPr>
            <w:tcW w:w="706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247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44,72</w:t>
            </w:r>
          </w:p>
        </w:tc>
        <w:tc>
          <w:tcPr>
            <w:tcW w:w="875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933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  <w:tc>
          <w:tcPr>
            <w:tcW w:w="967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82,54</w:t>
            </w:r>
          </w:p>
        </w:tc>
        <w:tc>
          <w:tcPr>
            <w:tcW w:w="2155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</w:tr>
      <w:tr w:rsidR="00965E5F" w:rsidRPr="00E5490F" w:rsidTr="00B9551A">
        <w:trPr>
          <w:trHeight w:val="20"/>
          <w:jc w:val="center"/>
        </w:trPr>
        <w:tc>
          <w:tcPr>
            <w:tcW w:w="907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0,268</w:t>
            </w:r>
          </w:p>
        </w:tc>
        <w:tc>
          <w:tcPr>
            <w:tcW w:w="1039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0,071</w:t>
            </w:r>
          </w:p>
        </w:tc>
        <w:tc>
          <w:tcPr>
            <w:tcW w:w="702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1488,5</w:t>
            </w:r>
          </w:p>
        </w:tc>
        <w:tc>
          <w:tcPr>
            <w:tcW w:w="706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247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48,31</w:t>
            </w:r>
          </w:p>
        </w:tc>
        <w:tc>
          <w:tcPr>
            <w:tcW w:w="875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933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967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88,54</w:t>
            </w:r>
          </w:p>
        </w:tc>
        <w:tc>
          <w:tcPr>
            <w:tcW w:w="2155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</w:tr>
      <w:tr w:rsidR="00965E5F" w:rsidRPr="00E5490F" w:rsidTr="00B9551A">
        <w:trPr>
          <w:trHeight w:val="20"/>
          <w:jc w:val="center"/>
        </w:trPr>
        <w:tc>
          <w:tcPr>
            <w:tcW w:w="907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0,264</w:t>
            </w:r>
          </w:p>
        </w:tc>
        <w:tc>
          <w:tcPr>
            <w:tcW w:w="1039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0,069</w:t>
            </w:r>
          </w:p>
        </w:tc>
        <w:tc>
          <w:tcPr>
            <w:tcW w:w="702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1446,8</w:t>
            </w:r>
          </w:p>
        </w:tc>
        <w:tc>
          <w:tcPr>
            <w:tcW w:w="706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1247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51,81</w:t>
            </w:r>
          </w:p>
        </w:tc>
        <w:tc>
          <w:tcPr>
            <w:tcW w:w="875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933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5,78</w:t>
            </w:r>
          </w:p>
        </w:tc>
        <w:tc>
          <w:tcPr>
            <w:tcW w:w="967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94,32</w:t>
            </w:r>
          </w:p>
        </w:tc>
        <w:tc>
          <w:tcPr>
            <w:tcW w:w="2155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</w:tr>
      <w:tr w:rsidR="00965E5F" w:rsidRPr="00E5490F" w:rsidTr="00B9551A">
        <w:trPr>
          <w:trHeight w:val="20"/>
          <w:jc w:val="center"/>
        </w:trPr>
        <w:tc>
          <w:tcPr>
            <w:tcW w:w="907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0,262</w:t>
            </w:r>
          </w:p>
        </w:tc>
        <w:tc>
          <w:tcPr>
            <w:tcW w:w="1039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0,068</w:t>
            </w:r>
          </w:p>
        </w:tc>
        <w:tc>
          <w:tcPr>
            <w:tcW w:w="702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1428</w:t>
            </w:r>
          </w:p>
        </w:tc>
        <w:tc>
          <w:tcPr>
            <w:tcW w:w="706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247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55,26</w:t>
            </w:r>
          </w:p>
        </w:tc>
        <w:tc>
          <w:tcPr>
            <w:tcW w:w="875" w:type="dxa"/>
            <w:vAlign w:val="center"/>
          </w:tcPr>
          <w:p w:rsidR="00965E5F" w:rsidRPr="00E5490F" w:rsidRDefault="00965E5F" w:rsidP="00B955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5,68</w:t>
            </w:r>
          </w:p>
        </w:tc>
        <w:tc>
          <w:tcPr>
            <w:tcW w:w="967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155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</w:tr>
      <w:tr w:rsidR="00965E5F" w:rsidRPr="00E5490F" w:rsidTr="00B9551A">
        <w:trPr>
          <w:trHeight w:val="20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965E5F" w:rsidRPr="002E0CED" w:rsidRDefault="00965E5F" w:rsidP="00B9551A">
            <w:pPr>
              <w:pStyle w:val="TableParagraph"/>
              <w:spacing w:before="93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ED">
              <w:rPr>
                <w:rFonts w:ascii="Times New Roman" w:hAnsi="Times New Roman" w:cs="Times New Roman"/>
                <w:sz w:val="24"/>
                <w:szCs w:val="24"/>
              </w:rPr>
              <w:t>0,258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965E5F" w:rsidRPr="002E0CED" w:rsidRDefault="00965E5F" w:rsidP="00B9551A">
            <w:pPr>
              <w:pStyle w:val="TableParagraph"/>
              <w:spacing w:before="93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C8">
              <w:rPr>
                <w:rFonts w:ascii="Times New Roman" w:hAnsi="Times New Roman" w:cs="Times New Roman"/>
                <w:sz w:val="24"/>
                <w:szCs w:val="24"/>
              </w:rPr>
              <w:t>0,066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965E5F" w:rsidRPr="002E0CED" w:rsidRDefault="00965E5F" w:rsidP="00B9551A">
            <w:pPr>
              <w:pStyle w:val="TableParagraph"/>
              <w:spacing w:before="93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ED">
              <w:rPr>
                <w:rFonts w:ascii="Times New Roman" w:hAnsi="Times New Roman" w:cs="Times New Roman"/>
                <w:sz w:val="24"/>
                <w:szCs w:val="24"/>
              </w:rPr>
              <w:t>1380,7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65E5F" w:rsidRPr="002E0CED" w:rsidRDefault="00965E5F" w:rsidP="00B9551A">
            <w:pPr>
              <w:pStyle w:val="TableParagraph"/>
              <w:spacing w:before="93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ED"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65E5F" w:rsidRPr="002E0CED" w:rsidRDefault="00965E5F" w:rsidP="00B9551A">
            <w:pPr>
              <w:pStyle w:val="TableParagraph"/>
              <w:spacing w:before="93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ED">
              <w:rPr>
                <w:rFonts w:ascii="Times New Roman" w:hAnsi="Times New Roman" w:cs="Times New Roman"/>
                <w:sz w:val="24"/>
                <w:szCs w:val="24"/>
              </w:rPr>
              <w:t>58,59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65E5F" w:rsidRPr="002E0CED" w:rsidRDefault="00965E5F" w:rsidP="00B955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965E5F" w:rsidRPr="002E0CED" w:rsidRDefault="00965E5F" w:rsidP="00B955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965E5F" w:rsidRPr="002E0CED" w:rsidRDefault="00965E5F" w:rsidP="00B955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E0CED">
              <w:rPr>
                <w:rFonts w:ascii="Times New Roman" w:hAnsi="Times New Roman" w:cs="Times New Roman"/>
                <w:sz w:val="24"/>
                <w:szCs w:val="24"/>
              </w:rPr>
              <w:t>********</w:t>
            </w:r>
          </w:p>
        </w:tc>
      </w:tr>
      <w:tr w:rsidR="00965E5F" w:rsidRPr="00E5490F" w:rsidTr="00B9551A">
        <w:trPr>
          <w:trHeight w:val="20"/>
          <w:jc w:val="center"/>
        </w:trPr>
        <w:tc>
          <w:tcPr>
            <w:tcW w:w="907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0,256</w:t>
            </w:r>
          </w:p>
        </w:tc>
        <w:tc>
          <w:tcPr>
            <w:tcW w:w="1039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  <w:tc>
          <w:tcPr>
            <w:tcW w:w="702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1360,6</w:t>
            </w:r>
          </w:p>
        </w:tc>
        <w:tc>
          <w:tcPr>
            <w:tcW w:w="706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1247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61,88</w:t>
            </w:r>
          </w:p>
        </w:tc>
        <w:tc>
          <w:tcPr>
            <w:tcW w:w="875" w:type="dxa"/>
            <w:vAlign w:val="center"/>
          </w:tcPr>
          <w:p w:rsidR="00965E5F" w:rsidRPr="00E5490F" w:rsidRDefault="00965E5F" w:rsidP="00B955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965E5F" w:rsidRPr="00E5490F" w:rsidRDefault="00965E5F" w:rsidP="00B955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965E5F" w:rsidRPr="00E5490F" w:rsidRDefault="00965E5F" w:rsidP="00B955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********</w:t>
            </w:r>
          </w:p>
        </w:tc>
      </w:tr>
      <w:tr w:rsidR="00965E5F" w:rsidRPr="00E5490F" w:rsidTr="00B9551A">
        <w:trPr>
          <w:trHeight w:val="20"/>
          <w:jc w:val="center"/>
        </w:trPr>
        <w:tc>
          <w:tcPr>
            <w:tcW w:w="907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0,254</w:t>
            </w:r>
          </w:p>
        </w:tc>
        <w:tc>
          <w:tcPr>
            <w:tcW w:w="1039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  <w:tc>
          <w:tcPr>
            <w:tcW w:w="702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1341,5</w:t>
            </w:r>
          </w:p>
        </w:tc>
        <w:tc>
          <w:tcPr>
            <w:tcW w:w="706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247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65,12</w:t>
            </w:r>
          </w:p>
        </w:tc>
        <w:tc>
          <w:tcPr>
            <w:tcW w:w="875" w:type="dxa"/>
            <w:vAlign w:val="center"/>
          </w:tcPr>
          <w:p w:rsidR="00965E5F" w:rsidRPr="00E5490F" w:rsidRDefault="00965E5F" w:rsidP="00B955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965E5F" w:rsidRPr="00E5490F" w:rsidRDefault="00965E5F" w:rsidP="00B955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965E5F" w:rsidRPr="00E5490F" w:rsidRDefault="00965E5F" w:rsidP="00B955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********</w:t>
            </w:r>
          </w:p>
        </w:tc>
      </w:tr>
      <w:tr w:rsidR="00965E5F" w:rsidRPr="00E5490F" w:rsidTr="00B9551A">
        <w:trPr>
          <w:trHeight w:val="20"/>
          <w:jc w:val="center"/>
        </w:trPr>
        <w:tc>
          <w:tcPr>
            <w:tcW w:w="907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  <w:tc>
          <w:tcPr>
            <w:tcW w:w="1039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0,063</w:t>
            </w:r>
          </w:p>
        </w:tc>
        <w:tc>
          <w:tcPr>
            <w:tcW w:w="702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1324,3</w:t>
            </w:r>
          </w:p>
        </w:tc>
        <w:tc>
          <w:tcPr>
            <w:tcW w:w="706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247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68,32</w:t>
            </w:r>
          </w:p>
        </w:tc>
        <w:tc>
          <w:tcPr>
            <w:tcW w:w="875" w:type="dxa"/>
            <w:vAlign w:val="center"/>
          </w:tcPr>
          <w:p w:rsidR="00965E5F" w:rsidRPr="00E5490F" w:rsidRDefault="00965E5F" w:rsidP="00B955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965E5F" w:rsidRPr="00E5490F" w:rsidRDefault="00965E5F" w:rsidP="00B955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965E5F" w:rsidRPr="00E5490F" w:rsidRDefault="00965E5F" w:rsidP="00B955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********</w:t>
            </w:r>
          </w:p>
        </w:tc>
      </w:tr>
      <w:tr w:rsidR="00965E5F" w:rsidRPr="00E5490F" w:rsidTr="00B9551A">
        <w:trPr>
          <w:trHeight w:val="20"/>
          <w:jc w:val="center"/>
        </w:trPr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0,251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0,063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1306,1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71,47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965E5F" w:rsidRPr="00E5490F" w:rsidRDefault="00965E5F" w:rsidP="00B955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965E5F" w:rsidRPr="00E5490F" w:rsidRDefault="00965E5F" w:rsidP="00B955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965E5F" w:rsidRPr="00E5490F" w:rsidRDefault="00965E5F" w:rsidP="00B955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965E5F" w:rsidRPr="00E5490F" w:rsidRDefault="00965E5F" w:rsidP="00B9551A">
            <w:pPr>
              <w:pStyle w:val="TableParagraph"/>
              <w:spacing w:before="9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********</w:t>
            </w:r>
          </w:p>
        </w:tc>
      </w:tr>
    </w:tbl>
    <w:p w:rsidR="00965E5F" w:rsidRDefault="00965E5F" w:rsidP="00965E5F"/>
    <w:p w:rsidR="00965E5F" w:rsidRPr="003921BA" w:rsidRDefault="00965E5F" w:rsidP="00965E5F">
      <w:pPr>
        <w:widowControl/>
        <w:autoSpaceDE/>
        <w:autoSpaceDN/>
        <w:spacing w:after="160" w:line="259" w:lineRule="auto"/>
        <w:rPr>
          <w:lang w:val="en-US"/>
        </w:rPr>
      </w:pPr>
      <w:r w:rsidRPr="003921BA">
        <w:rPr>
          <w:lang w:val="en-US"/>
        </w:rPr>
        <w:t>Note</w:t>
      </w:r>
      <w:r>
        <w:rPr>
          <w:lang w:val="en-US"/>
        </w:rPr>
        <w:t>.</w:t>
      </w:r>
      <w:r w:rsidRPr="003921BA">
        <w:rPr>
          <w:lang w:val="en-US"/>
        </w:rPr>
        <w:t xml:space="preserve"> </w:t>
      </w:r>
      <w:r>
        <w:rPr>
          <w:lang w:val="en-US"/>
        </w:rPr>
        <w:t>T</w:t>
      </w:r>
      <w:r w:rsidRPr="003921BA">
        <w:rPr>
          <w:lang w:val="en-US"/>
        </w:rPr>
        <w:t xml:space="preserve">he number of axes </w:t>
      </w:r>
      <w:proofErr w:type="gramStart"/>
      <w:r w:rsidRPr="003921BA">
        <w:rPr>
          <w:lang w:val="en-US"/>
        </w:rPr>
        <w:t>was determined</w:t>
      </w:r>
      <w:proofErr w:type="gramEnd"/>
      <w:r w:rsidRPr="003921BA">
        <w:rPr>
          <w:lang w:val="en-US"/>
        </w:rPr>
        <w:t xml:space="preserve"> by a marked redu</w:t>
      </w:r>
      <w:r>
        <w:rPr>
          <w:lang w:val="en-US"/>
        </w:rPr>
        <w:t>ction of the inertia if the cumulative percent of inertia reached is large enough</w:t>
      </w:r>
      <w:r w:rsidRPr="003921BA">
        <w:rPr>
          <w:lang w:val="en-US"/>
        </w:rPr>
        <w:br w:type="page"/>
      </w:r>
    </w:p>
    <w:p w:rsidR="00965E5F" w:rsidRDefault="00965E5F" w:rsidP="00965E5F">
      <w:pPr>
        <w:widowControl/>
        <w:autoSpaceDE/>
        <w:autoSpaceDN/>
        <w:spacing w:after="160" w:line="259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H</w:t>
      </w:r>
      <w:r w:rsidRPr="00815BBE">
        <w:rPr>
          <w:sz w:val="24"/>
          <w:szCs w:val="24"/>
          <w:lang w:val="en-US"/>
        </w:rPr>
        <w:t>ier</w:t>
      </w:r>
      <w:r>
        <w:rPr>
          <w:sz w:val="24"/>
          <w:szCs w:val="24"/>
          <w:lang w:val="en-US"/>
        </w:rPr>
        <w:t>archical cluster analysis (HCA)</w:t>
      </w:r>
    </w:p>
    <w:p w:rsidR="00965E5F" w:rsidRDefault="00965E5F" w:rsidP="00965E5F">
      <w:pPr>
        <w:widowControl/>
        <w:autoSpaceDE/>
        <w:autoSpaceDN/>
        <w:spacing w:after="160" w:line="259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Figure S1. Graphical determination of the optimal number of classe</w:t>
      </w:r>
      <w:r w:rsidRPr="00815BBE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/profiles using pseudo T² criteria</w:t>
      </w:r>
    </w:p>
    <w:p w:rsidR="00965E5F" w:rsidRPr="005571E7" w:rsidRDefault="00965E5F" w:rsidP="00965E5F">
      <w:pPr>
        <w:widowControl/>
        <w:autoSpaceDE/>
        <w:autoSpaceDN/>
        <w:spacing w:after="160" w:line="259" w:lineRule="auto"/>
        <w:rPr>
          <w:noProof/>
          <w:lang w:val="en-US" w:bidi="ar-SA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</w:tblGrid>
      <w:tr w:rsidR="00965E5F" w:rsidTr="00B9551A">
        <w:trPr>
          <w:jc w:val="center"/>
        </w:trPr>
        <w:tc>
          <w:tcPr>
            <w:tcW w:w="4665" w:type="dxa"/>
          </w:tcPr>
          <w:p w:rsidR="00965E5F" w:rsidRDefault="00965E5F" w:rsidP="00B9551A">
            <w:pPr>
              <w:widowControl/>
              <w:autoSpaceDE/>
              <w:autoSpaceDN/>
              <w:spacing w:after="160" w:line="259" w:lineRule="auto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Pseudo T²</w:t>
            </w:r>
          </w:p>
        </w:tc>
      </w:tr>
      <w:tr w:rsidR="00965E5F" w:rsidTr="00B9551A">
        <w:trPr>
          <w:jc w:val="center"/>
        </w:trPr>
        <w:tc>
          <w:tcPr>
            <w:tcW w:w="4665" w:type="dxa"/>
          </w:tcPr>
          <w:p w:rsidR="00965E5F" w:rsidRDefault="00965E5F" w:rsidP="00B9551A">
            <w:pPr>
              <w:widowControl/>
              <w:autoSpaceDE/>
              <w:autoSpaceDN/>
              <w:spacing w:after="160" w:line="259" w:lineRule="auto"/>
              <w:jc w:val="center"/>
              <w:rPr>
                <w:noProof/>
                <w:lang w:val="en-US" w:bidi="ar-SA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53FA89AF" wp14:editId="4D80DC29">
                  <wp:extent cx="2193376" cy="2209298"/>
                  <wp:effectExtent l="0" t="0" r="0" b="63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624" cy="2249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E5F" w:rsidTr="00B9551A">
        <w:trPr>
          <w:jc w:val="center"/>
        </w:trPr>
        <w:tc>
          <w:tcPr>
            <w:tcW w:w="4665" w:type="dxa"/>
          </w:tcPr>
          <w:p w:rsidR="00965E5F" w:rsidRDefault="00965E5F" w:rsidP="00B9551A">
            <w:pPr>
              <w:widowControl/>
              <w:autoSpaceDE/>
              <w:autoSpaceDN/>
              <w:spacing w:after="160" w:line="259" w:lineRule="auto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Number of classes</w:t>
            </w:r>
          </w:p>
        </w:tc>
      </w:tr>
      <w:tr w:rsidR="00965E5F" w:rsidTr="00B9551A">
        <w:trPr>
          <w:jc w:val="center"/>
        </w:trPr>
        <w:tc>
          <w:tcPr>
            <w:tcW w:w="4665" w:type="dxa"/>
          </w:tcPr>
          <w:p w:rsidR="00965E5F" w:rsidRDefault="00965E5F" w:rsidP="00B9551A">
            <w:pPr>
              <w:widowControl/>
              <w:autoSpaceDE/>
              <w:autoSpaceDN/>
              <w:spacing w:after="160" w:line="259" w:lineRule="auto"/>
              <w:rPr>
                <w:noProof/>
                <w:lang w:bidi="ar-SA"/>
              </w:rPr>
            </w:pPr>
          </w:p>
        </w:tc>
      </w:tr>
    </w:tbl>
    <w:p w:rsidR="00965E5F" w:rsidRPr="005571E7" w:rsidRDefault="00965E5F" w:rsidP="00965E5F">
      <w:pPr>
        <w:widowControl/>
        <w:autoSpaceDE/>
        <w:autoSpaceDN/>
        <w:spacing w:after="160" w:line="259" w:lineRule="auto"/>
        <w:rPr>
          <w:noProof/>
          <w:lang w:val="en-US" w:bidi="ar-SA"/>
        </w:rPr>
      </w:pPr>
      <w:r>
        <w:rPr>
          <w:noProof/>
          <w:lang w:val="en-US" w:bidi="ar-SA"/>
        </w:rPr>
        <w:t>Note. The number of classes is determined by a slope discontinuity. Other criteria were used, such as the R-squared, semi-partial R-squared, and cubic classification. They were consistent in identifying 5 classes.</w:t>
      </w:r>
    </w:p>
    <w:p w:rsidR="00965E5F" w:rsidRPr="003921BA" w:rsidRDefault="00965E5F" w:rsidP="00965E5F">
      <w:pPr>
        <w:widowControl/>
        <w:autoSpaceDE/>
        <w:autoSpaceDN/>
        <w:spacing w:after="160" w:line="259" w:lineRule="auto"/>
        <w:rPr>
          <w:noProof/>
          <w:lang w:val="en-US" w:bidi="ar-SA"/>
        </w:rPr>
      </w:pPr>
    </w:p>
    <w:p w:rsidR="00965E5F" w:rsidRPr="003921BA" w:rsidRDefault="00965E5F" w:rsidP="00965E5F">
      <w:pPr>
        <w:widowControl/>
        <w:autoSpaceDE/>
        <w:autoSpaceDN/>
        <w:spacing w:after="160" w:line="259" w:lineRule="auto"/>
        <w:rPr>
          <w:noProof/>
          <w:lang w:val="en-US" w:bidi="ar-SA"/>
        </w:rPr>
      </w:pPr>
    </w:p>
    <w:p w:rsidR="00965E5F" w:rsidRPr="003921BA" w:rsidRDefault="00965E5F" w:rsidP="00965E5F">
      <w:pPr>
        <w:widowControl/>
        <w:autoSpaceDE/>
        <w:autoSpaceDN/>
        <w:spacing w:after="160" w:line="259" w:lineRule="auto"/>
        <w:rPr>
          <w:lang w:val="en-US"/>
        </w:rPr>
      </w:pPr>
    </w:p>
    <w:p w:rsidR="00965E5F" w:rsidRPr="003921BA" w:rsidRDefault="00965E5F" w:rsidP="00965E5F">
      <w:pPr>
        <w:widowControl/>
        <w:autoSpaceDE/>
        <w:autoSpaceDN/>
        <w:spacing w:after="160" w:line="259" w:lineRule="auto"/>
        <w:rPr>
          <w:lang w:val="en-US"/>
        </w:rPr>
      </w:pPr>
    </w:p>
    <w:p w:rsidR="00965E5F" w:rsidRPr="003921BA" w:rsidRDefault="00965E5F" w:rsidP="00965E5F">
      <w:pPr>
        <w:widowControl/>
        <w:autoSpaceDE/>
        <w:autoSpaceDN/>
        <w:spacing w:after="160" w:line="259" w:lineRule="auto"/>
        <w:rPr>
          <w:lang w:val="en-US"/>
        </w:rPr>
      </w:pPr>
      <w:r w:rsidRPr="003921BA">
        <w:rPr>
          <w:lang w:val="en-US"/>
        </w:rPr>
        <w:br w:type="page"/>
      </w:r>
    </w:p>
    <w:p w:rsidR="00965E5F" w:rsidRDefault="00965E5F" w:rsidP="00965E5F">
      <w:pPr>
        <w:widowControl/>
        <w:autoSpaceDE/>
        <w:autoSpaceDN/>
        <w:spacing w:after="160" w:line="259" w:lineRule="auto"/>
        <w:jc w:val="center"/>
        <w:rPr>
          <w:lang w:val="en-US"/>
        </w:rPr>
      </w:pPr>
      <w:r>
        <w:rPr>
          <w:lang w:val="en-US"/>
        </w:rPr>
        <w:lastRenderedPageBreak/>
        <w:t xml:space="preserve">Figure S2. Graphical representation of the </w:t>
      </w:r>
      <w:proofErr w:type="gramStart"/>
      <w:r>
        <w:rPr>
          <w:lang w:val="en-US"/>
        </w:rPr>
        <w:t>5</w:t>
      </w:r>
      <w:proofErr w:type="gramEnd"/>
      <w:r>
        <w:rPr>
          <w:lang w:val="en-US"/>
        </w:rPr>
        <w:t xml:space="preserve"> </w:t>
      </w:r>
      <w:r w:rsidRPr="00B07BEA">
        <w:rPr>
          <w:lang w:val="en-US"/>
        </w:rPr>
        <w:t>subgroups/profiles by projection on the first 4 axes</w:t>
      </w:r>
    </w:p>
    <w:p w:rsidR="00965E5F" w:rsidRPr="00B07BEA" w:rsidRDefault="00965E5F" w:rsidP="00965E5F">
      <w:pPr>
        <w:widowControl/>
        <w:autoSpaceDE/>
        <w:autoSpaceDN/>
        <w:spacing w:after="160" w:line="259" w:lineRule="auto"/>
        <w:jc w:val="center"/>
        <w:rPr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408"/>
      </w:tblGrid>
      <w:tr w:rsidR="00965E5F" w:rsidTr="00B9551A">
        <w:tc>
          <w:tcPr>
            <w:tcW w:w="6997" w:type="dxa"/>
          </w:tcPr>
          <w:p w:rsidR="00965E5F" w:rsidRDefault="00965E5F" w:rsidP="00B9551A">
            <w:pPr>
              <w:widowControl/>
              <w:autoSpaceDE/>
              <w:autoSpaceDN/>
              <w:spacing w:after="160" w:line="259" w:lineRule="auto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638AE5B6" wp14:editId="629B68A2">
                  <wp:extent cx="3959525" cy="3857625"/>
                  <wp:effectExtent l="0" t="0" r="317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685" cy="3868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</w:tcPr>
          <w:p w:rsidR="00965E5F" w:rsidRDefault="00965E5F" w:rsidP="00B9551A">
            <w:pPr>
              <w:widowControl/>
              <w:autoSpaceDE/>
              <w:autoSpaceDN/>
              <w:spacing w:after="160" w:line="259" w:lineRule="auto"/>
              <w:jc w:val="center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7F09EFCE" wp14:editId="3B41B3B0">
                  <wp:extent cx="3733661" cy="3810000"/>
                  <wp:effectExtent l="0" t="0" r="63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5172" cy="3821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5E5F" w:rsidRDefault="00965E5F" w:rsidP="00965E5F">
      <w:pPr>
        <w:widowControl/>
        <w:autoSpaceDE/>
        <w:autoSpaceDN/>
        <w:spacing w:after="160" w:line="259" w:lineRule="auto"/>
      </w:pPr>
    </w:p>
    <w:p w:rsidR="007A593B" w:rsidRDefault="007A593B">
      <w:bookmarkStart w:id="0" w:name="_GoBack"/>
      <w:bookmarkEnd w:id="0"/>
    </w:p>
    <w:sectPr w:rsidR="007A5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5F"/>
    <w:rsid w:val="007A593B"/>
    <w:rsid w:val="0096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7FD12-B3D2-4F15-BDDD-263296A5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E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5E5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65E5F"/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965E5F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JPM</dc:creator>
  <cp:keywords/>
  <dc:description/>
  <cp:lastModifiedBy>JPM</cp:lastModifiedBy>
  <cp:revision>1</cp:revision>
  <dcterms:created xsi:type="dcterms:W3CDTF">2020-09-07T11:55:00Z</dcterms:created>
  <dcterms:modified xsi:type="dcterms:W3CDTF">2020-09-07T11:56:00Z</dcterms:modified>
</cp:coreProperties>
</file>