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00" w:after="100" w:line="340" w:lineRule="atLeast"/>
        <w:ind w:left="0" w:right="0"/>
        <w:jc w:val="center"/>
        <w:rPr>
          <w:rFonts w:hint="default" w:ascii="Times New Roman" w:hAnsi="Times New Roman" w:eastAsia="Times New Roman" w:cs="Times New Roman"/>
          <w:snapToGrid w:val="0"/>
          <w:color w:val="000000"/>
          <w:kern w:val="0"/>
          <w:sz w:val="21"/>
          <w:szCs w:val="21"/>
          <w:lang w:eastAsia="de-DE" w:bidi="en-US"/>
        </w:rPr>
      </w:pPr>
      <w:r>
        <w:rPr>
          <w:rFonts w:hint="default" w:ascii="Times New Roman" w:hAnsi="Times New Roman" w:eastAsia="Times New Roman" w:cs="Times New Roman"/>
          <w:snapToGrid w:val="0"/>
          <w:color w:val="000000"/>
          <w:kern w:val="0"/>
          <w:sz w:val="21"/>
          <w:szCs w:val="21"/>
          <w:lang w:eastAsia="de-DE" w:bidi="en-US"/>
        </w:rPr>
        <w:t>T</w:t>
      </w:r>
      <w:r>
        <w:rPr>
          <w:rFonts w:hint="default" w:ascii="Times New Roman" w:hAnsi="Times New Roman" w:eastAsia="Times New Roman" w:cs="Times New Roman"/>
          <w:snapToGrid w:val="0"/>
          <w:color w:val="000000"/>
          <w:kern w:val="0"/>
          <w:sz w:val="21"/>
          <w:szCs w:val="21"/>
          <w:lang w:eastAsia="de-DE" w:bidi="en-US"/>
        </w:rPr>
        <w:t>able</w:t>
      </w:r>
      <w:r>
        <w:rPr>
          <w:rFonts w:hint="default" w:ascii="Times New Roman" w:hAnsi="Times New Roman" w:eastAsia="Times New Roman" w:cs="Times New Roman"/>
          <w:snapToGrid w:val="0"/>
          <w:color w:val="000000"/>
          <w:kern w:val="0"/>
          <w:sz w:val="21"/>
          <w:szCs w:val="21"/>
          <w:lang w:eastAsia="de-DE" w:bidi="en-US"/>
        </w:rPr>
        <w:t xml:space="preserve"> S2. </w:t>
      </w:r>
      <w:r>
        <w:rPr>
          <w:rFonts w:hint="default" w:ascii="Times New Roman" w:hAnsi="Times New Roman" w:eastAsia="Times New Roman" w:cs="Times New Roman"/>
          <w:snapToGrid w:val="0"/>
          <w:color w:val="000000"/>
          <w:kern w:val="0"/>
          <w:sz w:val="21"/>
          <w:szCs w:val="21"/>
          <w:lang w:val="en-US" w:eastAsia="de-DE" w:bidi="en-US"/>
        </w:rPr>
        <w:t>Primer</w:t>
      </w:r>
      <w:r>
        <w:rPr>
          <w:rFonts w:hint="default" w:ascii="Times New Roman" w:hAnsi="Times New Roman" w:eastAsia="Times New Roman" w:cs="Times New Roman"/>
          <w:snapToGrid w:val="0"/>
          <w:color w:val="000000"/>
          <w:kern w:val="0"/>
          <w:sz w:val="21"/>
          <w:szCs w:val="21"/>
          <w:lang w:eastAsia="de-DE" w:bidi="en-US"/>
        </w:rPr>
        <w:t>s</w:t>
      </w:r>
      <w:r>
        <w:rPr>
          <w:rFonts w:hint="default" w:ascii="Times New Roman" w:hAnsi="Times New Roman" w:eastAsia="Times New Roman" w:cs="Times New Roman"/>
          <w:snapToGrid w:val="0"/>
          <w:color w:val="000000"/>
          <w:kern w:val="0"/>
          <w:sz w:val="21"/>
          <w:szCs w:val="21"/>
          <w:lang w:val="en-US" w:eastAsia="de-DE" w:bidi="en-US"/>
        </w:rPr>
        <w:t xml:space="preserve"> list of </w:t>
      </w:r>
      <w:r>
        <w:rPr>
          <w:rFonts w:hint="default" w:ascii="Times New Roman" w:hAnsi="Times New Roman" w:eastAsia="Times New Roman" w:cs="Times New Roman"/>
          <w:snapToGrid w:val="0"/>
          <w:color w:val="000000"/>
          <w:kern w:val="0"/>
          <w:sz w:val="21"/>
          <w:szCs w:val="21"/>
          <w:lang w:eastAsia="de-DE" w:bidi="en-US"/>
        </w:rPr>
        <w:t>hub gene and DEGs</w:t>
      </w:r>
      <w:r>
        <w:rPr>
          <w:rFonts w:hint="default" w:ascii="Times New Roman" w:hAnsi="Times New Roman" w:eastAsia="Times New Roman" w:cs="Times New Roman"/>
          <w:snapToGrid w:val="0"/>
          <w:color w:val="000000"/>
          <w:kern w:val="0"/>
          <w:sz w:val="21"/>
          <w:szCs w:val="21"/>
          <w:lang w:val="en-US" w:eastAsia="de-DE" w:bidi="en-US"/>
        </w:rPr>
        <w:t xml:space="preserve"> selected for RT-PCR</w:t>
      </w:r>
      <w:r>
        <w:rPr>
          <w:rFonts w:hint="default" w:ascii="Times New Roman" w:hAnsi="Times New Roman" w:eastAsia="Times New Roman" w:cs="Times New Roman"/>
          <w:snapToGrid w:val="0"/>
          <w:color w:val="000000"/>
          <w:kern w:val="0"/>
          <w:sz w:val="21"/>
          <w:szCs w:val="21"/>
          <w:lang w:eastAsia="de-DE" w:bidi="en-US"/>
        </w:rPr>
        <w:t>.</w:t>
      </w:r>
      <w:bookmarkStart w:id="0" w:name="_GoBack"/>
      <w:bookmarkEnd w:id="0"/>
    </w:p>
    <w:tbl>
      <w:tblPr>
        <w:tblStyle w:val="5"/>
        <w:tblW w:w="853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3430"/>
        <w:gridCol w:w="32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6" w:hRule="atLeast"/>
          <w:jc w:val="center"/>
        </w:trPr>
        <w:tc>
          <w:tcPr>
            <w:tcW w:w="1806" w:type="dxa"/>
            <w:tcBorders>
              <w:top w:val="single" w:color="auto" w:sz="4" w:space="0"/>
            </w:tcBorders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b/>
                <w:bCs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b/>
                <w:bCs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 xml:space="preserve">Gene symbol </w:t>
            </w:r>
          </w:p>
        </w:tc>
        <w:tc>
          <w:tcPr>
            <w:tcW w:w="3430" w:type="dxa"/>
            <w:tcBorders>
              <w:top w:val="single" w:color="auto" w:sz="4" w:space="0"/>
            </w:tcBorders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b/>
                <w:bCs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b/>
                <w:bCs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 xml:space="preserve">Forward primer </w:t>
            </w:r>
          </w:p>
        </w:tc>
        <w:tc>
          <w:tcPr>
            <w:tcW w:w="3296" w:type="dxa"/>
            <w:tcBorders>
              <w:top w:val="single" w:color="auto" w:sz="4" w:space="0"/>
            </w:tcBorders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b/>
                <w:bCs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b/>
                <w:bCs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 xml:space="preserve">Reverse primer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6" w:hRule="atLeast"/>
          <w:jc w:val="center"/>
        </w:trPr>
        <w:tc>
          <w:tcPr>
            <w:tcW w:w="1806" w:type="dxa"/>
            <w:tcBorders>
              <w:top w:val="single" w:color="auto" w:sz="4" w:space="0"/>
              <w:bottom w:val="nil"/>
            </w:tcBorders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AKT1</w:t>
            </w:r>
          </w:p>
        </w:tc>
        <w:tc>
          <w:tcPr>
            <w:tcW w:w="3430" w:type="dxa"/>
            <w:tcBorders>
              <w:top w:val="single" w:color="auto" w:sz="4" w:space="0"/>
              <w:bottom w:val="nil"/>
            </w:tcBorders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TTGTGAAGGAGGGTTGGCTG</w:t>
            </w:r>
          </w:p>
        </w:tc>
        <w:tc>
          <w:tcPr>
            <w:tcW w:w="3296" w:type="dxa"/>
            <w:tcBorders>
              <w:top w:val="single" w:color="auto" w:sz="4" w:space="0"/>
              <w:bottom w:val="nil"/>
            </w:tcBorders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GCGCCACAGAGAAGTTGTTG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6" w:hRule="atLeast"/>
          <w:jc w:val="center"/>
        </w:trPr>
        <w:tc>
          <w:tcPr>
            <w:tcW w:w="1806" w:type="dxa"/>
            <w:tcBorders>
              <w:top w:val="nil"/>
            </w:tcBorders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FKBP5</w:t>
            </w:r>
          </w:p>
        </w:tc>
        <w:tc>
          <w:tcPr>
            <w:tcW w:w="3430" w:type="dxa"/>
            <w:tcBorders>
              <w:top w:val="nil"/>
            </w:tcBorders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CAAGAAGTTTGCAGAGCAGGAT</w:t>
            </w:r>
          </w:p>
        </w:tc>
        <w:tc>
          <w:tcPr>
            <w:tcW w:w="3296" w:type="dxa"/>
            <w:tcBorders>
              <w:top w:val="nil"/>
            </w:tcBorders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CACTGGGACTCTTCCCTCCTT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06" w:type="dxa"/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SORT1</w:t>
            </w:r>
          </w:p>
        </w:tc>
        <w:tc>
          <w:tcPr>
            <w:tcW w:w="3430" w:type="dxa"/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CCGGGTCCGGGACTTC</w:t>
            </w:r>
          </w:p>
        </w:tc>
        <w:tc>
          <w:tcPr>
            <w:tcW w:w="3296" w:type="dxa"/>
            <w:vAlign w:val="top"/>
          </w:tcPr>
          <w:p>
            <w:pPr>
              <w:pStyle w:val="2"/>
              <w:widowControl/>
              <w:spacing w:before="100" w:after="100" w:line="340" w:lineRule="atLeast"/>
              <w:ind w:left="0" w:leftChars="0" w:right="0" w:rightChars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GCTATCTCCAACCCAGGACAAG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06" w:type="dxa"/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VNN1</w:t>
            </w:r>
          </w:p>
        </w:tc>
        <w:tc>
          <w:tcPr>
            <w:tcW w:w="3430" w:type="dxa"/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GGCACTTTCGGAACCCAGTA</w:t>
            </w:r>
          </w:p>
        </w:tc>
        <w:tc>
          <w:tcPr>
            <w:tcW w:w="3296" w:type="dxa"/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CCGGATGTTGGCTTCAGACTA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06" w:type="dxa"/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CST7</w:t>
            </w:r>
          </w:p>
        </w:tc>
        <w:tc>
          <w:tcPr>
            <w:tcW w:w="3430" w:type="dxa"/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GTTCAGATAGTGAAAGGCCTGAA</w:t>
            </w:r>
          </w:p>
        </w:tc>
        <w:tc>
          <w:tcPr>
            <w:tcW w:w="3296" w:type="dxa"/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CAGGTGCTGGTTTTTCTTGC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06" w:type="dxa"/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GADD45A</w:t>
            </w:r>
          </w:p>
        </w:tc>
        <w:tc>
          <w:tcPr>
            <w:tcW w:w="3430" w:type="dxa"/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TGAGTGAGTGCAGAAAGCAG</w:t>
            </w:r>
          </w:p>
        </w:tc>
        <w:tc>
          <w:tcPr>
            <w:tcW w:w="3296" w:type="dxa"/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TTTGCTGAGCACTTCCTCCA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06" w:type="dxa"/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PRR5L</w:t>
            </w:r>
          </w:p>
        </w:tc>
        <w:tc>
          <w:tcPr>
            <w:tcW w:w="3430" w:type="dxa"/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AGGGCCAGGAGCTGACTATC</w:t>
            </w:r>
          </w:p>
        </w:tc>
        <w:tc>
          <w:tcPr>
            <w:tcW w:w="3296" w:type="dxa"/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CAGCTTCACCTTCAGCAAGA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06" w:type="dxa"/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SH2B3</w:t>
            </w:r>
          </w:p>
        </w:tc>
        <w:tc>
          <w:tcPr>
            <w:tcW w:w="3430" w:type="dxa"/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CCGAAGAACTGGCCAACA</w:t>
            </w:r>
          </w:p>
        </w:tc>
        <w:tc>
          <w:tcPr>
            <w:tcW w:w="3296" w:type="dxa"/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CCATTTCGTAGTCCGAGTCC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06" w:type="dxa"/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SULF2</w:t>
            </w:r>
          </w:p>
        </w:tc>
        <w:tc>
          <w:tcPr>
            <w:tcW w:w="3430" w:type="dxa"/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CCTTTGCCGTGTACCTCAAT</w:t>
            </w:r>
          </w:p>
        </w:tc>
        <w:tc>
          <w:tcPr>
            <w:tcW w:w="3296" w:type="dxa"/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GCACGTAGGAGCCGTTGTAT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06" w:type="dxa"/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PLEKHO1</w:t>
            </w:r>
          </w:p>
        </w:tc>
        <w:tc>
          <w:tcPr>
            <w:tcW w:w="3430" w:type="dxa"/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ACCCGAGCCAAGAACCGTAT</w:t>
            </w:r>
          </w:p>
        </w:tc>
        <w:tc>
          <w:tcPr>
            <w:tcW w:w="3296" w:type="dxa"/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TGGAAGCCACAGCCATTAGG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06" w:type="dxa"/>
            <w:tcBorders>
              <w:bottom w:val="single" w:color="auto" w:sz="4" w:space="0"/>
            </w:tcBorders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PTPN6</w:t>
            </w:r>
          </w:p>
        </w:tc>
        <w:tc>
          <w:tcPr>
            <w:tcW w:w="3430" w:type="dxa"/>
            <w:tcBorders>
              <w:bottom w:val="single" w:color="auto" w:sz="4" w:space="0"/>
            </w:tcBorders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AGGCCACGGTCAATGACTT</w:t>
            </w:r>
          </w:p>
        </w:tc>
        <w:tc>
          <w:tcPr>
            <w:tcW w:w="3296" w:type="dxa"/>
            <w:tcBorders>
              <w:bottom w:val="single" w:color="auto" w:sz="4" w:space="0"/>
            </w:tcBorders>
          </w:tcPr>
          <w:p>
            <w:pPr>
              <w:pStyle w:val="2"/>
              <w:widowControl/>
              <w:spacing w:before="100" w:after="100" w:line="340" w:lineRule="atLeast"/>
              <w:ind w:left="0" w:right="0"/>
              <w:jc w:val="center"/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>
              <w:rPr>
                <w:rFonts w:hint="default" w:ascii="Times New Roman" w:hAnsi="Times New Roman" w:eastAsia="冬青黑体简体中文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CACCTCTCGGGTGGTCAT</w:t>
            </w:r>
          </w:p>
        </w:tc>
      </w:tr>
    </w:tbl>
    <w:p>
      <w:pPr>
        <w:pStyle w:val="2"/>
        <w:widowControl/>
        <w:spacing w:before="100" w:after="100" w:line="340" w:lineRule="atLeast"/>
        <w:ind w:left="0" w:right="0"/>
        <w:jc w:val="center"/>
        <w:rPr>
          <w:rFonts w:ascii="Palatino Linotype" w:hAnsi="Palatino Linotype" w:eastAsia="Times New Roman" w:cs="Times New Roman"/>
          <w:snapToGrid w:val="0"/>
          <w:color w:val="000000"/>
          <w:kern w:val="0"/>
          <w:sz w:val="18"/>
          <w:szCs w:val="18"/>
          <w:lang w:eastAsia="de-DE" w:bidi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70306050509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URWPalladioL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Palatino Linotype">
    <w:panose1 w:val="020407020603050A0204"/>
    <w:charset w:val="00"/>
    <w:family w:val="roman"/>
    <w:pitch w:val="default"/>
    <w:sig w:usb0="E0000287" w:usb1="40000013" w:usb2="00000000" w:usb3="00000000" w:csb0="2000019F" w:csb1="00000000"/>
  </w:font>
  <w:font w:name="PalatinoLinotype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dvOT7fb33346.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596495f2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LydkktMyriadPr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BlinkMacSystem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596495f2+2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596495f2+f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aomiSansEF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American Typewriter">
    <w:panose1 w:val="02090604020004020304"/>
    <w:charset w:val="00"/>
    <w:family w:val="auto"/>
    <w:pitch w:val="default"/>
    <w:sig w:usb0="A000006F" w:usb1="00000019" w:usb2="00000000" w:usb3="00000000" w:csb0="20000111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thelas">
    <w:panose1 w:val="02000503000000020003"/>
    <w:charset w:val="00"/>
    <w:family w:val="auto"/>
    <w:pitch w:val="default"/>
    <w:sig w:usb0="A00000AF" w:usb1="5000205B" w:usb2="00000000" w:usb3="00000000" w:csb0="2000009B" w:csb1="00000000"/>
  </w:font>
  <w:font w:name="Avenir Next Condensed">
    <w:panose1 w:val="020B0806020202020204"/>
    <w:charset w:val="00"/>
    <w:family w:val="auto"/>
    <w:pitch w:val="default"/>
    <w:sig w:usb0="8000002F" w:usb1="5000204A" w:usb2="00000000" w:usb3="00000000" w:csb0="0000009B" w:csb1="00000000"/>
  </w:font>
  <w:font w:name="Ayuthaya">
    <w:panose1 w:val="00000400000000000000"/>
    <w:charset w:val="00"/>
    <w:family w:val="auto"/>
    <w:pitch w:val="default"/>
    <w:sig w:usb0="A10002FF" w:usb1="5000204A" w:usb2="00000020" w:usb3="00000000" w:csb0="20000197" w:csb1="4F000000"/>
  </w:font>
  <w:font w:name="Baghdad">
    <w:panose1 w:val="01000500000000020004"/>
    <w:charset w:val="00"/>
    <w:family w:val="auto"/>
    <w:pitch w:val="default"/>
    <w:sig w:usb0="80002003" w:usb1="80000000" w:usb2="00000008" w:usb3="00000000" w:csb0="00000000" w:csb1="00000000"/>
  </w:font>
  <w:font w:name="Corbel">
    <w:panose1 w:val="020B0703020204020204"/>
    <w:charset w:val="00"/>
    <w:family w:val="auto"/>
    <w:pitch w:val="default"/>
    <w:sig w:usb0="A00002EF" w:usb1="4000A44B" w:usb2="00000000" w:usb3="00000000" w:csb0="2000019F" w:csb1="00000000"/>
  </w:font>
  <w:font w:name="Copperplate">
    <w:panose1 w:val="02000504000000020004"/>
    <w:charset w:val="00"/>
    <w:family w:val="auto"/>
    <w:pitch w:val="default"/>
    <w:sig w:usb0="80000067" w:usb1="00000000" w:usb2="00000000" w:usb3="00000000" w:csb0="20000111" w:csb1="4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702060306030303"/>
    <w:charset w:val="00"/>
    <w:family w:val="auto"/>
    <w:pitch w:val="default"/>
    <w:sig w:usb0="A00002EF" w:usb1="4000204B" w:usb2="00000000" w:usb3="00000000" w:csb0="2000019F" w:csb1="00000000"/>
  </w:font>
  <w:font w:name="Kefa">
    <w:panose1 w:val="02000506000000020004"/>
    <w:charset w:val="00"/>
    <w:family w:val="auto"/>
    <w:pitch w:val="default"/>
    <w:sig w:usb0="800000AF" w:usb1="4000204B" w:usb2="00000800" w:usb3="00000000" w:csb0="20000001" w:csb1="00000000"/>
  </w:font>
  <w:font w:name="Khmer MN">
    <w:panose1 w:val="02020600050405020304"/>
    <w:charset w:val="00"/>
    <w:family w:val="auto"/>
    <w:pitch w:val="default"/>
    <w:sig w:usb0="80000003" w:usb1="00002040" w:usb2="00010000" w:usb3="00000000" w:csb0="00000001" w:csb1="00000000"/>
  </w:font>
  <w:font w:name="Khmer Sangam MN">
    <w:panose1 w:val="02000400000000000000"/>
    <w:charset w:val="00"/>
    <w:family w:val="auto"/>
    <w:pitch w:val="default"/>
    <w:sig w:usb0="80000003" w:usb1="00002040" w:usb2="00010000" w:usb3="00000000" w:csb0="00000001" w:csb1="00000000"/>
  </w:font>
  <w:font w:name="Kohinoor Bangla">
    <w:panose1 w:val="02000000000000000000"/>
    <w:charset w:val="00"/>
    <w:family w:val="auto"/>
    <w:pitch w:val="default"/>
    <w:sig w:usb0="00010007" w:usb1="00000000" w:usb2="00000000" w:usb3="00000000" w:csb0="20000093" w:csb1="00000000"/>
  </w:font>
  <w:font w:name="Kohinoor Devanagari">
    <w:panose1 w:val="02000000000000000000"/>
    <w:charset w:val="00"/>
    <w:family w:val="auto"/>
    <w:pitch w:val="default"/>
    <w:sig w:usb0="00008007" w:usb1="00000000" w:usb2="00000000" w:usb3="00000000" w:csb0="20000093" w:csb1="00000000"/>
  </w:font>
  <w:font w:name="Kohinoor Telugu">
    <w:panose1 w:val="02000000000000000000"/>
    <w:charset w:val="00"/>
    <w:family w:val="auto"/>
    <w:pitch w:val="default"/>
    <w:sig w:usb0="00200007" w:usb1="00000000" w:usb2="00000000" w:usb3="00000000" w:csb0="20000093" w:csb1="00000000"/>
  </w:font>
  <w:font w:name="Kokonor">
    <w:panose1 w:val="01000500000000020003"/>
    <w:charset w:val="00"/>
    <w:family w:val="auto"/>
    <w:pitch w:val="default"/>
    <w:sig w:usb0="00000000" w:usb1="00000000" w:usb2="00000040" w:usb3="00000000" w:csb0="00000001" w:csb1="00000000"/>
  </w:font>
  <w:font w:name="Krungthep">
    <w:panose1 w:val="02000400000000000000"/>
    <w:charset w:val="00"/>
    <w:family w:val="auto"/>
    <w:pitch w:val="default"/>
    <w:sig w:usb0="810000FF" w:usb1="5000204A" w:usb2="00000020" w:usb3="00000000" w:csb0="20000193" w:csb1="4D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Grande">
    <w:panose1 w:val="020B0600040502020204"/>
    <w:charset w:val="00"/>
    <w:family w:val="auto"/>
    <w:pitch w:val="default"/>
    <w:sig w:usb0="E1000AEF" w:usb1="5000A1FF" w:usb2="00000000" w:usb3="00000000" w:csb0="200001BF" w:csb1="4F01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uminari">
    <w:panose1 w:val="02000505000000020004"/>
    <w:charset w:val="00"/>
    <w:family w:val="auto"/>
    <w:pitch w:val="default"/>
    <w:sig w:usb0="A00002EF" w:usb1="5000204A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arker Felt">
    <w:panose1 w:val="02000400000000000000"/>
    <w:charset w:val="00"/>
    <w:family w:val="auto"/>
    <w:pitch w:val="default"/>
    <w:sig w:usb0="80000063" w:usb1="00000040" w:usb2="00000000" w:usb3="00000000" w:csb0="2000011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Noto Nastaliq Urdu">
    <w:panose1 w:val="020B0502040504020204"/>
    <w:charset w:val="00"/>
    <w:family w:val="auto"/>
    <w:pitch w:val="default"/>
    <w:sig w:usb0="00002000" w:usb1="00000000" w:usb2="00000000" w:usb3="00000000" w:csb0="00000041" w:csb1="00000000"/>
  </w:font>
  <w:font w:name="Optima">
    <w:panose1 w:val="02000503060000020004"/>
    <w:charset w:val="00"/>
    <w:family w:val="auto"/>
    <w:pitch w:val="default"/>
    <w:sig w:usb0="80000067" w:usb1="00000000" w:usb2="00000000" w:usb3="00000000" w:csb0="00000001" w:csb1="00000000"/>
  </w:font>
  <w:font w:name="Oriya MN">
    <w:panose1 w:val="00000500000000000000"/>
    <w:charset w:val="00"/>
    <w:family w:val="auto"/>
    <w:pitch w:val="default"/>
    <w:sig w:usb0="00080001" w:usb1="00000000" w:usb2="00000000" w:usb3="00000000" w:csb0="00000001" w:csb1="00000000"/>
  </w:font>
  <w:font w:name="Oriya Sangam MN">
    <w:panose1 w:val="00000500000000000000"/>
    <w:charset w:val="00"/>
    <w:family w:val="auto"/>
    <w:pitch w:val="default"/>
    <w:sig w:usb0="00080001" w:usb1="00000000" w:usb2="00000000" w:usb3="00000000" w:csb0="00000001" w:csb1="00000000"/>
  </w:font>
  <w:font w:name="PT Sans">
    <w:panose1 w:val="020B0503020203020204"/>
    <w:charset w:val="00"/>
    <w:family w:val="auto"/>
    <w:pitch w:val="default"/>
    <w:sig w:usb0="A00002EF" w:usb1="5000204B" w:usb2="00000000" w:usb3="00000000" w:csb0="20000097" w:csb1="00000000"/>
  </w:font>
  <w:font w:name="Raanana">
    <w:panose1 w:val="00000000000000000000"/>
    <w:charset w:val="00"/>
    <w:family w:val="auto"/>
    <w:pitch w:val="default"/>
    <w:sig w:usb0="80000843" w:usb1="40000002" w:usb2="00000000" w:usb3="00000000" w:csb0="00000001" w:csb1="00000000"/>
  </w:font>
  <w:font w:name="Rockwell">
    <w:panose1 w:val="02060503020205020403"/>
    <w:charset w:val="00"/>
    <w:family w:val="auto"/>
    <w:pitch w:val="default"/>
    <w:sig w:usb0="810002EF" w:usb1="0000000A" w:usb2="00000000" w:usb3="00000000" w:csb0="0000019F" w:csb1="00000000"/>
  </w:font>
  <w:font w:name="SignPainter">
    <w:panose1 w:val="02000006070000020004"/>
    <w:charset w:val="00"/>
    <w:family w:val="auto"/>
    <w:pitch w:val="default"/>
    <w:sig w:usb0="800000AF" w:usb1="0000004A" w:usb2="00000000" w:usb3="00000000" w:csb0="2000019F" w:csb1="00000000"/>
  </w:font>
  <w:font w:name="Silom">
    <w:panose1 w:val="00000400000000000000"/>
    <w:charset w:val="00"/>
    <w:family w:val="auto"/>
    <w:pitch w:val="default"/>
    <w:sig w:usb0="A10000FF" w:usb1="5000205A" w:usb2="00000020" w:usb3="00000000" w:csb0="20000193" w:csb1="4D000000"/>
  </w:font>
  <w:font w:name="Sukhumvit Set">
    <w:panose1 w:val="02000506000000020004"/>
    <w:charset w:val="00"/>
    <w:family w:val="auto"/>
    <w:pitch w:val="default"/>
    <w:sig w:usb0="8100002F" w:usb1="5000004A" w:usb2="00000000" w:usb3="00000000" w:csb0="20010003" w:csb1="00000000"/>
  </w:font>
  <w:font w:name="Superclarendon">
    <w:panose1 w:val="02060605060000020003"/>
    <w:charset w:val="00"/>
    <w:family w:val="auto"/>
    <w:pitch w:val="default"/>
    <w:sig w:usb0="A00000EF" w:usb1="5000205A" w:usb2="00000000" w:usb3="00000000" w:csb0="20000183" w:csb1="00000000"/>
  </w:font>
  <w:font w:name="Telugu Sangam MN">
    <w:panose1 w:val="00000500000000000000"/>
    <w:charset w:val="00"/>
    <w:family w:val="auto"/>
    <w:pitch w:val="default"/>
    <w:sig w:usb0="00200001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hosphate">
    <w:panose1 w:val="02000506050000020004"/>
    <w:charset w:val="00"/>
    <w:family w:val="auto"/>
    <w:pitch w:val="default"/>
    <w:sig w:usb0="A00000EF" w:usb1="5000204B" w:usb2="00000040" w:usb3="00000000" w:csb0="20000193" w:csb1="00000000"/>
  </w:font>
  <w:font w:name="Perpetua">
    <w:panose1 w:val="02020802060401020303"/>
    <w:charset w:val="00"/>
    <w:family w:val="auto"/>
    <w:pitch w:val="default"/>
    <w:sig w:usb0="00000003" w:usb1="00000000" w:usb2="00000000" w:usb3="00000000" w:csb0="20000001" w:csb1="00000000"/>
  </w:font>
  <w:font w:name="PT Serif Caption">
    <w:panose1 w:val="02060603050505020204"/>
    <w:charset w:val="00"/>
    <w:family w:val="auto"/>
    <w:pitch w:val="default"/>
    <w:sig w:usb0="A00002EF" w:usb1="5000204B" w:usb2="00000000" w:usb3="00000000" w:csb0="2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99389C"/>
    <w:rsid w:val="53E7784E"/>
    <w:rsid w:val="5CDFCFCE"/>
    <w:rsid w:val="BF99389C"/>
    <w:rsid w:val="FDEF8843"/>
    <w:rsid w:val="FF777FE8"/>
    <w:rsid w:val="FF7F75F6"/>
    <w:rsid w:val="FFD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Office_1.0.1.1354_F1E327BC-269C-435d-A152-05C5408002CA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2020-10-10T09:50:00Z</dcterms:created>
  <dc:creator>chenyang</dc:creator>
  <cp:lastModifiedBy>chenyang</cp:lastModifiedBy>
  <dcterms:modified xsi:type="dcterms:W3CDTF">2021-03-17T01:32:25Z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</Properties>
</file>