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E6573" w14:textId="27B84420" w:rsidR="00763EED" w:rsidRDefault="003741DB">
      <w:pPr>
        <w:rPr>
          <w:rFonts w:ascii="Times New Roman" w:hAnsi="Times New Roman"/>
          <w:sz w:val="18"/>
          <w:szCs w:val="18"/>
        </w:rPr>
      </w:pPr>
      <w:r w:rsidRPr="00680728">
        <w:rPr>
          <w:rFonts w:ascii="Times New Roman" w:hAnsi="Times New Roman" w:hint="eastAsia"/>
          <w:b/>
          <w:sz w:val="18"/>
          <w:szCs w:val="18"/>
        </w:rPr>
        <w:t>Table S2</w:t>
      </w:r>
      <w:r>
        <w:rPr>
          <w:rFonts w:ascii="Times New Roman" w:hAnsi="Times New Roman" w:hint="eastAsia"/>
          <w:b/>
          <w:sz w:val="18"/>
          <w:szCs w:val="18"/>
        </w:rPr>
        <w:t xml:space="preserve">. </w:t>
      </w:r>
      <w:r w:rsidRPr="00E74DF9">
        <w:rPr>
          <w:rFonts w:ascii="Times New Roman" w:hAnsi="Times New Roman" w:hint="eastAsia"/>
          <w:sz w:val="18"/>
          <w:szCs w:val="18"/>
        </w:rPr>
        <w:t xml:space="preserve">ROC analysis of the different gut </w:t>
      </w:r>
      <w:r w:rsidRPr="00E74DF9">
        <w:rPr>
          <w:rFonts w:ascii="Times New Roman" w:hAnsi="Times New Roman"/>
          <w:sz w:val="18"/>
          <w:szCs w:val="18"/>
        </w:rPr>
        <w:t>bacteria</w:t>
      </w:r>
      <w:r w:rsidRPr="00E74DF9">
        <w:rPr>
          <w:rFonts w:ascii="Times New Roman" w:hAnsi="Times New Roman" w:hint="eastAsia"/>
          <w:sz w:val="18"/>
          <w:szCs w:val="18"/>
        </w:rPr>
        <w:t xml:space="preserve"> between the GC patients and controls in the original population</w:t>
      </w:r>
    </w:p>
    <w:tbl>
      <w:tblPr>
        <w:tblW w:w="8376" w:type="dxa"/>
        <w:tblInd w:w="96" w:type="dxa"/>
        <w:tblLook w:val="04A0" w:firstRow="1" w:lastRow="0" w:firstColumn="1" w:lastColumn="0" w:noHBand="0" w:noVBand="1"/>
      </w:tblPr>
      <w:tblGrid>
        <w:gridCol w:w="2989"/>
        <w:gridCol w:w="1559"/>
        <w:gridCol w:w="1276"/>
        <w:gridCol w:w="1134"/>
        <w:gridCol w:w="1418"/>
      </w:tblGrid>
      <w:tr w:rsidR="003741DB" w:rsidRPr="001704ED" w14:paraId="422E3D81" w14:textId="77777777" w:rsidTr="00520FC9">
        <w:trPr>
          <w:trHeight w:val="300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D931" w14:textId="77777777" w:rsidR="003741DB" w:rsidRPr="001704ED" w:rsidRDefault="003741DB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kern w:val="0"/>
                <w:sz w:val="15"/>
                <w:szCs w:val="15"/>
              </w:rPr>
              <w:t xml:space="preserve">　</w:t>
            </w:r>
            <w:r w:rsidRPr="001704ED">
              <w:rPr>
                <w:rFonts w:ascii="Times New Roman" w:hAnsi="Times New Roman" w:hint="eastAsia"/>
                <w:kern w:val="0"/>
                <w:sz w:val="15"/>
                <w:szCs w:val="15"/>
              </w:rPr>
              <w:t>The different bacterial taxa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E36D" w14:textId="1900D9A7" w:rsidR="003741DB" w:rsidRPr="001704ED" w:rsidRDefault="003741DB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kern w:val="0"/>
                <w:sz w:val="15"/>
                <w:szCs w:val="15"/>
              </w:rPr>
              <w:t xml:space="preserve">Relative abundance </w:t>
            </w:r>
            <w:r w:rsidR="00FC62E6">
              <w:rPr>
                <w:rFonts w:ascii="Times New Roman" w:hAnsi="Times New Roman"/>
                <w:kern w:val="0"/>
                <w:sz w:val="15"/>
                <w:szCs w:val="15"/>
              </w:rPr>
              <w:t>[</w:t>
            </w:r>
            <w:r w:rsidRPr="001704ED">
              <w:rPr>
                <w:rFonts w:ascii="Times New Roman" w:hAnsi="Times New Roman"/>
                <w:kern w:val="0"/>
                <w:sz w:val="15"/>
                <w:szCs w:val="15"/>
              </w:rPr>
              <w:t>(</w:t>
            </w:r>
            <w:proofErr w:type="spellStart"/>
            <w:r w:rsidRPr="001704ED">
              <w:rPr>
                <w:rFonts w:ascii="Times New Roman" w:hAnsi="Times New Roman"/>
                <w:kern w:val="0"/>
                <w:sz w:val="15"/>
                <w:szCs w:val="15"/>
              </w:rPr>
              <w:t>Mean±SD</w:t>
            </w:r>
            <w:proofErr w:type="spellEnd"/>
            <w:r w:rsidR="00FC62E6">
              <w:rPr>
                <w:rFonts w:ascii="Times New Roman" w:hAnsi="Times New Roman"/>
                <w:kern w:val="0"/>
                <w:sz w:val="15"/>
                <w:szCs w:val="15"/>
              </w:rPr>
              <w:t>)</w:t>
            </w:r>
            <w:r w:rsidR="000B48F5">
              <w:rPr>
                <w:rFonts w:ascii="Times New Roman" w:hAnsi="Times New Roman"/>
                <w:kern w:val="0"/>
                <w:sz w:val="15"/>
                <w:szCs w:val="15"/>
              </w:rPr>
              <w:t xml:space="preserve"> </w:t>
            </w:r>
            <w:r w:rsidRPr="001704ED">
              <w:rPr>
                <w:rFonts w:ascii="Times New Roman" w:hAnsi="Times New Roman"/>
                <w:kern w:val="0"/>
                <w:sz w:val="15"/>
                <w:szCs w:val="15"/>
              </w:rPr>
              <w:t>%</w:t>
            </w:r>
            <w:r w:rsidR="00FC62E6">
              <w:rPr>
                <w:rFonts w:ascii="Times New Roman" w:hAnsi="Times New Roman"/>
                <w:kern w:val="0"/>
                <w:sz w:val="15"/>
                <w:szCs w:val="15"/>
              </w:rPr>
              <w:t>]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9008" w14:textId="77777777" w:rsidR="003741DB" w:rsidRPr="001704ED" w:rsidRDefault="003741DB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i/>
                <w:kern w:val="0"/>
                <w:sz w:val="15"/>
                <w:szCs w:val="15"/>
              </w:rPr>
              <w:t>Z</w:t>
            </w:r>
            <w:r w:rsidRPr="001704ED">
              <w:rPr>
                <w:rFonts w:ascii="Times New Roman" w:hAnsi="Times New Roman"/>
                <w:kern w:val="0"/>
                <w:sz w:val="15"/>
                <w:szCs w:val="15"/>
              </w:rPr>
              <w:t>(</w:t>
            </w:r>
            <w:r w:rsidRPr="001704ED">
              <w:rPr>
                <w:rFonts w:ascii="Times New Roman" w:hAnsi="Times New Roman"/>
                <w:i/>
                <w:kern w:val="0"/>
                <w:sz w:val="15"/>
                <w:szCs w:val="15"/>
              </w:rPr>
              <w:t>P</w:t>
            </w:r>
            <w:r w:rsidRPr="001704ED">
              <w:rPr>
                <w:rFonts w:ascii="Times New Roman" w:hAnsi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6F07" w14:textId="77777777" w:rsidR="003741DB" w:rsidRPr="001704ED" w:rsidRDefault="003741DB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kern w:val="0"/>
                <w:sz w:val="15"/>
                <w:szCs w:val="15"/>
              </w:rPr>
              <w:t>AUC</w:t>
            </w:r>
            <w:r w:rsidRPr="001704ED">
              <w:rPr>
                <w:rFonts w:ascii="Times New Roman" w:hAnsi="Times New Roman" w:hint="eastAsia"/>
                <w:kern w:val="0"/>
                <w:sz w:val="15"/>
                <w:szCs w:val="15"/>
              </w:rPr>
              <w:t xml:space="preserve"> </w:t>
            </w:r>
            <w:r w:rsidRPr="001704ED">
              <w:rPr>
                <w:rFonts w:ascii="Times New Roman" w:hAnsi="Times New Roman"/>
                <w:kern w:val="0"/>
                <w:sz w:val="15"/>
                <w:szCs w:val="15"/>
              </w:rPr>
              <w:t>(95%CI)</w:t>
            </w:r>
          </w:p>
        </w:tc>
      </w:tr>
      <w:tr w:rsidR="003741DB" w:rsidRPr="001704ED" w14:paraId="48C687BF" w14:textId="77777777" w:rsidTr="00520FC9">
        <w:trPr>
          <w:trHeight w:val="300"/>
        </w:trPr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4F2A" w14:textId="77777777" w:rsidR="003741DB" w:rsidRPr="001704ED" w:rsidRDefault="003741DB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B4CE" w14:textId="77777777" w:rsidR="003741DB" w:rsidRPr="001704ED" w:rsidRDefault="003741DB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kern w:val="0"/>
                <w:sz w:val="15"/>
                <w:szCs w:val="15"/>
              </w:rPr>
              <w:t>GC</w:t>
            </w:r>
            <w:r w:rsidRPr="001704ED">
              <w:rPr>
                <w:rFonts w:ascii="Times New Roman" w:hAnsi="Times New Roman" w:hint="eastAsia"/>
                <w:kern w:val="0"/>
                <w:sz w:val="15"/>
                <w:szCs w:val="15"/>
              </w:rPr>
              <w:t xml:space="preserve"> patients </w:t>
            </w:r>
            <w:r w:rsidRPr="001704ED">
              <w:rPr>
                <w:rFonts w:ascii="Times New Roman" w:hAnsi="Times New Roman"/>
                <w:kern w:val="0"/>
                <w:sz w:val="15"/>
                <w:szCs w:val="15"/>
              </w:rPr>
              <w:t>(n=134)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25AB" w14:textId="77777777" w:rsidR="003741DB" w:rsidRPr="001704ED" w:rsidRDefault="003741DB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kern w:val="0"/>
                <w:sz w:val="15"/>
                <w:szCs w:val="15"/>
              </w:rPr>
              <w:t>Control</w:t>
            </w:r>
            <w:r w:rsidRPr="001704ED">
              <w:rPr>
                <w:rFonts w:ascii="Times New Roman" w:hAnsi="Times New Roman" w:hint="eastAsia"/>
                <w:kern w:val="0"/>
                <w:sz w:val="15"/>
                <w:szCs w:val="15"/>
              </w:rPr>
              <w:t xml:space="preserve"> </w:t>
            </w:r>
            <w:r w:rsidRPr="001704ED">
              <w:rPr>
                <w:rFonts w:ascii="Times New Roman" w:hAnsi="Times New Roman"/>
                <w:kern w:val="0"/>
                <w:sz w:val="15"/>
                <w:szCs w:val="15"/>
              </w:rPr>
              <w:t>(n=58)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F201" w14:textId="77777777" w:rsidR="003741DB" w:rsidRPr="001704ED" w:rsidRDefault="003741DB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E4E3" w14:textId="77777777" w:rsidR="003741DB" w:rsidRPr="001704ED" w:rsidRDefault="003741DB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 w:rsidR="003741DB" w:rsidRPr="001704ED" w14:paraId="2B067691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7578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Veillonella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3039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2.25±3.57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B3F4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0.78±3.76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7FCB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7.409(0.000)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54A8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0.837(0.772,0.902)</w:t>
            </w:r>
          </w:p>
        </w:tc>
      </w:tr>
      <w:tr w:rsidR="003741DB" w:rsidRPr="001704ED" w14:paraId="3F2F5E2A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61BB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s__Streptococcus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mitis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2098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0.37±0.74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4302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0.26±1.13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6AC3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5.583(0.000)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75CF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0.754(0.679,0.829)</w:t>
            </w:r>
          </w:p>
        </w:tc>
      </w:tr>
      <w:tr w:rsidR="003741DB" w:rsidRPr="001704ED" w14:paraId="2F5E9193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548A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Megasphaera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FF77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0.94±4.29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16B9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0.03±0.11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B4A4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5.458(0.000)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B910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0.743(0.670,0.815)</w:t>
            </w:r>
          </w:p>
        </w:tc>
      </w:tr>
      <w:tr w:rsidR="003741DB" w:rsidRPr="001704ED" w14:paraId="4EE0E3A3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8A6B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s__Bifidobacterium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dentium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Bd1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18CA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0.06±0.18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E922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0.01±0.07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7878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5.480(0.000)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797F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0.738(0.665,0.811)</w:t>
            </w:r>
          </w:p>
        </w:tc>
      </w:tr>
      <w:tr w:rsidR="003741DB" w:rsidRPr="001704ED" w14:paraId="370800C4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D0A3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s__Streptococcus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salivarius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subsp. 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salivarius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D0AF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2.77±3.29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B0C1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1.26±4.14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9429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5.231(0.000)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BDA3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0.738(0.663,0.813)</w:t>
            </w:r>
          </w:p>
        </w:tc>
      </w:tr>
      <w:tr w:rsidR="003741DB" w:rsidRPr="001704ED" w14:paraId="1503FBCD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1DEB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Atopobium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9B7C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0.04±0.06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B916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0.02±0.07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8769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4.972(0.000)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C240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0.725(0.647,0.803)</w:t>
            </w:r>
          </w:p>
        </w:tc>
      </w:tr>
      <w:tr w:rsidR="003741DB" w:rsidRPr="001704ED" w14:paraId="270A95C0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A656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s__Bifidobacterium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dentium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1A4B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0.08±0.23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7C0C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0.02±0.08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B92B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4.787(0.000)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742B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0.705(0.629,0.781)</w:t>
            </w:r>
          </w:p>
        </w:tc>
      </w:tr>
      <w:tr w:rsidR="003741DB" w:rsidRPr="001704ED" w14:paraId="25EDDF83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B19A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s__Lactobacillus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salivarius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4C64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0.92±1.88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844D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0.08±0.24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4DFF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4.418(0.000)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092C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0.695(0.621,0.769)</w:t>
            </w:r>
          </w:p>
        </w:tc>
      </w:tr>
      <w:tr w:rsidR="003741DB" w:rsidRPr="001704ED" w14:paraId="46046C89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6840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Prevotella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39EB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0.44±1.73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979B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0.02±0.10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E7BA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4.591(0.000)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C349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0.694(0.618,0.771)</w:t>
            </w:r>
          </w:p>
        </w:tc>
      </w:tr>
      <w:tr w:rsidR="003741DB" w:rsidRPr="001704ED" w14:paraId="6C2914CB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9345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Allisonella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98A8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0.12±0.46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2FAA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0.02±0.10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3CF0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4.702(0.000)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9529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0.691(0.616,0.766)</w:t>
            </w:r>
          </w:p>
        </w:tc>
      </w:tr>
      <w:tr w:rsidR="003741DB" w:rsidRPr="001704ED" w14:paraId="43C29B42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93D9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s__Clostridium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perfringens B str. ATCC 3626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DF73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0.15±0.48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FCBF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0.03±0.20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E72E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4.475(0.000)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A79B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0.683(0.606,0.761)</w:t>
            </w:r>
          </w:p>
        </w:tc>
      </w:tr>
      <w:tr w:rsidR="003741DB" w:rsidRPr="001704ED" w14:paraId="5011090C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046D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s__Streptococcus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anginosus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subsp. 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anginosus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8E15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0.01±0.01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9637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0.00±0.00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ACF8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4.778(0.000)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A300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0.682(0.607,0.757)</w:t>
            </w:r>
          </w:p>
        </w:tc>
      </w:tr>
      <w:tr w:rsidR="003741DB" w:rsidRPr="001704ED" w14:paraId="6E714D2D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E73A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g__Fusobacterium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7C0E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0.93±3.97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F2B6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0.13±0.55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10D9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3.911(0.000)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41C8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0.676(0.597,0.755)</w:t>
            </w:r>
          </w:p>
        </w:tc>
      </w:tr>
      <w:tr w:rsidR="003741DB" w:rsidRPr="001704ED" w14:paraId="0D5954E9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A80B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Rothia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68AB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0.06±0.08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2438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0.10±0.47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1F62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3.878(0.000)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BE6D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0.676(0.589,0.762)</w:t>
            </w:r>
          </w:p>
        </w:tc>
      </w:tr>
      <w:tr w:rsidR="003741DB" w:rsidRPr="001704ED" w14:paraId="663260EC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250B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s__Streptococcus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mutans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ATCC 25175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EBE4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0.09±0.22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5BF2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0.01±0.05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561D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4.039(0.000)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7279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0.673(0.595,0.750)</w:t>
            </w:r>
          </w:p>
        </w:tc>
      </w:tr>
      <w:tr w:rsidR="003741DB" w:rsidRPr="001704ED" w14:paraId="4C2BEF21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3D30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Desulfovibrio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3327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0.31±0.67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3B67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0.12±0.30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CF42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3.426(0.001)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05F3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0.653(0.570,0.736)</w:t>
            </w:r>
          </w:p>
        </w:tc>
      </w:tr>
      <w:tr w:rsidR="003741DB" w:rsidRPr="001704ED" w14:paraId="0BC6E9F2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9323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Anaeroglobus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90DD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0.03±0.18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3E63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0.00±0.01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161B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3.773(0.000)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0836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0.646(0.566,0.727)</w:t>
            </w:r>
          </w:p>
        </w:tc>
      </w:tr>
      <w:tr w:rsidR="003741DB" w:rsidRPr="001704ED" w14:paraId="5E8E5685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92B9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Gemella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AAAF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0.04±0.09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CF7E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0.02±0.06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FF65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3.227(0.001)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B1D1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0.645(0.564,0.726)</w:t>
            </w:r>
          </w:p>
        </w:tc>
      </w:tr>
      <w:tr w:rsidR="003741DB" w:rsidRPr="001704ED" w14:paraId="5FA50CCC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23FB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s__Lactobacillus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mucosae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0ABB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0.85±2.98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8AC3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0.14±0.68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4B16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3.291(0.001)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4237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0.643(0.565,0.722)</w:t>
            </w:r>
          </w:p>
        </w:tc>
      </w:tr>
      <w:tr w:rsidR="003741DB" w:rsidRPr="001704ED" w14:paraId="05181B69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DFA0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s__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Pyramidobacter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piscolens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DE15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0.47±2.42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A71E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0.01±0.04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FB6C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3.507(0.000)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29B1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0.643(0.564,0.722)</w:t>
            </w:r>
          </w:p>
        </w:tc>
      </w:tr>
      <w:tr w:rsidR="003741DB" w:rsidRPr="001704ED" w14:paraId="32ECF2BB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2FCA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 xml:space="preserve">s__[Clostridium] 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clostridioforme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90A3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050B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0.29±0.75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345C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0.10±0.26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A48F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3.086(0.002)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D473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0.640(0.554,0.725)</w:t>
            </w:r>
          </w:p>
        </w:tc>
      </w:tr>
      <w:tr w:rsidR="003741DB" w:rsidRPr="001704ED" w14:paraId="7BDA810C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B731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s__Clostridium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perfringens CPE str. F4969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A2AE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0.29±1.02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9273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0.05±0.27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2A2E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3.235(0.001)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1D78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0.637(0.558,0.717)</w:t>
            </w:r>
          </w:p>
        </w:tc>
      </w:tr>
      <w:tr w:rsidR="003741DB" w:rsidRPr="001704ED" w14:paraId="308B0C61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9E40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Granulicatella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BE83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0.06±0.09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8972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0.06±0.24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BCF1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2.816(0.005)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6448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0.628(0.543,0.712)</w:t>
            </w:r>
          </w:p>
        </w:tc>
      </w:tr>
      <w:tr w:rsidR="003741DB" w:rsidRPr="001704ED" w14:paraId="6CD1DD10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A035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g__Actinomyces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E938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0.05±0.07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ECA0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0.04±0.07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8374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2.795(0.005)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BE01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0.627(0.541,0.713)</w:t>
            </w:r>
          </w:p>
        </w:tc>
      </w:tr>
      <w:tr w:rsidR="003741DB" w:rsidRPr="001704ED" w14:paraId="2D84A60C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B190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s__Lactobacillus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fermentum F-6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B9CD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0.07±0.36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DB2C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0.01±0.03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D776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3.160(0.002)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7B7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0.625(0.544,0.706)</w:t>
            </w:r>
          </w:p>
        </w:tc>
      </w:tr>
      <w:tr w:rsidR="003741DB" w:rsidRPr="001704ED" w14:paraId="40F830E7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E789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s__Streptococcus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mutans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GS-5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500F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0.00±0.01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0864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0.00±0.00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E654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3.284(0.001)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040D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0.612(0.530,0.693)</w:t>
            </w:r>
          </w:p>
        </w:tc>
      </w:tr>
      <w:tr w:rsidR="003741DB" w:rsidRPr="001704ED" w14:paraId="0765761B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E104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Dialister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1ACA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2.35±5.20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8409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0.78±1.93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2023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2.403(0.016)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DADF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0.609(0.524,0.694)</w:t>
            </w:r>
          </w:p>
        </w:tc>
      </w:tr>
      <w:tr w:rsidR="003741DB" w:rsidRPr="001704ED" w14:paraId="7DBF41FD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9C29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Alloprevotella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AD22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0.38±1.68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BBD4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0.06±0.26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A2FB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2.838(0.005)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77C4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0.604(0.521,0.687)</w:t>
            </w:r>
          </w:p>
        </w:tc>
      </w:tr>
      <w:tr w:rsidR="003741DB" w:rsidRPr="001704ED" w14:paraId="4F31489B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720F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Ruminococcaceae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NK4A214 group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79B2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1.52±3.11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901B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0.36±0.78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521E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2.247(0.025)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41E9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0.602(0.522,0.682)</w:t>
            </w:r>
          </w:p>
        </w:tc>
      </w:tr>
      <w:tr w:rsidR="003741DB" w:rsidRPr="001704ED" w14:paraId="5D5D1A13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4EA8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Sutterella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4F89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0.17±0.89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FFB4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0.04±0.09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7A6E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2.277(0.023)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7FDD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0.602(0.518,0.686)</w:t>
            </w:r>
          </w:p>
        </w:tc>
      </w:tr>
      <w:tr w:rsidR="003741DB" w:rsidRPr="001704ED" w14:paraId="4C722C35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2E1B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Phascolarctobacterium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AE88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0.30±0.53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6064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0.28±1.13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8CA8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2.220(0.026)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E8F0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0.601(0.516,0.686)</w:t>
            </w:r>
          </w:p>
        </w:tc>
      </w:tr>
      <w:tr w:rsidR="003741DB" w:rsidRPr="001704ED" w14:paraId="00B05179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D21B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g__Enterobacter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4262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1.06±4.40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64A5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0.80±2.98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ECE0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2.223(0.026)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2C89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0.601(0.507,0.695)</w:t>
            </w:r>
          </w:p>
        </w:tc>
      </w:tr>
      <w:tr w:rsidR="003741DB" w:rsidRPr="001704ED" w14:paraId="52476A95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504C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g__Klebsiella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3613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3.07±6.44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3A4E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2.62±8.45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716E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2.173(0.030)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55CE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0.599(0.511,0.687)</w:t>
            </w:r>
          </w:p>
        </w:tc>
      </w:tr>
      <w:tr w:rsidR="003741DB" w:rsidRPr="001704ED" w14:paraId="64CC6D61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B4CE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p__Cyanobacteria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F664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0.05±0.21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0C9B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0.01±0.02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6B93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2.191(0.028)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DB5D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0.598(0.513,0.682)</w:t>
            </w:r>
          </w:p>
        </w:tc>
      </w:tr>
      <w:tr w:rsidR="003741DB" w:rsidRPr="001704ED" w14:paraId="445D9AA8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FFFA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s__Streptococcus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sobrinus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D636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0.05±0.15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BEE5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0.00±0.02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1289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2.822(0.005)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E636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0.597(0.515,0.679)</w:t>
            </w:r>
          </w:p>
        </w:tc>
      </w:tr>
      <w:tr w:rsidR="003741DB" w:rsidRPr="001704ED" w14:paraId="5B85888D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EE61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g__Parabacteroides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E6CA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1.34±1.78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AE45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0.73±0.88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7392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2.121(0.034)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6E18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0.597(0.512,0.681)</w:t>
            </w:r>
          </w:p>
        </w:tc>
      </w:tr>
      <w:tr w:rsidR="003741DB" w:rsidRPr="001704ED" w14:paraId="00FC5A0F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7067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Prevotella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D776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0.59±2.40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C4FA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0.04±0.18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6F14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2.320(0.020)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3E50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0.590(0.508,0.673)</w:t>
            </w:r>
          </w:p>
        </w:tc>
      </w:tr>
      <w:tr w:rsidR="003741DB" w:rsidRPr="001704ED" w14:paraId="6216D45D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A080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s__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Sphingomonas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phyllosphaerae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5166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0.02±0.14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A805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0.00±0.01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AC39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2.610(0.009)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C977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0.590(0.506,0.673)</w:t>
            </w:r>
          </w:p>
        </w:tc>
      </w:tr>
      <w:tr w:rsidR="003741DB" w:rsidRPr="001704ED" w14:paraId="4EB5B047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D0A0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Achromobacter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3F9F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0.00±0.01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AB21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0.00±0.00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C7E9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2.990(0.003)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14F4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0.589(0.507,0.672)</w:t>
            </w:r>
          </w:p>
        </w:tc>
      </w:tr>
      <w:tr w:rsidR="003741DB" w:rsidRPr="001704ED" w14:paraId="2D2E05F7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7341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s__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Cardiobacterium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valvarum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47D3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0.00±0.00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40DF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0.00±0.00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6EF9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2.862(0.004)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16A1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0.589(0.506,0.673)</w:t>
            </w:r>
          </w:p>
        </w:tc>
      </w:tr>
      <w:tr w:rsidR="003741DB" w:rsidRPr="001704ED" w14:paraId="6379248F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A8A6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lastRenderedPageBreak/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Halomonas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D2EE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0.91±4.10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BA26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1.04±2.53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F46F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1.987(0.047)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1BBF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0.410(0.322,0.497)</w:t>
            </w:r>
          </w:p>
        </w:tc>
      </w:tr>
      <w:tr w:rsidR="003741DB" w:rsidRPr="001704ED" w14:paraId="50E6EC63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684D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o__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Pseudomonadales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3074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0.13±1.41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D438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0.04±0.18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2868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2.069(0.039)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033C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0.409(0.322,0.496)</w:t>
            </w:r>
          </w:p>
        </w:tc>
      </w:tr>
      <w:tr w:rsidR="003741DB" w:rsidRPr="001704ED" w14:paraId="26854188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78C4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g__[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Ruminococcus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] 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gauvreauii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group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D923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0.05±0.09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D6B3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0.11±0.21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79B4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2.064(0.039)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BEB6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0.407(0.314,0.500)</w:t>
            </w:r>
          </w:p>
        </w:tc>
      </w:tr>
      <w:tr w:rsidR="003741DB" w:rsidRPr="001704ED" w14:paraId="49E7851B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CA28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Ruminococcaceae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UCG-004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52E0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0.08±0.11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15E6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0.14±0.23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C6B6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2.179(0.029)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1542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0.404(0.316,0.492)</w:t>
            </w:r>
          </w:p>
        </w:tc>
      </w:tr>
      <w:tr w:rsidR="003741DB" w:rsidRPr="001704ED" w14:paraId="5D75A995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2783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Megamonas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AA1A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0.12±0.62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754D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1.45±6.61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B3E3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2.654(0.008)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C5AF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0.403(0.311,0.494)</w:t>
            </w:r>
          </w:p>
        </w:tc>
      </w:tr>
      <w:tr w:rsidR="003741DB" w:rsidRPr="001704ED" w14:paraId="71900141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9F43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g__[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Ruminococcus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] 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gnavus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group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708F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0.32±0.92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DFA9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0.76±2.19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3BB3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2.369(0.018)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0BAE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0.394(0.308,0.480)</w:t>
            </w:r>
          </w:p>
        </w:tc>
      </w:tr>
      <w:tr w:rsidR="003741DB" w:rsidRPr="001704ED" w14:paraId="58CA6E68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FBF2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Eggerthella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4AF5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0.05±0.14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5CE4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0.08±0.16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6008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2.462(0.014)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FE82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0.391(0.304,0.477)</w:t>
            </w:r>
          </w:p>
        </w:tc>
      </w:tr>
      <w:tr w:rsidR="003741DB" w:rsidRPr="001704ED" w14:paraId="051FA0DA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79EC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Turicibacter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5362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0.03±0.09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D215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0.16±0.61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56A8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2.643(0.008)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3B82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0.389(0.302,0.477)</w:t>
            </w:r>
          </w:p>
        </w:tc>
      </w:tr>
      <w:tr w:rsidR="003741DB" w:rsidRPr="001704ED" w14:paraId="05921FA5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8EA3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Ruminococcus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B99A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1.58±3.08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34F5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3.94±8.03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5B5E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2.500(0.012)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001C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0.387(0.297,0.476)</w:t>
            </w:r>
          </w:p>
        </w:tc>
      </w:tr>
      <w:tr w:rsidR="003741DB" w:rsidRPr="001704ED" w14:paraId="79A72CE0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BEE1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Lachnospira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9195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0.14±0.29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E4C8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0.40±1.28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BCD4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2.612(0.009)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C158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0.381(0.292,0.470)</w:t>
            </w:r>
          </w:p>
        </w:tc>
      </w:tr>
      <w:tr w:rsidR="003741DB" w:rsidRPr="001704ED" w14:paraId="4BADB9FD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9167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Tyzzerella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D1FE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0.03±0.12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D23E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0.11±0.54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6D9D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3.308(0.001)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F8C1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0.378(0.288,0.467)</w:t>
            </w:r>
          </w:p>
        </w:tc>
      </w:tr>
      <w:tr w:rsidR="003741DB" w:rsidRPr="001704ED" w14:paraId="4CFFAAEF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E963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Ruminococcaceae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UCG-014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69EF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1.03±2.48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D009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2.44±5.80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DDC9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2.737(0.006)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2CCE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0.377(0.289,0.464)</w:t>
            </w:r>
          </w:p>
        </w:tc>
      </w:tr>
      <w:tr w:rsidR="003741DB" w:rsidRPr="001704ED" w14:paraId="2CF288EF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7356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Blautia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5BEB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2.60±2.32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309E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3.73±3.43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0CF8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2.878(0.004)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4B67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0.369(0.285,0.454)</w:t>
            </w:r>
          </w:p>
        </w:tc>
      </w:tr>
      <w:tr w:rsidR="003741DB" w:rsidRPr="001704ED" w14:paraId="5E47D0C8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FC7B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g__Lactococcus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FBB7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0.03±0.09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46DD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0.11±0.59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6CA4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2.943(0.003)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D70C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0.367(0.282,0.452)</w:t>
            </w:r>
          </w:p>
        </w:tc>
      </w:tr>
      <w:tr w:rsidR="003741DB" w:rsidRPr="001704ED" w14:paraId="3229765B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784E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s__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Asaccharobacter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celatus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EE2E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0.09±0.37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03C6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0.25±0.44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8B15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3.095(0.002)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A1C2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0.365(0.272,0.458)</w:t>
            </w:r>
          </w:p>
        </w:tc>
      </w:tr>
      <w:tr w:rsidR="003741DB" w:rsidRPr="001704ED" w14:paraId="6B0BBEAD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43AB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Flavonifractor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E351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0.07±0.15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7F5A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0.29±0.86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933C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3.005(0.003)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423C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0.364(0.280,0.449)</w:t>
            </w:r>
          </w:p>
        </w:tc>
      </w:tr>
      <w:tr w:rsidR="003741DB" w:rsidRPr="001704ED" w14:paraId="6B1CE19A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EC9B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Faecalibacterium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D698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5.22±6.88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485B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9.29±9.39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9B4E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3.017(0.003)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EDC7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0.363(0.275,0.451)</w:t>
            </w:r>
          </w:p>
        </w:tc>
      </w:tr>
      <w:tr w:rsidR="003741DB" w:rsidRPr="001704ED" w14:paraId="064C3D8A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C9F4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s__Enterococcus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saccharolyticus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subsp. 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saccharolyticus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ATCC 43076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7CF8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0.03±0.14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FC14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0.17±0.60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57C4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3.438(0.001)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E580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0.360(0.271,0.450)</w:t>
            </w:r>
          </w:p>
        </w:tc>
      </w:tr>
      <w:tr w:rsidR="003741DB" w:rsidRPr="001704ED" w14:paraId="42985A64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8909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Fusicatenibacter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F710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0.28±0.47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DDA8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0.54±0.78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3C63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3.198(0.001)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9150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0.355(0.271,0.438)</w:t>
            </w:r>
          </w:p>
        </w:tc>
      </w:tr>
      <w:tr w:rsidR="003741DB" w:rsidRPr="001704ED" w14:paraId="59B80062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8E3C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Terrisporobacter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80D2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0.06±0.19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B6C8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0.19±0.59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DCDE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3.327(0.001)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F732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0.353(0.268,0.438)</w:t>
            </w:r>
          </w:p>
        </w:tc>
      </w:tr>
      <w:tr w:rsidR="003741DB" w:rsidRPr="001704ED" w14:paraId="6B3EBDB5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8F2D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g__[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Eubacterium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] 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ventriosum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group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6BCA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0.13±0.30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184D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0.24±0.36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0C60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3.255(0.001)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A6E0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0.352(0.270,0.435)</w:t>
            </w:r>
          </w:p>
        </w:tc>
      </w:tr>
      <w:tr w:rsidR="003741DB" w:rsidRPr="001704ED" w14:paraId="6BB13A46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BCE4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Anaerostipes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65A5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0.53±1.16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5D94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0.99±1.37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F3AC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3.414(0.001)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DF89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0.345(0.258,0.431)</w:t>
            </w:r>
          </w:p>
        </w:tc>
      </w:tr>
      <w:tr w:rsidR="003741DB" w:rsidRPr="001704ED" w14:paraId="48C83B73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6F6B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g__[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Eubacterium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] 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hallii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group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0336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1.14±2.32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EFF4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1.69±1.79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4C77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3.871(0.000)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4F92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0.324(0.239,0.408)</w:t>
            </w:r>
          </w:p>
        </w:tc>
      </w:tr>
      <w:tr w:rsidR="003741DB" w:rsidRPr="001704ED" w14:paraId="5F4AD528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9972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Intestinibacter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8F1E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0.68±1.31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5088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2.79±6.43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5B22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4.035(0.000)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E624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0.316(0.234,0.399)</w:t>
            </w:r>
          </w:p>
        </w:tc>
      </w:tr>
      <w:tr w:rsidR="003741DB" w:rsidRPr="001704ED" w14:paraId="5DA46C21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56D1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Erysipelotrichaceae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UCG-003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705C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0.31±0.66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4A7E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0.46±0.55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B224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4.084(0.000)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FE5A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0.315(0.234,0.397)</w:t>
            </w:r>
          </w:p>
        </w:tc>
      </w:tr>
      <w:tr w:rsidR="003741DB" w:rsidRPr="001704ED" w14:paraId="78E5BDD8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18FD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s__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Gordonibacter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pamelaeae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6413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0.00±0.01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EF49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0.01±0.03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C12D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4.678(0.000)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A646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0.313(0.227,0.399)</w:t>
            </w:r>
          </w:p>
        </w:tc>
      </w:tr>
      <w:tr w:rsidR="003741DB" w:rsidRPr="001704ED" w14:paraId="6AFE88EB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EF66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Subdoligranulum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CD22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3.10±5.02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6A38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10.71±14.06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AA27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4.155(0.000)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82C5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0.311(0.221,0.401)</w:t>
            </w:r>
          </w:p>
        </w:tc>
      </w:tr>
      <w:tr w:rsidR="003741DB" w:rsidRPr="001704ED" w14:paraId="55C91029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98E8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Lachnospiraceae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NK4A136 group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C7BD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0.49±1.30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4DC3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1.40±2.33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2335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4.434(0.000)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7B46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0.298(0.214,0.382)</w:t>
            </w:r>
          </w:p>
        </w:tc>
      </w:tr>
      <w:tr w:rsidR="003741DB" w:rsidRPr="001704ED" w14:paraId="1618C960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C5AB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Ruminiclostridium</w:t>
            </w:r>
            <w:proofErr w:type="spellEnd"/>
            <w:r w:rsidRPr="001704ED">
              <w:rPr>
                <w:rFonts w:ascii="Times New Roman" w:hAnsi="Times New Roman"/>
                <w:sz w:val="15"/>
                <w:szCs w:val="15"/>
              </w:rPr>
              <w:t xml:space="preserve">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039D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0.10±0.18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9DB7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0.24±0.31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3CBC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5.052(0.000)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EE8A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0.271(0.197,0.344)</w:t>
            </w:r>
          </w:p>
        </w:tc>
      </w:tr>
      <w:tr w:rsidR="003741DB" w:rsidRPr="001704ED" w14:paraId="7E143921" w14:textId="77777777" w:rsidTr="00520FC9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25EA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g__</w:t>
            </w:r>
            <w:proofErr w:type="spellStart"/>
            <w:r w:rsidRPr="001704ED">
              <w:rPr>
                <w:rFonts w:ascii="Times New Roman" w:hAnsi="Times New Roman"/>
                <w:sz w:val="15"/>
                <w:szCs w:val="15"/>
              </w:rPr>
              <w:t>Romboutsia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6B23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0.02±0.07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CB1F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0.16±0.44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40F3" w14:textId="77777777" w:rsidR="003741DB" w:rsidRPr="001704ED" w:rsidRDefault="003741DB" w:rsidP="00520FC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5.414(0.000)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7833" w14:textId="77777777" w:rsidR="003741DB" w:rsidRPr="001704ED" w:rsidRDefault="003741DB" w:rsidP="00520FC9">
            <w:pPr>
              <w:rPr>
                <w:rFonts w:ascii="Times New Roman" w:hAnsi="Times New Roman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sz w:val="15"/>
                <w:szCs w:val="15"/>
              </w:rPr>
              <w:t>0.261(0.181,0.342)</w:t>
            </w:r>
          </w:p>
        </w:tc>
      </w:tr>
    </w:tbl>
    <w:p w14:paraId="631A54AB" w14:textId="77777777" w:rsidR="003741DB" w:rsidRDefault="003741DB">
      <w:pPr>
        <w:rPr>
          <w:rFonts w:hint="eastAsia"/>
        </w:rPr>
      </w:pPr>
    </w:p>
    <w:sectPr w:rsidR="00374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0DD0C" w14:textId="77777777" w:rsidR="006E6686" w:rsidRDefault="006E6686" w:rsidP="003741DB">
      <w:r>
        <w:separator/>
      </w:r>
    </w:p>
  </w:endnote>
  <w:endnote w:type="continuationSeparator" w:id="0">
    <w:p w14:paraId="5A22CAA3" w14:textId="77777777" w:rsidR="006E6686" w:rsidRDefault="006E6686" w:rsidP="0037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9D3A1" w14:textId="77777777" w:rsidR="006E6686" w:rsidRDefault="006E6686" w:rsidP="003741DB">
      <w:r>
        <w:separator/>
      </w:r>
    </w:p>
  </w:footnote>
  <w:footnote w:type="continuationSeparator" w:id="0">
    <w:p w14:paraId="4AC37FAF" w14:textId="77777777" w:rsidR="006E6686" w:rsidRDefault="006E6686" w:rsidP="00374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ED"/>
    <w:rsid w:val="000B48F5"/>
    <w:rsid w:val="003741DB"/>
    <w:rsid w:val="006E6686"/>
    <w:rsid w:val="00763EED"/>
    <w:rsid w:val="00AA585F"/>
    <w:rsid w:val="00F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616DF"/>
  <w15:chartTrackingRefBased/>
  <w15:docId w15:val="{D9EA8019-ECC7-4CDF-8A5D-86BE7C18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41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4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41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5</cp:revision>
  <dcterms:created xsi:type="dcterms:W3CDTF">2019-03-19T03:22:00Z</dcterms:created>
  <dcterms:modified xsi:type="dcterms:W3CDTF">2019-03-19T03:26:00Z</dcterms:modified>
</cp:coreProperties>
</file>