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932" w:tblpY="2078"/>
        <w:tblOverlap w:val="never"/>
        <w:tblW w:w="8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600"/>
        <w:gridCol w:w="1690"/>
        <w:gridCol w:w="1902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Molecule ID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PubChem CID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Molecule name</w:t>
            </w: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Chemical formula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Structure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MOL003106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auto"/>
              <w:jc w:val="center"/>
              <w:rPr>
                <w:rFonts w:hint="default" w:ascii="Times New Roman" w:hAnsi="Times New Roman" w:eastAsia="宋体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color w:val="000000"/>
                <w:kern w:val="24"/>
                <w:sz w:val="20"/>
                <w:szCs w:val="20"/>
                <w:lang w:val="en-US" w:eastAsia="zh-CN"/>
              </w:rPr>
              <w:t>118705380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Asperosaponin VI</w:t>
            </w: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C</w:t>
            </w:r>
            <w:r>
              <w:rPr>
                <w:rFonts w:hint="eastAsia" w:ascii="Times New Roman" w:hAnsi="Times New Roman"/>
                <w:sz w:val="20"/>
                <w:szCs w:val="20"/>
                <w:vertAlign w:val="subscript"/>
              </w:rPr>
              <w:t>47</w:t>
            </w:r>
            <w:r>
              <w:rPr>
                <w:rFonts w:hint="eastAsia" w:ascii="Times New Roman" w:hAnsi="Times New Roman"/>
                <w:sz w:val="20"/>
                <w:szCs w:val="20"/>
              </w:rPr>
              <w:t>H</w:t>
            </w:r>
            <w:r>
              <w:rPr>
                <w:rFonts w:hint="eastAsia" w:ascii="Times New Roman" w:hAnsi="Times New Roman"/>
                <w:sz w:val="20"/>
                <w:szCs w:val="20"/>
                <w:vertAlign w:val="subscript"/>
              </w:rPr>
              <w:t>76</w:t>
            </w:r>
            <w:r>
              <w:rPr>
                <w:rFonts w:hint="eastAsia" w:ascii="Times New Roman" w:hAnsi="Times New Roman"/>
                <w:sz w:val="20"/>
                <w:szCs w:val="20"/>
              </w:rPr>
              <w:t>O</w:t>
            </w:r>
            <w:r>
              <w:rPr>
                <w:rFonts w:hint="eastAsia" w:ascii="Times New Roman" w:hAnsi="Times New Roman"/>
                <w:sz w:val="20"/>
                <w:szCs w:val="20"/>
                <w:vertAlign w:val="subscript"/>
              </w:rPr>
              <w:t>18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auto"/>
              <w:jc w:val="center"/>
              <w:rPr>
                <w:rFonts w:hint="eastAsia" w:ascii="Times New Roman" w:hAnsi="Times New Roman" w:eastAsia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  <w:lang w:eastAsia="zh-CN"/>
              </w:rPr>
              <w:drawing>
                <wp:inline distT="0" distB="0" distL="114300" distR="114300">
                  <wp:extent cx="1024255" cy="1139190"/>
                  <wp:effectExtent l="0" t="0" r="4445" b="3810"/>
                  <wp:docPr id="1" name="图片 1" descr="AS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AS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113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/>
        <w:spacing w:line="300" w:lineRule="auto"/>
        <w:jc w:val="center"/>
        <w:rPr>
          <w:b/>
          <w:bCs/>
          <w:color w:val="231F20"/>
          <w:kern w:val="0"/>
          <w:sz w:val="20"/>
          <w:szCs w:val="20"/>
        </w:rPr>
      </w:pPr>
      <w:r>
        <w:rPr>
          <w:rFonts w:hint="eastAsia" w:eastAsia="Times New Roman"/>
          <w:b/>
          <w:bCs/>
          <w:color w:val="231F20"/>
          <w:kern w:val="0"/>
          <w:sz w:val="20"/>
          <w:szCs w:val="20"/>
        </w:rPr>
        <w:t xml:space="preserve">Supplementary </w:t>
      </w:r>
      <w:r>
        <w:rPr>
          <w:rFonts w:eastAsia="Times New Roman"/>
          <w:b/>
          <w:bCs/>
          <w:color w:val="231F20"/>
          <w:kern w:val="0"/>
          <w:sz w:val="20"/>
          <w:szCs w:val="20"/>
        </w:rPr>
        <w:t>Table</w:t>
      </w:r>
      <w:r>
        <w:rPr>
          <w:b/>
          <w:bCs/>
          <w:color w:val="231F20"/>
          <w:kern w:val="0"/>
          <w:sz w:val="20"/>
          <w:szCs w:val="20"/>
        </w:rPr>
        <w:t xml:space="preserve"> </w:t>
      </w:r>
      <w:r>
        <w:rPr>
          <w:rFonts w:hint="eastAsia"/>
          <w:b/>
          <w:bCs/>
          <w:color w:val="231F20"/>
          <w:kern w:val="0"/>
          <w:sz w:val="20"/>
          <w:szCs w:val="20"/>
          <w:lang w:val="en-US" w:eastAsia="zh-CN"/>
        </w:rPr>
        <w:t>S</w:t>
      </w:r>
      <w:r>
        <w:rPr>
          <w:rFonts w:eastAsia="Times New Roman"/>
          <w:b/>
          <w:bCs/>
          <w:color w:val="231F20"/>
          <w:kern w:val="0"/>
          <w:sz w:val="20"/>
          <w:szCs w:val="20"/>
        </w:rPr>
        <w:t>1</w:t>
      </w:r>
      <w:r>
        <w:rPr>
          <w:b/>
          <w:bCs/>
          <w:color w:val="231F20"/>
          <w:kern w:val="0"/>
          <w:sz w:val="20"/>
          <w:szCs w:val="20"/>
        </w:rPr>
        <w:t xml:space="preserve">. </w:t>
      </w:r>
      <w:r>
        <w:rPr>
          <w:rFonts w:eastAsia="Times New Roman"/>
          <w:b/>
          <w:bCs/>
          <w:color w:val="231F20"/>
          <w:kern w:val="0"/>
          <w:sz w:val="20"/>
          <w:szCs w:val="20"/>
        </w:rPr>
        <w:t xml:space="preserve">The </w:t>
      </w:r>
      <w:r>
        <w:rPr>
          <w:rFonts w:hint="eastAsia"/>
          <w:b/>
          <w:bCs/>
          <w:color w:val="231F20"/>
          <w:kern w:val="0"/>
          <w:sz w:val="20"/>
          <w:szCs w:val="20"/>
          <w:lang w:val="en-US" w:eastAsia="zh-CN"/>
        </w:rPr>
        <w:t>S</w:t>
      </w:r>
      <w:r>
        <w:rPr>
          <w:rFonts w:eastAsia="Times New Roman"/>
          <w:b/>
          <w:bCs/>
          <w:color w:val="231F20"/>
          <w:kern w:val="0"/>
          <w:sz w:val="20"/>
          <w:szCs w:val="20"/>
        </w:rPr>
        <w:t xml:space="preserve">tructure of </w:t>
      </w:r>
      <w:r>
        <w:rPr>
          <w:rFonts w:hint="eastAsia" w:eastAsia="Times New Roman"/>
          <w:b/>
          <w:bCs/>
          <w:color w:val="231F20"/>
          <w:kern w:val="0"/>
          <w:sz w:val="20"/>
          <w:szCs w:val="20"/>
        </w:rPr>
        <w:t>Asperosaponin VI</w:t>
      </w:r>
      <w:bookmarkStart w:id="0" w:name="_GoBack"/>
      <w:bookmarkEnd w:id="0"/>
    </w:p>
    <w:p>
      <w:pPr>
        <w:spacing w:line="300" w:lineRule="auto"/>
        <w:jc w:val="left"/>
        <w:rPr>
          <w:rFonts w:hint="default"/>
          <w:b w:val="0"/>
          <w:bCs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00" w:lineRule="auto"/>
        <w:jc w:val="center"/>
        <w:rPr>
          <w:b/>
          <w:bCs/>
          <w:color w:val="231F20"/>
          <w:sz w:val="20"/>
          <w:szCs w:val="20"/>
        </w:rPr>
      </w:pPr>
      <w:r>
        <w:rPr>
          <w:rFonts w:hint="eastAsia"/>
          <w:b/>
          <w:bCs/>
          <w:color w:val="231F20"/>
          <w:sz w:val="20"/>
          <w:szCs w:val="20"/>
        </w:rPr>
        <w:t xml:space="preserve">Supplementary </w:t>
      </w:r>
      <w:r>
        <w:rPr>
          <w:b/>
          <w:bCs/>
          <w:color w:val="231F20"/>
          <w:sz w:val="20"/>
          <w:szCs w:val="20"/>
        </w:rPr>
        <w:t xml:space="preserve">Table </w:t>
      </w:r>
      <w:r>
        <w:rPr>
          <w:rFonts w:hint="eastAsia"/>
          <w:b/>
          <w:bCs/>
          <w:color w:val="231F20"/>
          <w:sz w:val="20"/>
          <w:szCs w:val="20"/>
          <w:lang w:val="en-US" w:eastAsia="zh-CN"/>
        </w:rPr>
        <w:t>S</w:t>
      </w:r>
      <w:r>
        <w:rPr>
          <w:b/>
          <w:bCs/>
          <w:color w:val="231F20"/>
          <w:sz w:val="20"/>
          <w:szCs w:val="20"/>
        </w:rPr>
        <w:t xml:space="preserve">2. Targets of </w:t>
      </w:r>
      <w:r>
        <w:rPr>
          <w:rFonts w:hint="eastAsia"/>
          <w:b/>
          <w:bCs/>
          <w:color w:val="231F20"/>
          <w:sz w:val="20"/>
          <w:szCs w:val="20"/>
        </w:rPr>
        <w:t>Asperosaponin VI</w:t>
      </w:r>
    </w:p>
    <w:tbl>
      <w:tblPr>
        <w:tblStyle w:val="3"/>
        <w:tblW w:w="7680" w:type="dxa"/>
        <w:jc w:val="center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417"/>
        <w:gridCol w:w="1086"/>
        <w:gridCol w:w="1400"/>
        <w:gridCol w:w="1144"/>
        <w:gridCol w:w="1487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eastAsia"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Number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Gene symbol</w:t>
            </w: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Number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Gene symbol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Number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Gene symbol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7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BCL2L1</w:t>
            </w: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HTR2B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CASP1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ADRA2A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PTPN2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RORC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ADRA2C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CAPN1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PTPA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ADRA2B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PDE5A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GLI1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DRD1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GRB2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STAT3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DRD2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PDE6A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PPP1CC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DRD3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PRKCA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GLRA1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CYP2D6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ACE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GLRA2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HTR6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LTB4R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TYMS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HTR1B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CMA1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ADORA3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RRM1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ITGAV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PTPN1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ADK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HLA-A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PRKCD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ATP1A1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BIRC3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PRKCQ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TBXAS1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PTPRS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SLC5A2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PPM1A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MMP13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SLC5A1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LCK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MMP3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ADORA1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ADRB1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MMP10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SLC28A2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NR3C2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SIRT1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PPM1B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NR3C1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MMP8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PPP2R5A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SRC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APEX1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TOP1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XIAP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CHIA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ADORA2A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PLG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HDAC6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PTGS2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ITGB1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IGF1R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F2RL1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NOS2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HDAC8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PTAFR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LIPC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HDAC1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HSD11B2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PTPRC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TMPRSS11D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HSD11B1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LIPG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EIF4A1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PRKCG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SLC10A2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PRKCH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LNPEP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ST14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GBA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PTPN22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ADAM17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PTPRA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CTSB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ITGA4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JUN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CASP4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ITGB3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VAV1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CASP3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TRPV4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REN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VDR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CASP7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>
      <w:pPr>
        <w:spacing w:line="300" w:lineRule="auto"/>
        <w:jc w:val="center"/>
        <w:rPr>
          <w:rFonts w:hint="eastAsia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1A7157"/>
    <w:rsid w:val="148763B7"/>
    <w:rsid w:val="19D7410D"/>
    <w:rsid w:val="1A922F40"/>
    <w:rsid w:val="1DDA6EFB"/>
    <w:rsid w:val="26411E60"/>
    <w:rsid w:val="2D365C79"/>
    <w:rsid w:val="319E046B"/>
    <w:rsid w:val="3A8D595E"/>
    <w:rsid w:val="419C2A7F"/>
    <w:rsid w:val="4A07129E"/>
    <w:rsid w:val="664D2FD1"/>
    <w:rsid w:val="66E5054C"/>
    <w:rsid w:val="73700861"/>
    <w:rsid w:val="7890307E"/>
    <w:rsid w:val="7CB7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100" w:beforeAutospacing="1" w:after="10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2021-06-07T15:14:00Z</dcterms:created>
  <dc:creator>57775</dc:creator>
  <cp:lastModifiedBy>啊雕</cp:lastModifiedBy>
  <dcterms:modified xsi:type="dcterms:W3CDTF">2021-09-09T16:56:58Z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E9BFA749C0AF44FC8BAA168E2DF7E5CC</vt:lpwstr>
  </property>
</Properties>
</file>