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46" w:rsidRDefault="008B3146"/>
    <w:p w:rsidR="00A42F59" w:rsidRDefault="00A42F59">
      <w:r>
        <w:rPr>
          <w:rFonts w:ascii="Times New Roman" w:hAnsi="Times New Roman" w:cs="Times New Roman"/>
          <w:noProof/>
        </w:rPr>
        <w:drawing>
          <wp:inline distT="0" distB="0" distL="0" distR="0" wp14:anchorId="2A4A623A" wp14:editId="02A701FF">
            <wp:extent cx="5400040" cy="6720840"/>
            <wp:effectExtent l="19050" t="0" r="0" b="0"/>
            <wp:docPr id="2" name="图片 1" descr="FIgure 5_2_画板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5_2_画板 1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F59" w:rsidRDefault="00A42F59"/>
    <w:p w:rsidR="00A42F59" w:rsidRPr="007A0901" w:rsidRDefault="00A42F59" w:rsidP="00A42F59">
      <w:pPr>
        <w:rPr>
          <w:rFonts w:ascii="Times New Roman" w:hAnsi="Times New Roman" w:cs="Times New Roman"/>
        </w:rPr>
      </w:pPr>
      <w:r w:rsidRPr="00190369">
        <w:rPr>
          <w:rFonts w:ascii="Times New Roman" w:hAnsi="Times New Roman" w:cs="Times New Roman"/>
        </w:rPr>
        <w:t xml:space="preserve">Supplementary </w:t>
      </w:r>
      <w:r>
        <w:rPr>
          <w:rFonts w:ascii="Times New Roman" w:hAnsi="Times New Roman" w:cs="Times New Roman" w:hint="eastAsia"/>
        </w:rPr>
        <w:t xml:space="preserve">figure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1 </w:t>
      </w:r>
      <w:r w:rsidRPr="007F2048">
        <w:rPr>
          <w:rFonts w:ascii="Times New Roman" w:eastAsia="等线" w:hAnsi="Times New Roman" w:cs="Times New Roman"/>
        </w:rPr>
        <w:t>(</w:t>
      </w:r>
      <w:r>
        <w:rPr>
          <w:rFonts w:ascii="Times New Roman" w:eastAsia="等线" w:hAnsi="Times New Roman" w:cs="Times New Roman" w:hint="eastAsia"/>
        </w:rPr>
        <w:t>A</w:t>
      </w:r>
      <w:r w:rsidRPr="007F2048">
        <w:rPr>
          <w:rFonts w:ascii="Times New Roman" w:eastAsia="等线" w:hAnsi="Times New Roman" w:cs="Times New Roman"/>
        </w:rPr>
        <w:t>) Forest Plot of fasting insulin level in PCOS women with vitamin D deficiency or insufficiency. (</w:t>
      </w:r>
      <w:r>
        <w:rPr>
          <w:rFonts w:ascii="Times New Roman" w:eastAsia="等线" w:hAnsi="Times New Roman" w:cs="Times New Roman" w:hint="eastAsia"/>
        </w:rPr>
        <w:t>B</w:t>
      </w:r>
      <w:r w:rsidRPr="007F2048">
        <w:rPr>
          <w:rFonts w:ascii="Times New Roman" w:eastAsia="等线" w:hAnsi="Times New Roman" w:cs="Times New Roman"/>
        </w:rPr>
        <w:t>) Forest Plot of HOMA-IR in PCOS women with vitamin D deficiency or insufficiency. (</w:t>
      </w:r>
      <w:r>
        <w:rPr>
          <w:rFonts w:ascii="Times New Roman" w:eastAsia="等线" w:hAnsi="Times New Roman" w:cs="Times New Roman" w:hint="eastAsia"/>
        </w:rPr>
        <w:t>C</w:t>
      </w:r>
      <w:r w:rsidRPr="007F2048">
        <w:rPr>
          <w:rFonts w:ascii="Times New Roman" w:eastAsia="等线" w:hAnsi="Times New Roman" w:cs="Times New Roman"/>
        </w:rPr>
        <w:t>) Forest Plot of QUICKI in PCOS women with vitamin D deficiency or insufficiency. (</w:t>
      </w:r>
      <w:r>
        <w:rPr>
          <w:rFonts w:ascii="Times New Roman" w:eastAsia="等线" w:hAnsi="Times New Roman" w:cs="Times New Roman" w:hint="eastAsia"/>
        </w:rPr>
        <w:t>D</w:t>
      </w:r>
      <w:r w:rsidRPr="007F2048">
        <w:rPr>
          <w:rFonts w:ascii="Times New Roman" w:eastAsia="等线" w:hAnsi="Times New Roman" w:cs="Times New Roman"/>
        </w:rPr>
        <w:t>)</w:t>
      </w:r>
      <w:r>
        <w:rPr>
          <w:rFonts w:ascii="Times New Roman" w:eastAsia="等线" w:hAnsi="Times New Roman" w:cs="Times New Roman" w:hint="eastAsia"/>
        </w:rPr>
        <w:t xml:space="preserve"> </w:t>
      </w:r>
      <w:r w:rsidRPr="007F2048">
        <w:rPr>
          <w:rFonts w:ascii="Times New Roman" w:eastAsia="等线" w:hAnsi="Times New Roman" w:cs="Times New Roman"/>
        </w:rPr>
        <w:t>Forest Plot of HOMA-IR in PCOS women supplemented by day, week, two weeks, 20days. (</w:t>
      </w:r>
      <w:r>
        <w:rPr>
          <w:rFonts w:ascii="Times New Roman" w:eastAsia="等线" w:hAnsi="Times New Roman" w:cs="Times New Roman" w:hint="eastAsia"/>
        </w:rPr>
        <w:t>E</w:t>
      </w:r>
      <w:r w:rsidRPr="007F2048">
        <w:rPr>
          <w:rFonts w:ascii="Times New Roman" w:eastAsia="等线" w:hAnsi="Times New Roman" w:cs="Times New Roman"/>
        </w:rPr>
        <w:t>)</w:t>
      </w:r>
      <w:r>
        <w:rPr>
          <w:rFonts w:ascii="Times New Roman" w:eastAsia="等线" w:hAnsi="Times New Roman" w:cs="Times New Roman" w:hint="eastAsia"/>
        </w:rPr>
        <w:t xml:space="preserve"> </w:t>
      </w:r>
      <w:r w:rsidRPr="007F2048">
        <w:rPr>
          <w:rFonts w:ascii="Times New Roman" w:eastAsia="等线" w:hAnsi="Times New Roman" w:cs="Times New Roman"/>
        </w:rPr>
        <w:lastRenderedPageBreak/>
        <w:t xml:space="preserve">Forest Plot of </w:t>
      </w:r>
      <w:r>
        <w:rPr>
          <w:rFonts w:ascii="Times New Roman" w:eastAsia="等线" w:hAnsi="Times New Roman" w:cs="Times New Roman" w:hint="eastAsia"/>
        </w:rPr>
        <w:t xml:space="preserve">fasting </w:t>
      </w:r>
      <w:r w:rsidRPr="007F2048">
        <w:rPr>
          <w:rFonts w:ascii="Times New Roman" w:eastAsia="等线" w:hAnsi="Times New Roman" w:cs="Times New Roman"/>
        </w:rPr>
        <w:t>insulin in PCOS women supplemented by day, week, two weeks, 20days.</w:t>
      </w:r>
      <w:r>
        <w:rPr>
          <w:rFonts w:ascii="Times New Roman" w:eastAsia="等线" w:hAnsi="Times New Roman" w:cs="Times New Roman" w:hint="eastAsia"/>
        </w:rPr>
        <w:t xml:space="preserve"> </w:t>
      </w:r>
      <w:r w:rsidRPr="007F2048">
        <w:rPr>
          <w:rFonts w:ascii="Times New Roman" w:eastAsia="等线" w:hAnsi="Times New Roman" w:cs="Times New Roman"/>
        </w:rPr>
        <w:t>(</w:t>
      </w:r>
      <w:r>
        <w:rPr>
          <w:rFonts w:ascii="Times New Roman" w:eastAsia="等线" w:hAnsi="Times New Roman" w:cs="Times New Roman" w:hint="eastAsia"/>
        </w:rPr>
        <w:t>F</w:t>
      </w:r>
      <w:r w:rsidRPr="007F2048">
        <w:rPr>
          <w:rFonts w:ascii="Times New Roman" w:eastAsia="等线" w:hAnsi="Times New Roman" w:cs="Times New Roman"/>
        </w:rPr>
        <w:t>)</w:t>
      </w:r>
      <w:r>
        <w:rPr>
          <w:rFonts w:ascii="Times New Roman" w:eastAsia="等线" w:hAnsi="Times New Roman" w:cs="Times New Roman" w:hint="eastAsia"/>
        </w:rPr>
        <w:t xml:space="preserve"> </w:t>
      </w:r>
      <w:r w:rsidRPr="007F2048">
        <w:rPr>
          <w:rFonts w:ascii="Times New Roman" w:eastAsia="等线" w:hAnsi="Times New Roman" w:cs="Times New Roman"/>
        </w:rPr>
        <w:t>Forest Plot of QUICKI in PCOS women supplemented by week, two weeks, 20days. (</w:t>
      </w:r>
      <w:r>
        <w:rPr>
          <w:rFonts w:ascii="Times New Roman" w:eastAsia="等线" w:hAnsi="Times New Roman" w:cs="Times New Roman" w:hint="eastAsia"/>
        </w:rPr>
        <w:t>G</w:t>
      </w:r>
      <w:r w:rsidRPr="007F2048">
        <w:rPr>
          <w:rFonts w:ascii="Times New Roman" w:eastAsia="等线" w:hAnsi="Times New Roman" w:cs="Times New Roman"/>
        </w:rPr>
        <w:t>) Forest Plot of fasting insulin level in PCOS women supplemented with low or high dose vitamin D.</w:t>
      </w:r>
      <w:r>
        <w:rPr>
          <w:rFonts w:ascii="Times New Roman" w:eastAsia="等线" w:hAnsi="Times New Roman" w:cs="Times New Roman" w:hint="eastAsia"/>
        </w:rPr>
        <w:t xml:space="preserve"> </w:t>
      </w:r>
      <w:r w:rsidRPr="007F2048">
        <w:rPr>
          <w:rFonts w:ascii="Times New Roman" w:eastAsia="等线" w:hAnsi="Times New Roman" w:cs="Times New Roman"/>
        </w:rPr>
        <w:t>(</w:t>
      </w:r>
      <w:r>
        <w:rPr>
          <w:rFonts w:ascii="Times New Roman" w:eastAsia="等线" w:hAnsi="Times New Roman" w:cs="Times New Roman" w:hint="eastAsia"/>
        </w:rPr>
        <w:t>H</w:t>
      </w:r>
      <w:r w:rsidRPr="007F2048">
        <w:rPr>
          <w:rFonts w:ascii="Times New Roman" w:eastAsia="等线" w:hAnsi="Times New Roman" w:cs="Times New Roman"/>
        </w:rPr>
        <w:t>) Forest Plot of QUICKI in PCOS women supplemented with low or high dose vitamin D.</w:t>
      </w:r>
      <w:r>
        <w:rPr>
          <w:rFonts w:ascii="Times New Roman" w:eastAsia="等线" w:hAnsi="Times New Roman" w:cs="Times New Roman" w:hint="eastAsia"/>
        </w:rPr>
        <w:t xml:space="preserve"> </w:t>
      </w:r>
      <w:r w:rsidRPr="007F2048">
        <w:rPr>
          <w:rFonts w:ascii="Times New Roman" w:eastAsia="等线" w:hAnsi="Times New Roman" w:cs="Times New Roman"/>
        </w:rPr>
        <w:t>(</w:t>
      </w:r>
      <w:r>
        <w:rPr>
          <w:rFonts w:ascii="Times New Roman" w:eastAsia="等线" w:hAnsi="Times New Roman" w:cs="Times New Roman" w:hint="eastAsia"/>
        </w:rPr>
        <w:t>I</w:t>
      </w:r>
      <w:r w:rsidRPr="007F2048">
        <w:rPr>
          <w:rFonts w:ascii="Times New Roman" w:eastAsia="等线" w:hAnsi="Times New Roman" w:cs="Times New Roman"/>
        </w:rPr>
        <w:t>) Forest Plot of HOMA-IR in PCOS women supplemented with low or high dose vitamin D.</w:t>
      </w:r>
    </w:p>
    <w:p w:rsidR="00A42F59" w:rsidRPr="00190369" w:rsidRDefault="00A42F59" w:rsidP="00A42F59"/>
    <w:p w:rsidR="00A42F59" w:rsidRDefault="00A42F59">
      <w:bookmarkStart w:id="0" w:name="_GoBack"/>
      <w:bookmarkEnd w:id="0"/>
    </w:p>
    <w:sectPr w:rsidR="00A42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59"/>
    <w:rsid w:val="008B3146"/>
    <w:rsid w:val="00A4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F6A90-B032-4A8D-9272-07CBA5D4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spswfh</dc:creator>
  <cp:keywords/>
  <dc:description/>
  <cp:lastModifiedBy>spswfh</cp:lastModifiedBy>
  <cp:revision>1</cp:revision>
  <dcterms:created xsi:type="dcterms:W3CDTF">2020-12-06T06:58:00Z</dcterms:created>
  <dcterms:modified xsi:type="dcterms:W3CDTF">2020-12-06T07:01:00Z</dcterms:modified>
</cp:coreProperties>
</file>