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B53A3" w:rsidRPr="00484454" w:rsidTr="00A76A1C">
        <w:tc>
          <w:tcPr>
            <w:tcW w:w="8522" w:type="dxa"/>
          </w:tcPr>
          <w:p w:rsidR="00EB53A3" w:rsidRPr="00484454" w:rsidRDefault="008A6D9E" w:rsidP="00A76A1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5274310" cy="37045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1.e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0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3A3" w:rsidRPr="00484454" w:rsidTr="00A76A1C">
        <w:tc>
          <w:tcPr>
            <w:tcW w:w="8522" w:type="dxa"/>
          </w:tcPr>
          <w:p w:rsidR="00EB53A3" w:rsidRPr="00484454" w:rsidRDefault="00387384" w:rsidP="00387384">
            <w:pPr>
              <w:bidi w:val="0"/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844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S1</w:t>
            </w:r>
            <w:r w:rsidR="00EB53A3" w:rsidRPr="004844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Differential pulse voltammograms for 10.0 ×10</w:t>
            </w:r>
            <w:r w:rsidR="00EB53A3" w:rsidRPr="0048445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-6</w:t>
            </w:r>
            <w:r w:rsidR="00EB53A3" w:rsidRPr="004844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mol L</w:t>
            </w:r>
            <w:r w:rsidR="00EB53A3" w:rsidRPr="0048445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-1</w:t>
            </w:r>
            <w:r w:rsidR="00EB53A3" w:rsidRPr="004844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</w:t>
            </w:r>
            <w:r w:rsidR="00A76A1C" w:rsidRPr="004844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</w:t>
            </w:r>
            <w:r w:rsidRPr="004844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B53A3" w:rsidRPr="004844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using silicon oil carbon paste electrode at different pH values.</w:t>
            </w:r>
          </w:p>
        </w:tc>
      </w:tr>
    </w:tbl>
    <w:p w:rsidR="00387384" w:rsidRPr="00484454" w:rsidRDefault="00387384" w:rsidP="00EB53A3">
      <w:pPr>
        <w:bidi w:val="0"/>
        <w:rPr>
          <w:rFonts w:asciiTheme="majorBidi" w:hAnsiTheme="majorBidi" w:cstheme="majorBidi"/>
          <w:sz w:val="28"/>
          <w:szCs w:val="28"/>
          <w:lang w:bidi="ar-BH"/>
        </w:rPr>
      </w:pPr>
    </w:p>
    <w:p w:rsidR="00387384" w:rsidRPr="00484454" w:rsidRDefault="00387384">
      <w:pPr>
        <w:bidi w:val="0"/>
        <w:rPr>
          <w:rFonts w:asciiTheme="majorBidi" w:hAnsiTheme="majorBidi" w:cstheme="majorBidi"/>
          <w:sz w:val="28"/>
          <w:szCs w:val="28"/>
          <w:lang w:bidi="ar-BH"/>
        </w:rPr>
      </w:pPr>
      <w:r w:rsidRPr="00484454">
        <w:rPr>
          <w:rFonts w:asciiTheme="majorBidi" w:hAnsiTheme="majorBidi" w:cstheme="majorBidi"/>
          <w:sz w:val="28"/>
          <w:szCs w:val="28"/>
          <w:lang w:bidi="ar-B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87384" w:rsidRPr="00484454" w:rsidTr="00387384">
        <w:tc>
          <w:tcPr>
            <w:tcW w:w="8522" w:type="dxa"/>
          </w:tcPr>
          <w:p w:rsidR="00387384" w:rsidRPr="00484454" w:rsidRDefault="008A6D9E" w:rsidP="00EB53A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BH"/>
              </w:rPr>
            </w:pPr>
            <w:bookmarkStart w:id="0" w:name="_GoBack"/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274310" cy="3704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2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0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87384" w:rsidRPr="00484454" w:rsidTr="00387384">
        <w:tc>
          <w:tcPr>
            <w:tcW w:w="8522" w:type="dxa"/>
          </w:tcPr>
          <w:p w:rsidR="00387384" w:rsidRPr="00484454" w:rsidRDefault="00387384" w:rsidP="00EB53A3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BH"/>
              </w:rPr>
            </w:pPr>
            <w:r w:rsidRPr="0048445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BH"/>
              </w:rPr>
              <w:t>S2: FT-IR spectra of naproxen and its degradation product</w:t>
            </w:r>
          </w:p>
        </w:tc>
      </w:tr>
    </w:tbl>
    <w:p w:rsidR="00516EAD" w:rsidRPr="00484454" w:rsidRDefault="00516EAD" w:rsidP="00EB53A3">
      <w:pPr>
        <w:bidi w:val="0"/>
        <w:rPr>
          <w:rFonts w:asciiTheme="majorBidi" w:hAnsiTheme="majorBidi" w:cstheme="majorBidi"/>
          <w:sz w:val="28"/>
          <w:szCs w:val="28"/>
          <w:lang w:bidi="ar-BH"/>
        </w:rPr>
      </w:pPr>
    </w:p>
    <w:sectPr w:rsidR="00516EAD" w:rsidRPr="00484454" w:rsidSect="00AC3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A3"/>
    <w:rsid w:val="00387384"/>
    <w:rsid w:val="00484454"/>
    <w:rsid w:val="00516EAD"/>
    <w:rsid w:val="005A7CBB"/>
    <w:rsid w:val="008A6D9E"/>
    <w:rsid w:val="008C17CF"/>
    <w:rsid w:val="00A76A1C"/>
    <w:rsid w:val="00AC3C2F"/>
    <w:rsid w:val="00E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A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3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A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A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3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2018-11-03T22:21:00Z</dcterms:created>
  <dcterms:modified xsi:type="dcterms:W3CDTF">2019-04-03T13:30:00Z</dcterms:modified>
</cp:coreProperties>
</file>