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076E" w14:textId="0D9D5AB7" w:rsidR="00C448D4" w:rsidRDefault="00682E11" w:rsidP="00407A14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Supplement F</w:t>
      </w:r>
      <w:r w:rsidR="00EC1FDA">
        <w:rPr>
          <w:rFonts w:ascii="Times New Roman" w:hAnsi="Times New Roman"/>
          <w:b/>
          <w:sz w:val="20"/>
          <w:szCs w:val="20"/>
          <w:lang w:val="en-US"/>
        </w:rPr>
        <w:t>ile</w:t>
      </w:r>
      <w:r w:rsidR="00E9382F"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  <w:bookmarkStart w:id="0" w:name="_GoBack"/>
      <w:bookmarkEnd w:id="0"/>
    </w:p>
    <w:p w14:paraId="15B87D4A" w14:textId="77777777" w:rsidR="00C448D4" w:rsidRDefault="00C448D4" w:rsidP="00407A14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24B8A693" w14:textId="67C03311" w:rsidR="00407A14" w:rsidRDefault="00407A14" w:rsidP="00407A14">
      <w:pPr>
        <w:rPr>
          <w:rFonts w:ascii="Times New Roman" w:hAnsi="Times New Roman"/>
          <w:sz w:val="20"/>
          <w:szCs w:val="20"/>
          <w:lang w:val="en-US"/>
        </w:rPr>
      </w:pPr>
      <w:r w:rsidRPr="001E3766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 w:rsidR="00EC1FDA">
        <w:rPr>
          <w:rFonts w:ascii="Times New Roman" w:hAnsi="Times New Roman"/>
          <w:b/>
          <w:sz w:val="20"/>
          <w:szCs w:val="20"/>
          <w:lang w:val="en-US"/>
        </w:rPr>
        <w:t>1</w:t>
      </w:r>
      <w:r w:rsidRPr="001E3766">
        <w:rPr>
          <w:rFonts w:ascii="Times New Roman" w:hAnsi="Times New Roman"/>
          <w:sz w:val="20"/>
          <w:szCs w:val="20"/>
          <w:lang w:val="en-US"/>
        </w:rPr>
        <w:t>. Grouping of CHMS dietary</w:t>
      </w:r>
      <w:r w:rsidR="00C448D4">
        <w:rPr>
          <w:rFonts w:ascii="Times New Roman" w:hAnsi="Times New Roman"/>
          <w:sz w:val="20"/>
          <w:szCs w:val="20"/>
          <w:lang w:val="en-US"/>
        </w:rPr>
        <w:t xml:space="preserve"> intake</w:t>
      </w:r>
      <w:r w:rsidRPr="001E3766">
        <w:rPr>
          <w:rFonts w:ascii="Times New Roman" w:hAnsi="Times New Roman"/>
          <w:sz w:val="20"/>
          <w:szCs w:val="20"/>
          <w:lang w:val="en-US"/>
        </w:rPr>
        <w:t xml:space="preserve"> questions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1E3766">
        <w:rPr>
          <w:rFonts w:ascii="Times New Roman" w:hAnsi="Times New Roman"/>
          <w:sz w:val="20"/>
          <w:szCs w:val="20"/>
          <w:lang w:val="en-US"/>
        </w:rPr>
        <w:t xml:space="preserve"> </w:t>
      </w:r>
    </w:p>
    <w:tbl>
      <w:tblPr>
        <w:tblStyle w:val="LightGrid-Accent4"/>
        <w:tblpPr w:leftFromText="180" w:rightFromText="180" w:vertAnchor="text" w:horzAnchor="page" w:tblpX="1548" w:tblpY="207"/>
        <w:tblW w:w="90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75"/>
        <w:gridCol w:w="6135"/>
      </w:tblGrid>
      <w:tr w:rsidR="00407A14" w:rsidRPr="00C448D4" w14:paraId="7759A71B" w14:textId="77777777" w:rsidTr="004E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</w:tcPr>
          <w:p w14:paraId="5ADB2127" w14:textId="53740BE2" w:rsidR="00407A14" w:rsidRPr="00C448D4" w:rsidRDefault="00407A14" w:rsidP="00C448D4">
            <w:pPr>
              <w:pStyle w:val="NormalWeb"/>
              <w:spacing w:line="276" w:lineRule="auto"/>
              <w:rPr>
                <w:sz w:val="18"/>
                <w:szCs w:val="18"/>
              </w:rPr>
            </w:pPr>
            <w:r w:rsidRPr="00C448D4">
              <w:rPr>
                <w:sz w:val="18"/>
                <w:szCs w:val="18"/>
              </w:rPr>
              <w:t xml:space="preserve">Food </w:t>
            </w:r>
            <w:r w:rsidR="00D10DDE" w:rsidRPr="00C448D4">
              <w:rPr>
                <w:sz w:val="18"/>
                <w:szCs w:val="18"/>
              </w:rPr>
              <w:t>groups</w:t>
            </w:r>
            <w:r w:rsidR="00AB229C" w:rsidRPr="00AB229C">
              <w:rPr>
                <w:sz w:val="18"/>
                <w:szCs w:val="18"/>
                <w:vertAlign w:val="superscript"/>
              </w:rPr>
              <w:t>1</w:t>
            </w:r>
            <w:r w:rsidRPr="00AB229C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135" w:type="dxa"/>
            <w:shd w:val="clear" w:color="auto" w:fill="FFFFFF" w:themeFill="background1"/>
          </w:tcPr>
          <w:p w14:paraId="2393C783" w14:textId="2F8DD62A" w:rsidR="00407A14" w:rsidRPr="00C448D4" w:rsidRDefault="001359A7" w:rsidP="00C448D4">
            <w:pPr>
              <w:pStyle w:val="NormalWeb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0DDE" w:rsidRPr="00C448D4">
              <w:rPr>
                <w:sz w:val="18"/>
                <w:szCs w:val="18"/>
              </w:rPr>
              <w:t xml:space="preserve">i.e. </w:t>
            </w:r>
            <w:r w:rsidR="00C448D4">
              <w:rPr>
                <w:sz w:val="18"/>
                <w:szCs w:val="18"/>
              </w:rPr>
              <w:t>“</w:t>
            </w:r>
            <w:r w:rsidR="00D10DDE" w:rsidRPr="00C448D4">
              <w:rPr>
                <w:sz w:val="18"/>
                <w:szCs w:val="18"/>
              </w:rPr>
              <w:t>h</w:t>
            </w:r>
            <w:r w:rsidR="00407A14" w:rsidRPr="00C448D4">
              <w:rPr>
                <w:sz w:val="18"/>
                <w:szCs w:val="18"/>
              </w:rPr>
              <w:t>ow often do you usuall</w:t>
            </w:r>
            <w:r w:rsidR="00D10DDE" w:rsidRPr="00C448D4">
              <w:rPr>
                <w:sz w:val="18"/>
                <w:szCs w:val="18"/>
              </w:rPr>
              <w:t>y eat per day/week/month/year?</w:t>
            </w:r>
            <w:r w:rsidR="00C448D4">
              <w:rPr>
                <w:sz w:val="18"/>
                <w:szCs w:val="18"/>
              </w:rPr>
              <w:t>”</w:t>
            </w:r>
            <w:r w:rsidR="00D10DDE" w:rsidRPr="00C448D4">
              <w:rPr>
                <w:sz w:val="18"/>
                <w:szCs w:val="18"/>
              </w:rPr>
              <w:t>, o</w:t>
            </w:r>
            <w:r w:rsidR="00407A14" w:rsidRPr="00C448D4">
              <w:rPr>
                <w:sz w:val="18"/>
                <w:szCs w:val="18"/>
              </w:rPr>
              <w:t>therwise the whole question is as</w:t>
            </w:r>
            <w:r w:rsidR="00C448D4">
              <w:rPr>
                <w:sz w:val="18"/>
                <w:szCs w:val="18"/>
              </w:rPr>
              <w:t>ked</w:t>
            </w:r>
            <w:r>
              <w:rPr>
                <w:sz w:val="18"/>
                <w:szCs w:val="18"/>
                <w:vertAlign w:val="superscript"/>
              </w:rPr>
              <w:t>2, 3</w:t>
            </w:r>
            <w:r w:rsidR="00407A14" w:rsidRPr="00C448D4">
              <w:rPr>
                <w:sz w:val="18"/>
                <w:szCs w:val="18"/>
              </w:rPr>
              <w:t>.</w:t>
            </w:r>
          </w:p>
        </w:tc>
      </w:tr>
      <w:tr w:rsidR="00407A14" w:rsidRPr="00C448D4" w14:paraId="0D9BDE7B" w14:textId="77777777" w:rsidTr="004E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</w:tcPr>
          <w:p w14:paraId="456CB1B1" w14:textId="204B593D" w:rsidR="00407A14" w:rsidRPr="00C448D4" w:rsidRDefault="00D10DDE" w:rsidP="00C448D4">
            <w:pPr>
              <w:pStyle w:val="NormalWeb"/>
              <w:spacing w:line="276" w:lineRule="auto"/>
              <w:rPr>
                <w:sz w:val="18"/>
                <w:szCs w:val="18"/>
              </w:rPr>
            </w:pPr>
            <w:r w:rsidRPr="00C448D4">
              <w:rPr>
                <w:sz w:val="18"/>
                <w:szCs w:val="18"/>
              </w:rPr>
              <w:t xml:space="preserve">CHMS Questions on </w:t>
            </w:r>
            <w:r w:rsidR="00413F7B">
              <w:rPr>
                <w:sz w:val="18"/>
                <w:szCs w:val="18"/>
              </w:rPr>
              <w:t>M</w:t>
            </w:r>
            <w:r w:rsidR="00407A14" w:rsidRPr="00C448D4">
              <w:rPr>
                <w:sz w:val="18"/>
                <w:szCs w:val="18"/>
              </w:rPr>
              <w:t xml:space="preserve">eat and </w:t>
            </w:r>
            <w:r w:rsidR="00413F7B">
              <w:rPr>
                <w:sz w:val="18"/>
                <w:szCs w:val="18"/>
              </w:rPr>
              <w:t>A</w:t>
            </w:r>
            <w:r w:rsidR="00407A14" w:rsidRPr="00C448D4">
              <w:rPr>
                <w:sz w:val="18"/>
                <w:szCs w:val="18"/>
              </w:rPr>
              <w:t>lternatives</w:t>
            </w:r>
            <w:r w:rsidR="00D63A6C"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6135" w:type="dxa"/>
            <w:shd w:val="clear" w:color="auto" w:fill="FFFFFF" w:themeFill="background1"/>
          </w:tcPr>
          <w:p w14:paraId="75E9A8F1" w14:textId="37E939B0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Beef or pork hot dogs</w:t>
            </w:r>
          </w:p>
          <w:p w14:paraId="200316FF" w14:textId="654CEE65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Cooked dried beans, such as refried beans, baked beans, pea soup or kidney beans, excluding green and yellow beans</w:t>
            </w:r>
          </w:p>
          <w:p w14:paraId="3195E86A" w14:textId="0856DD74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Eggs and egg dishes including the yolk (excluding all egg dishes made with only egg whites); egg dishes could include eggs, omelettes, frittata or quiche.</w:t>
            </w:r>
          </w:p>
          <w:p w14:paraId="5F01F1B0" w14:textId="5DDAAEB6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Fish- and shellfish-related questions in Cycle 2</w:t>
            </w:r>
            <w:r w:rsidR="00C30166">
              <w:rPr>
                <w:rFonts w:ascii="Times New Roman" w:hAnsi="Times New Roman" w:cs="Times New Roman"/>
                <w:sz w:val="18"/>
                <w:szCs w:val="18"/>
              </w:rPr>
              <w:t xml:space="preserve"> [3]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A1DC34" w14:textId="609472F4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Liver (including all types of liver such as beef, veal, pork or chicken, but excluding liverwurst and liver pâté)</w:t>
            </w:r>
          </w:p>
          <w:p w14:paraId="2489ACFB" w14:textId="4EC24A9E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Other organ meats such as kidneys, heart or giblets</w:t>
            </w:r>
          </w:p>
          <w:p w14:paraId="50BDD6D9" w14:textId="6416D25A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Peanuts, walnuts, seeds, or other nuts, excluding nut butters such as peanut butter</w:t>
            </w:r>
          </w:p>
          <w:p w14:paraId="1DE82F7B" w14:textId="7B850141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Red meat (beef, hamburger, pork or lamb)</w:t>
            </w:r>
          </w:p>
          <w:p w14:paraId="6F7243B1" w14:textId="1486996D" w:rsidR="00407A14" w:rsidRPr="00C448D4" w:rsidRDefault="00C448D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Sausage or bacon (including all types of sausage, su</w:t>
            </w:r>
            <w:r w:rsidR="00D14A78">
              <w:rPr>
                <w:rFonts w:ascii="Times New Roman" w:hAnsi="Times New Roman" w:cs="Times New Roman"/>
                <w:sz w:val="18"/>
                <w:szCs w:val="18"/>
              </w:rPr>
              <w:t>ch as breakfast, pepperoni and k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ielbasa but excluding low-fat, light or turkey varieties)</w:t>
            </w:r>
          </w:p>
        </w:tc>
      </w:tr>
      <w:tr w:rsidR="00407A14" w:rsidRPr="00C448D4" w14:paraId="325DA5BE" w14:textId="77777777" w:rsidTr="004E1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</w:tcPr>
          <w:p w14:paraId="2FB2CDDB" w14:textId="458F3262" w:rsidR="00407A14" w:rsidRPr="00C448D4" w:rsidRDefault="00413F7B" w:rsidP="00C448D4">
            <w:pPr>
              <w:pStyle w:val="NormalWe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CHMS questions on Milk and Alternatives</w:t>
            </w:r>
            <w:r w:rsidR="00D63A6C"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6135" w:type="dxa"/>
            <w:shd w:val="clear" w:color="auto" w:fill="FFFFFF" w:themeFill="background1"/>
          </w:tcPr>
          <w:p w14:paraId="799014BC" w14:textId="2530FB2B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Cottage cheese</w:t>
            </w:r>
          </w:p>
          <w:p w14:paraId="277869C2" w14:textId="37FBA541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 xml:space="preserve">Milk or enriched milk substitutes. Questions are asked about the kinds of milk usually consumed (3.25, 1, 0.5, skim or non-fat), flavoured milk beverages (chocolate milk and flavoured milk beverages such as Oh Henry®, rice, soya and other).  </w:t>
            </w:r>
          </w:p>
          <w:p w14:paraId="517DFBE3" w14:textId="6ADC6ACF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Yogurt, excluding frozen yogurt</w:t>
            </w:r>
          </w:p>
          <w:p w14:paraId="69350715" w14:textId="77777777" w:rsidR="00407A14" w:rsidRPr="00C448D4" w:rsidRDefault="00407A14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4">
              <w:rPr>
                <w:rFonts w:ascii="Times New Roman" w:hAnsi="Times New Roman" w:cs="Times New Roman"/>
                <w:sz w:val="18"/>
                <w:szCs w:val="18"/>
              </w:rPr>
              <w:t>-Ice cream or frozen yogurt</w:t>
            </w:r>
          </w:p>
        </w:tc>
      </w:tr>
      <w:tr w:rsidR="00407A14" w:rsidRPr="00C448D4" w14:paraId="5782D84D" w14:textId="77777777" w:rsidTr="004E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</w:tcPr>
          <w:p w14:paraId="4DAC4031" w14:textId="653FFF2B" w:rsidR="00407A14" w:rsidRPr="00C448D4" w:rsidRDefault="00D63A6C" w:rsidP="00C448D4">
            <w:pPr>
              <w:pStyle w:val="NormalWe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CHMS questions on </w:t>
            </w:r>
            <w:r w:rsidR="00AE0E92">
              <w:rPr>
                <w:sz w:val="18"/>
                <w:szCs w:val="18"/>
              </w:rPr>
              <w:t>Grain p</w:t>
            </w:r>
            <w:r w:rsidR="00413F7B">
              <w:rPr>
                <w:sz w:val="18"/>
                <w:szCs w:val="18"/>
              </w:rPr>
              <w:t>roducts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6135" w:type="dxa"/>
            <w:shd w:val="clear" w:color="auto" w:fill="FFFFFF" w:themeFill="background1"/>
          </w:tcPr>
          <w:p w14:paraId="64276D4B" w14:textId="7DF9C6ED" w:rsidR="00407A14" w:rsidRPr="00C448D4" w:rsidRDefault="00D14A78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Any kind of pasta (including spaghetti, noodles, macaroni &amp; cheese or pasta salad)</w:t>
            </w:r>
          </w:p>
          <w:p w14:paraId="5798B9C0" w14:textId="6CDF16E1" w:rsidR="00407A14" w:rsidRPr="00C448D4" w:rsidRDefault="00D14A78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Any kind of rice</w:t>
            </w:r>
          </w:p>
          <w:p w14:paraId="191ADCFC" w14:textId="36508BB0" w:rsidR="00407A14" w:rsidRPr="00C448D4" w:rsidRDefault="00D14A78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Brown bread, including bagels, rolls, pita bread or tortillas</w:t>
            </w:r>
          </w:p>
          <w:p w14:paraId="369C680B" w14:textId="1ABF8759" w:rsidR="00407A14" w:rsidRPr="00C448D4" w:rsidRDefault="00D14A78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Hot or cold cereal</w:t>
            </w:r>
          </w:p>
          <w:p w14:paraId="29504630" w14:textId="738CBDA4" w:rsidR="00407A14" w:rsidRPr="00C448D4" w:rsidRDefault="00D14A78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Instant, seasoned or wild rice (such as Minute Rice®, Dainty®, Rice-a-Roni®)</w:t>
            </w:r>
          </w:p>
          <w:p w14:paraId="07A17143" w14:textId="2E03298B" w:rsidR="00407A14" w:rsidRPr="00C448D4" w:rsidRDefault="00D14A78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sz w:val="18"/>
                <w:szCs w:val="18"/>
              </w:rPr>
              <w:t>White bread, including bagels, rolls, pita bread or tortillas</w:t>
            </w:r>
          </w:p>
        </w:tc>
      </w:tr>
      <w:tr w:rsidR="00407A14" w:rsidRPr="00C448D4" w14:paraId="1935486C" w14:textId="77777777" w:rsidTr="00135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</w:tcPr>
          <w:p w14:paraId="51B0EE51" w14:textId="290AA6FB" w:rsidR="00407A14" w:rsidRPr="00C448D4" w:rsidRDefault="00D63A6C" w:rsidP="00C448D4">
            <w:pPr>
              <w:pStyle w:val="NormalWe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CHMS questions on </w:t>
            </w:r>
            <w:r w:rsidR="00413F7B">
              <w:rPr>
                <w:sz w:val="18"/>
                <w:szCs w:val="18"/>
              </w:rPr>
              <w:t>V</w:t>
            </w:r>
            <w:r w:rsidR="00D10DDE" w:rsidRPr="00C448D4">
              <w:rPr>
                <w:sz w:val="18"/>
                <w:szCs w:val="18"/>
              </w:rPr>
              <w:t>egetable</w:t>
            </w:r>
            <w:r w:rsidR="00AE0E92">
              <w:rPr>
                <w:sz w:val="18"/>
                <w:szCs w:val="18"/>
              </w:rPr>
              <w:t>s</w:t>
            </w:r>
            <w:r w:rsidR="00413F7B">
              <w:rPr>
                <w:sz w:val="18"/>
                <w:szCs w:val="18"/>
              </w:rPr>
              <w:t xml:space="preserve"> and F</w:t>
            </w:r>
            <w:r w:rsidR="00AE0E92">
              <w:rPr>
                <w:sz w:val="18"/>
                <w:szCs w:val="18"/>
              </w:rPr>
              <w:t xml:space="preserve">ruit </w:t>
            </w:r>
            <w:r>
              <w:rPr>
                <w:sz w:val="18"/>
                <w:szCs w:val="18"/>
              </w:rPr>
              <w:t>group</w:t>
            </w:r>
          </w:p>
        </w:tc>
        <w:tc>
          <w:tcPr>
            <w:tcW w:w="6135" w:type="dxa"/>
            <w:shd w:val="clear" w:color="auto" w:fill="FFFFFF" w:themeFill="background1"/>
          </w:tcPr>
          <w:p w14:paraId="0219DE2F" w14:textId="53B99395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Fruit (fresh, frozen or canned)</w:t>
            </w:r>
          </w:p>
          <w:p w14:paraId="356D68BF" w14:textId="1A7B446D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Lettuce or green leafy salad with or without other vegetables</w:t>
            </w:r>
          </w:p>
          <w:p w14:paraId="41583FA8" w14:textId="4B199D25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Other than French fries, home fries, or hash brown potatoes, including baked, boiled, mashed or in potato salad, but excluding sweet potatoes</w:t>
            </w:r>
          </w:p>
          <w:p w14:paraId="718ED975" w14:textId="2E6D95F8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Spinach, mustard greens or collards excluding kale</w:t>
            </w:r>
          </w:p>
          <w:p w14:paraId="10395E02" w14:textId="6B8B9C84" w:rsidR="00407A14" w:rsidRPr="00C448D4" w:rsidRDefault="00D14A78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Tomatoes or tomato sauce, including salsa, tomato soup and spaghetti sauce but excluding tomato paste, ketchup or pizza sauce</w:t>
            </w:r>
          </w:p>
          <w:p w14:paraId="02AB9D3B" w14:textId="77777777" w:rsidR="00407A14" w:rsidRDefault="00407A14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French fries, home fries, or hash brown potatoes</w:t>
            </w:r>
          </w:p>
          <w:p w14:paraId="3269F300" w14:textId="77777777" w:rsidR="00486497" w:rsidRDefault="00486497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Fruit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vegetables juice (includes 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fruit juice and vegetables juice)</w:t>
            </w:r>
          </w:p>
          <w:p w14:paraId="259C1A9F" w14:textId="77777777" w:rsidR="001359A7" w:rsidRPr="00C448D4" w:rsidRDefault="001359A7" w:rsidP="001359A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All other types of vegetables</w:t>
            </w:r>
            <w:r w:rsidRPr="00C448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excluding those already mentioned</w:t>
            </w:r>
          </w:p>
          <w:p w14:paraId="03D839FD" w14:textId="2F11BD54" w:rsidR="001359A7" w:rsidRPr="00C448D4" w:rsidRDefault="001359A7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14" w:rsidRPr="00C448D4" w14:paraId="7D528271" w14:textId="77777777" w:rsidTr="004E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</w:tcPr>
          <w:p w14:paraId="2C2822D7" w14:textId="77777777" w:rsidR="00407A14" w:rsidRPr="00C448D4" w:rsidRDefault="00407A14" w:rsidP="00C448D4">
            <w:pPr>
              <w:pStyle w:val="NormalWeb"/>
              <w:spacing w:line="276" w:lineRule="auto"/>
              <w:rPr>
                <w:sz w:val="18"/>
                <w:szCs w:val="18"/>
              </w:rPr>
            </w:pPr>
            <w:r w:rsidRPr="00C448D4">
              <w:rPr>
                <w:sz w:val="18"/>
                <w:szCs w:val="18"/>
              </w:rPr>
              <w:t>CHMS questions on dietary fat</w:t>
            </w:r>
          </w:p>
        </w:tc>
        <w:tc>
          <w:tcPr>
            <w:tcW w:w="6135" w:type="dxa"/>
            <w:shd w:val="clear" w:color="auto" w:fill="FFFFFF" w:themeFill="background1"/>
          </w:tcPr>
          <w:p w14:paraId="1ACD5026" w14:textId="3F827674" w:rsidR="00407A14" w:rsidRPr="00C448D4" w:rsidRDefault="00486497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Regular-fat potato chips, tortilla chips or corn chips (excluding low fat chips and pretzels).</w:t>
            </w:r>
          </w:p>
          <w:p w14:paraId="51888491" w14:textId="77777777" w:rsidR="00407A14" w:rsidRPr="00C448D4" w:rsidRDefault="00407A14" w:rsidP="00C44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-Regular-fat salad dressing or mayonnaise (including on salads and sandwiches)</w:t>
            </w:r>
          </w:p>
        </w:tc>
      </w:tr>
      <w:tr w:rsidR="00407A14" w:rsidRPr="00C448D4" w14:paraId="67AE6C10" w14:textId="77777777" w:rsidTr="004E1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</w:tcPr>
          <w:p w14:paraId="61632C19" w14:textId="77777777" w:rsidR="00407A14" w:rsidRPr="00C448D4" w:rsidRDefault="00407A14" w:rsidP="00C448D4">
            <w:pPr>
              <w:pStyle w:val="NormalWeb"/>
              <w:spacing w:line="276" w:lineRule="auto"/>
              <w:rPr>
                <w:sz w:val="18"/>
                <w:szCs w:val="18"/>
              </w:rPr>
            </w:pPr>
            <w:r w:rsidRPr="00C448D4">
              <w:rPr>
                <w:sz w:val="18"/>
                <w:szCs w:val="18"/>
                <w:lang w:val="en-CA"/>
              </w:rPr>
              <w:t>CHMS questions on beverages</w:t>
            </w:r>
          </w:p>
        </w:tc>
        <w:tc>
          <w:tcPr>
            <w:tcW w:w="6135" w:type="dxa"/>
            <w:shd w:val="clear" w:color="auto" w:fill="FFFFFF" w:themeFill="background1"/>
          </w:tcPr>
          <w:p w14:paraId="349FAF72" w14:textId="77777777" w:rsidR="00407A14" w:rsidRPr="00C448D4" w:rsidRDefault="00407A14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4">
              <w:rPr>
                <w:rFonts w:ascii="Times New Roman" w:hAnsi="Times New Roman" w:cs="Times New Roman"/>
                <w:sz w:val="18"/>
                <w:szCs w:val="18"/>
              </w:rPr>
              <w:t xml:space="preserve">-Diet 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soft drinks</w:t>
            </w:r>
          </w:p>
          <w:p w14:paraId="3B56F381" w14:textId="77777777" w:rsidR="00407A14" w:rsidRDefault="00486497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07A14"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Sugar sweetened beverages (includes fruit flavoured drinks, regular soft drinks, sport drinks, such as Gatorade® or PowerAde®)</w:t>
            </w:r>
          </w:p>
          <w:p w14:paraId="2D852378" w14:textId="503344C3" w:rsidR="00486497" w:rsidRPr="00C448D4" w:rsidRDefault="00486497" w:rsidP="00C448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Fruit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vegetables juice (includes </w:t>
            </w:r>
            <w:r w:rsidRPr="00C448D4">
              <w:rPr>
                <w:rFonts w:ascii="Times New Roman" w:hAnsi="Times New Roman" w:cs="Times New Roman"/>
                <w:bCs/>
                <w:sz w:val="18"/>
                <w:szCs w:val="18"/>
              </w:rPr>
              <w:t>fruit juice and vegetables juice)</w:t>
            </w:r>
          </w:p>
        </w:tc>
      </w:tr>
    </w:tbl>
    <w:p w14:paraId="297487DE" w14:textId="2977D721" w:rsidR="00407A14" w:rsidRPr="00AB229C" w:rsidRDefault="00AB229C" w:rsidP="00407A14">
      <w:pPr>
        <w:rPr>
          <w:rFonts w:ascii="Times New Roman" w:hAnsi="Times New Roman"/>
          <w:sz w:val="20"/>
          <w:szCs w:val="20"/>
          <w:lang w:val="en-US"/>
        </w:rPr>
      </w:pPr>
      <w:r w:rsidRPr="00AB229C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Food</w:t>
      </w:r>
      <w:r w:rsidRPr="001E3766">
        <w:rPr>
          <w:rFonts w:ascii="Times New Roman" w:hAnsi="Times New Roman"/>
          <w:sz w:val="20"/>
          <w:szCs w:val="20"/>
          <w:lang w:val="en-US"/>
        </w:rPr>
        <w:t xml:space="preserve"> groups</w:t>
      </w:r>
      <w:r>
        <w:rPr>
          <w:rFonts w:ascii="Times New Roman" w:hAnsi="Times New Roman"/>
          <w:sz w:val="20"/>
          <w:szCs w:val="20"/>
          <w:lang w:val="en-US"/>
        </w:rPr>
        <w:t xml:space="preserve"> are named</w:t>
      </w:r>
      <w:r w:rsidRPr="001E3766">
        <w:rPr>
          <w:rFonts w:ascii="Times New Roman" w:hAnsi="Times New Roman"/>
          <w:sz w:val="20"/>
          <w:szCs w:val="20"/>
          <w:lang w:val="en-US"/>
        </w:rPr>
        <w:t xml:space="preserve"> based on </w:t>
      </w:r>
      <w:r>
        <w:rPr>
          <w:rFonts w:ascii="Times New Roman" w:hAnsi="Times New Roman"/>
          <w:sz w:val="20"/>
          <w:szCs w:val="20"/>
          <w:lang w:val="en-US"/>
        </w:rPr>
        <w:t xml:space="preserve">the 1992 </w:t>
      </w:r>
      <w:r w:rsidRPr="001E3766">
        <w:rPr>
          <w:rFonts w:ascii="Times New Roman" w:hAnsi="Times New Roman"/>
          <w:sz w:val="20"/>
          <w:szCs w:val="20"/>
          <w:lang w:val="en-US"/>
        </w:rPr>
        <w:t>Canada’s Food Guide</w:t>
      </w:r>
      <w:r w:rsidR="001359A7">
        <w:rPr>
          <w:rFonts w:ascii="Times New Roman" w:hAnsi="Times New Roman"/>
          <w:sz w:val="20"/>
          <w:szCs w:val="20"/>
          <w:lang w:val="en-US"/>
        </w:rPr>
        <w:t xml:space="preserve"> and reported in Garriguet</w:t>
      </w:r>
      <w:r w:rsidR="001359A7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768D1242" w14:textId="77777777" w:rsidR="00407A14" w:rsidRDefault="00407A14" w:rsidP="00407A14">
      <w:pPr>
        <w:jc w:val="both"/>
        <w:rPr>
          <w:rFonts w:ascii="Times New Roman" w:eastAsia="Times New Roman Uni" w:hAnsi="Times New Roman" w:cs="Times New Roman"/>
        </w:rPr>
      </w:pPr>
    </w:p>
    <w:p w14:paraId="25AF16CC" w14:textId="18028E62" w:rsidR="00407A14" w:rsidRPr="00C448D4" w:rsidRDefault="001359A7" w:rsidP="00407A14">
      <w:pPr>
        <w:jc w:val="both"/>
        <w:rPr>
          <w:rFonts w:ascii="Times New Roman" w:eastAsia="Times New Roman Uni" w:hAnsi="Times New Roman" w:cs="Times New Roman"/>
          <w:b/>
        </w:rPr>
      </w:pPr>
      <w:r>
        <w:rPr>
          <w:rFonts w:ascii="Times New Roman" w:eastAsia="Times New Roman Uni" w:hAnsi="Times New Roman" w:cs="Times New Roman"/>
          <w:b/>
        </w:rPr>
        <w:lastRenderedPageBreak/>
        <w:t>Footnotes</w:t>
      </w:r>
      <w:r w:rsidR="00C448D4" w:rsidRPr="00C448D4">
        <w:rPr>
          <w:rFonts w:ascii="Times New Roman" w:eastAsia="Times New Roman Uni" w:hAnsi="Times New Roman" w:cs="Times New Roman"/>
          <w:b/>
        </w:rPr>
        <w:t>:</w:t>
      </w:r>
    </w:p>
    <w:p w14:paraId="490A598A" w14:textId="77777777" w:rsidR="00407A14" w:rsidRDefault="00407A14" w:rsidP="00407A14">
      <w:pPr>
        <w:jc w:val="both"/>
        <w:rPr>
          <w:rFonts w:ascii="Times New Roman" w:eastAsia="Times New Roman Uni" w:hAnsi="Times New Roman" w:cs="Times New Roman"/>
        </w:rPr>
      </w:pPr>
    </w:p>
    <w:p w14:paraId="2D19DD46" w14:textId="39D48461" w:rsidR="00D10DDE" w:rsidRPr="001359A7" w:rsidRDefault="001359A7" w:rsidP="001359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D10DDE" w:rsidRPr="001359A7">
        <w:rPr>
          <w:rFonts w:ascii="Times New Roman" w:hAnsi="Times New Roman" w:cs="Times New Roman"/>
          <w:lang w:val="en-US"/>
        </w:rPr>
        <w:t>Garriguet D. Canadian</w:t>
      </w:r>
      <w:r w:rsidR="007B2213" w:rsidRPr="001359A7">
        <w:rPr>
          <w:rFonts w:ascii="Times New Roman" w:hAnsi="Times New Roman" w:cs="Times New Roman"/>
          <w:lang w:val="en-US"/>
        </w:rPr>
        <w:t>s' eating habits. Health Rep</w:t>
      </w:r>
      <w:r w:rsidR="00D10DDE" w:rsidRPr="001359A7">
        <w:rPr>
          <w:rFonts w:ascii="Times New Roman" w:hAnsi="Times New Roman" w:cs="Times New Roman"/>
          <w:lang w:val="en-US"/>
        </w:rPr>
        <w:t>. 2007;18(2):17.</w:t>
      </w:r>
    </w:p>
    <w:p w14:paraId="544A8D9C" w14:textId="2F2EAD3B" w:rsidR="00C30166" w:rsidRPr="004B1D55" w:rsidRDefault="00E00726" w:rsidP="00D10D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4B1D55">
        <w:rPr>
          <w:rFonts w:ascii="Times New Roman" w:hAnsi="Times New Roman" w:cs="Times New Roman"/>
          <w:lang w:val="en-US"/>
        </w:rPr>
        <w:t>Statistics Canada.</w:t>
      </w:r>
      <w:r w:rsidR="00D10DDE" w:rsidRPr="004B1D55">
        <w:rPr>
          <w:rFonts w:ascii="Times New Roman" w:hAnsi="Times New Roman" w:cs="Times New Roman"/>
          <w:lang w:val="en-US"/>
        </w:rPr>
        <w:t xml:space="preserve"> Canadian Health Measures Survey – Data Dictionary: Cycle 1. Ottawa. </w:t>
      </w:r>
      <w:r w:rsidR="007B2213">
        <w:rPr>
          <w:rFonts w:ascii="Times New Roman" w:hAnsi="Times New Roman" w:cs="Times New Roman"/>
          <w:lang w:val="en-US"/>
        </w:rPr>
        <w:t>; 2010, [cited 2015 Oct 20]</w:t>
      </w:r>
      <w:r w:rsidRPr="004B1D55">
        <w:rPr>
          <w:rFonts w:ascii="Times New Roman" w:hAnsi="Times New Roman" w:cs="Times New Roman"/>
          <w:lang w:val="en-US"/>
        </w:rPr>
        <w:t xml:space="preserve"> </w:t>
      </w:r>
      <w:r w:rsidR="00D10DDE" w:rsidRPr="004B1D55">
        <w:rPr>
          <w:rFonts w:ascii="Times New Roman" w:hAnsi="Times New Roman" w:cs="Times New Roman"/>
          <w:lang w:val="en-US"/>
        </w:rPr>
        <w:t xml:space="preserve">Available at </w:t>
      </w:r>
      <w:hyperlink r:id="rId8" w:history="1">
        <w:r w:rsidR="00D10DDE" w:rsidRPr="004B1D55">
          <w:rPr>
            <w:rFonts w:ascii="Times New Roman" w:hAnsi="Times New Roman" w:cs="Times New Roman"/>
            <w:lang w:val="en-US"/>
          </w:rPr>
          <w:t>http://www.library.carleton.ca/sites/default/files/find/data/surveys/pdf_files/chms-c1-07-09-dic.pdf</w:t>
        </w:r>
      </w:hyperlink>
    </w:p>
    <w:p w14:paraId="30A68A58" w14:textId="5A59E93C" w:rsidR="00C448D4" w:rsidRPr="004B1D55" w:rsidRDefault="00E00726" w:rsidP="00C448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4B1D55">
        <w:rPr>
          <w:rFonts w:ascii="Times New Roman" w:hAnsi="Times New Roman" w:cs="Times New Roman"/>
          <w:lang w:val="en-US"/>
        </w:rPr>
        <w:t xml:space="preserve">Statistics Canada. </w:t>
      </w:r>
      <w:r w:rsidR="00C448D4" w:rsidRPr="004B1D55">
        <w:rPr>
          <w:rFonts w:ascii="Times New Roman" w:hAnsi="Times New Roman" w:cs="Times New Roman"/>
          <w:lang w:val="en-US"/>
        </w:rPr>
        <w:t>Canadian Health Measures Survey (CHMS) D</w:t>
      </w:r>
      <w:r w:rsidR="007B2213">
        <w:rPr>
          <w:rFonts w:ascii="Times New Roman" w:hAnsi="Times New Roman" w:cs="Times New Roman"/>
          <w:lang w:val="en-US"/>
        </w:rPr>
        <w:t>ata User Guide: Cycle 2, Ottawa;</w:t>
      </w:r>
      <w:r w:rsidR="00C448D4" w:rsidRPr="004B1D55">
        <w:rPr>
          <w:rFonts w:ascii="Times New Roman" w:hAnsi="Times New Roman" w:cs="Times New Roman"/>
          <w:lang w:val="en-US"/>
        </w:rPr>
        <w:t xml:space="preserve"> </w:t>
      </w:r>
      <w:r w:rsidR="007B2213">
        <w:rPr>
          <w:rFonts w:ascii="Times New Roman" w:hAnsi="Times New Roman" w:cs="Times New Roman"/>
          <w:lang w:val="en-US"/>
        </w:rPr>
        <w:t xml:space="preserve">2012 [cited 2015 Oct 18], </w:t>
      </w:r>
      <w:r w:rsidR="00C448D4" w:rsidRPr="004B1D55">
        <w:rPr>
          <w:rFonts w:ascii="Times New Roman" w:hAnsi="Times New Roman" w:cs="Times New Roman"/>
          <w:lang w:val="en-US"/>
        </w:rPr>
        <w:t xml:space="preserve">Available at </w:t>
      </w:r>
      <w:hyperlink r:id="rId9" w:history="1">
        <w:r w:rsidRPr="004B1D55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http://data.library.utoronto.ca/datapub/codebooks/cstdli/chms/CHMS_User_Guide_Cycle2_E.pdf</w:t>
        </w:r>
      </w:hyperlink>
    </w:p>
    <w:p w14:paraId="453F838D" w14:textId="77777777" w:rsidR="00C448D4" w:rsidRDefault="00C448D4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06261093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7D567D2A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7A0CA313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51D9029E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0D4644D6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5BCB8C9F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2ADEA986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3B1A3386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77377E35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26F1B1FD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2145FEC5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154B8677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0D722DDE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70565EAF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3C7B52E4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6227BD48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299565CC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636F1980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38322DE6" w14:textId="77777777" w:rsidR="00CB6B46" w:rsidRDefault="00CB6B46" w:rsidP="00C448D4">
      <w:pPr>
        <w:spacing w:line="360" w:lineRule="auto"/>
        <w:ind w:left="360"/>
        <w:rPr>
          <w:rFonts w:ascii="Times New Roman" w:hAnsi="Times New Roman" w:cs="Times New Roman"/>
          <w:u w:val="single"/>
          <w:lang w:val="en-US"/>
        </w:rPr>
      </w:pPr>
    </w:p>
    <w:p w14:paraId="3E893B05" w14:textId="1643FCAE" w:rsidR="00CB6B46" w:rsidRPr="00C448D4" w:rsidRDefault="00CB6B46" w:rsidP="00682E0F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</w:p>
    <w:sectPr w:rsidR="00CB6B46" w:rsidRPr="00C44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BE84" w14:textId="77777777" w:rsidR="00682E0F" w:rsidRDefault="00682E0F" w:rsidP="00CB6B46">
      <w:r>
        <w:separator/>
      </w:r>
    </w:p>
  </w:endnote>
  <w:endnote w:type="continuationSeparator" w:id="0">
    <w:p w14:paraId="104FFE20" w14:textId="77777777" w:rsidR="00682E0F" w:rsidRDefault="00682E0F" w:rsidP="00C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4DFB7" w14:textId="77777777" w:rsidR="00682E0F" w:rsidRDefault="00682E0F" w:rsidP="00CB6B46">
      <w:r>
        <w:separator/>
      </w:r>
    </w:p>
  </w:footnote>
  <w:footnote w:type="continuationSeparator" w:id="0">
    <w:p w14:paraId="0D71498F" w14:textId="77777777" w:rsidR="00682E0F" w:rsidRDefault="00682E0F" w:rsidP="00CB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D79"/>
    <w:multiLevelType w:val="hybridMultilevel"/>
    <w:tmpl w:val="2592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54A"/>
    <w:multiLevelType w:val="hybridMultilevel"/>
    <w:tmpl w:val="93FA70D2"/>
    <w:lvl w:ilvl="0" w:tplc="B5BC9D3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M7c0tDQyMjU0NzZW0lEKTi0uzszPAykwrAUAZEWsoywAAAA="/>
  </w:docVars>
  <w:rsids>
    <w:rsidRoot w:val="00407A14"/>
    <w:rsid w:val="0008725F"/>
    <w:rsid w:val="00106D79"/>
    <w:rsid w:val="001359A7"/>
    <w:rsid w:val="001A59B2"/>
    <w:rsid w:val="003D2383"/>
    <w:rsid w:val="003F58C4"/>
    <w:rsid w:val="00407A14"/>
    <w:rsid w:val="00413F7B"/>
    <w:rsid w:val="00486497"/>
    <w:rsid w:val="004B1D55"/>
    <w:rsid w:val="004E1E3B"/>
    <w:rsid w:val="00510ADE"/>
    <w:rsid w:val="00534672"/>
    <w:rsid w:val="00551541"/>
    <w:rsid w:val="00565879"/>
    <w:rsid w:val="00651D5A"/>
    <w:rsid w:val="00680749"/>
    <w:rsid w:val="00682E0F"/>
    <w:rsid w:val="00682E11"/>
    <w:rsid w:val="007314E9"/>
    <w:rsid w:val="007B2213"/>
    <w:rsid w:val="00875ABA"/>
    <w:rsid w:val="00970A68"/>
    <w:rsid w:val="009D31DA"/>
    <w:rsid w:val="009D37F8"/>
    <w:rsid w:val="009D54BD"/>
    <w:rsid w:val="00A63109"/>
    <w:rsid w:val="00A95158"/>
    <w:rsid w:val="00AB229C"/>
    <w:rsid w:val="00AE0E92"/>
    <w:rsid w:val="00C30166"/>
    <w:rsid w:val="00C448D4"/>
    <w:rsid w:val="00C56AFE"/>
    <w:rsid w:val="00CB6B46"/>
    <w:rsid w:val="00CC0460"/>
    <w:rsid w:val="00D10DDE"/>
    <w:rsid w:val="00D14A78"/>
    <w:rsid w:val="00D63A6C"/>
    <w:rsid w:val="00D72DDA"/>
    <w:rsid w:val="00E00726"/>
    <w:rsid w:val="00E65F74"/>
    <w:rsid w:val="00E86063"/>
    <w:rsid w:val="00E9382F"/>
    <w:rsid w:val="00EC1FDA"/>
    <w:rsid w:val="00EF771B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B6F27"/>
  <w15:docId w15:val="{E807D51C-0179-456A-A9CD-0C47C15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46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07A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14"/>
    <w:rPr>
      <w:rFonts w:ascii="Times New Roman" w:eastAsia="MS Mincho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14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7A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LightGrid-Accent4">
    <w:name w:val="Light Grid Accent 4"/>
    <w:basedOn w:val="TableNormal"/>
    <w:uiPriority w:val="62"/>
    <w:rsid w:val="00407A1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14"/>
    <w:rPr>
      <w:rFonts w:ascii="Tahoma" w:eastAsiaTheme="minorEastAsi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10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7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2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46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6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46"/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carleton.ca/sites/default/files/find/data/surveys/pdf_files/chms-c1-07-09-di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a.library.utoronto.ca/datapub/codebooks/cstdli/chms/CHMS_User_Guide_Cycle2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360A-7672-4DF2-A29A-F6F3EBDC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Vatanparast, Hassanali</cp:lastModifiedBy>
  <cp:revision>2</cp:revision>
  <dcterms:created xsi:type="dcterms:W3CDTF">2018-08-20T19:45:00Z</dcterms:created>
  <dcterms:modified xsi:type="dcterms:W3CDTF">2018-08-20T19:45:00Z</dcterms:modified>
</cp:coreProperties>
</file>