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530A9" w14:textId="77777777" w:rsidR="009E1AC6" w:rsidRDefault="009E1AC6" w:rsidP="009E1AC6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6E7F75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Supplementary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M</w:t>
      </w:r>
      <w:r w:rsidRPr="006E7F75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aterial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D</w:t>
      </w:r>
      <w:r w:rsidRPr="006E7F75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ata</w:t>
      </w:r>
    </w:p>
    <w:p w14:paraId="4CE74F21" w14:textId="1FDDDFA8" w:rsidR="00B612EA" w:rsidRDefault="00B612EA" w:rsidP="00B612EA">
      <w:pPr>
        <w:jc w:val="both"/>
        <w:rPr>
          <w:rFonts w:ascii="Times New Roman" w:hAnsi="Times New Roman" w:cs="Times New Roman"/>
          <w:b/>
          <w:color w:val="231F20"/>
        </w:rPr>
      </w:pPr>
    </w:p>
    <w:p w14:paraId="1DD9F81D" w14:textId="2EAC9C4F" w:rsidR="009E1AC6" w:rsidRPr="00AE0E95" w:rsidRDefault="00666AD0" w:rsidP="009E1AC6">
      <w:pPr>
        <w:jc w:val="center"/>
        <w:rPr>
          <w:rFonts w:ascii="Times New Roman" w:hAnsi="Times New Roman" w:cs="Times New Roman"/>
          <w:b/>
          <w:color w:val="231F20"/>
        </w:rPr>
      </w:pPr>
      <w:r w:rsidRPr="00666AD0">
        <w:rPr>
          <w:rFonts w:ascii="Times New Roman" w:hAnsi="Times New Roman" w:cs="Times New Roman"/>
          <w:noProof/>
        </w:rPr>
        <w:object w:dxaOrig="5827" w:dyaOrig="4814" w14:anchorId="788E93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" style="width:233.05pt;height:190pt;mso-width-percent:0;mso-height-percent:0;mso-width-percent:0;mso-height-percent:0" o:ole="">
            <v:imagedata r:id="rId5" o:title=""/>
          </v:shape>
          <o:OLEObject Type="Embed" ProgID="Prism8.Document" ShapeID="_x0000_i1030" DrawAspect="Content" ObjectID="_1659785849" r:id="rId6"/>
        </w:object>
      </w:r>
    </w:p>
    <w:p w14:paraId="749495B6" w14:textId="421BF307" w:rsidR="009E1AC6" w:rsidRPr="00AE0E95" w:rsidRDefault="009E1AC6" w:rsidP="009E1AC6">
      <w:pPr>
        <w:pStyle w:val="NormalWeb"/>
        <w:spacing w:before="0" w:beforeAutospacing="0" w:after="0" w:afterAutospacing="0" w:line="256" w:lineRule="auto"/>
        <w:jc w:val="both"/>
        <w:rPr>
          <w:b/>
          <w:bCs/>
        </w:rPr>
      </w:pPr>
      <w:r w:rsidRPr="00AE0E95">
        <w:rPr>
          <w:rFonts w:eastAsia="Calibri"/>
          <w:b/>
          <w:bCs/>
          <w:color w:val="000000"/>
          <w:kern w:val="24"/>
          <w:lang w:val="en-IN"/>
        </w:rPr>
        <w:t xml:space="preserve">Figure S1: Effects of increasing concentrations of </w:t>
      </w:r>
      <w:r w:rsidR="004A730A" w:rsidRPr="00AE0E95">
        <w:rPr>
          <w:rFonts w:eastAsia="Calibri"/>
          <w:b/>
          <w:bCs/>
          <w:color w:val="000000"/>
          <w:kern w:val="24"/>
          <w:lang w:val="en-IN"/>
        </w:rPr>
        <w:t xml:space="preserve">the </w:t>
      </w:r>
      <w:r w:rsidRPr="00AE0E95">
        <w:rPr>
          <w:rFonts w:eastAsia="Calibri"/>
          <w:b/>
          <w:bCs/>
          <w:color w:val="000000"/>
          <w:kern w:val="24"/>
          <w:lang w:val="en-IN"/>
        </w:rPr>
        <w:t>N8</w:t>
      </w:r>
      <w:r w:rsidR="004A730A" w:rsidRPr="00AE0E95">
        <w:rPr>
          <w:rFonts w:eastAsia="Calibri"/>
          <w:b/>
          <w:bCs/>
          <w:color w:val="000000"/>
          <w:kern w:val="24"/>
          <w:lang w:val="en-IN"/>
        </w:rPr>
        <w:t xml:space="preserve"> endophytic extract</w:t>
      </w:r>
      <w:r w:rsidRPr="00AE0E95">
        <w:rPr>
          <w:rFonts w:eastAsia="Calibri"/>
          <w:b/>
          <w:bCs/>
          <w:color w:val="000000"/>
          <w:kern w:val="24"/>
          <w:lang w:val="en-IN"/>
        </w:rPr>
        <w:t xml:space="preserve"> on the viability of HeLa cells</w:t>
      </w:r>
      <w:r w:rsidRPr="00AE0E95">
        <w:rPr>
          <w:rFonts w:eastAsia="Calibri"/>
          <w:color w:val="000000"/>
          <w:kern w:val="24"/>
          <w:lang w:val="en-IN"/>
        </w:rPr>
        <w:t>.</w:t>
      </w:r>
      <w:bookmarkStart w:id="0" w:name="_Hlk47272886"/>
      <w:r w:rsidR="00AF41C3" w:rsidRPr="00AE0E95">
        <w:rPr>
          <w:b/>
          <w:bCs/>
        </w:rPr>
        <w:t xml:space="preserve"> </w:t>
      </w:r>
      <w:r w:rsidRPr="00AE0E95">
        <w:rPr>
          <w:rFonts w:eastAsia="Calibri"/>
          <w:color w:val="000000"/>
          <w:kern w:val="24"/>
          <w:lang w:val="en-IN"/>
        </w:rPr>
        <w:t xml:space="preserve">Cell viability </w:t>
      </w:r>
      <w:r w:rsidR="004A730A" w:rsidRPr="00AE0E95">
        <w:rPr>
          <w:rFonts w:eastAsia="Calibri"/>
          <w:color w:val="000000"/>
          <w:kern w:val="24"/>
          <w:lang w:val="en-IN"/>
        </w:rPr>
        <w:t xml:space="preserve">after 24 h exposure to the extract </w:t>
      </w:r>
      <w:r w:rsidRPr="00AE0E95">
        <w:rPr>
          <w:rFonts w:eastAsia="Calibri"/>
          <w:color w:val="000000"/>
          <w:kern w:val="24"/>
          <w:lang w:val="en-IN"/>
        </w:rPr>
        <w:t xml:space="preserve">was </w:t>
      </w:r>
      <w:bookmarkEnd w:id="0"/>
      <w:r w:rsidRPr="00AE0E95">
        <w:rPr>
          <w:rFonts w:eastAsia="Calibri"/>
          <w:color w:val="000000"/>
          <w:kern w:val="24"/>
          <w:lang w:val="en-IN"/>
        </w:rPr>
        <w:t>analysed using the MTT assay. Results represent the average of two</w:t>
      </w:r>
      <w:r w:rsidRPr="00AE0E95">
        <w:rPr>
          <w:rFonts w:eastAsia="Calibri"/>
          <w:b/>
          <w:bCs/>
          <w:color w:val="000000"/>
          <w:kern w:val="24"/>
          <w:lang w:val="en-IN"/>
        </w:rPr>
        <w:t xml:space="preserve"> </w:t>
      </w:r>
      <w:r w:rsidRPr="00AE0E95">
        <w:rPr>
          <w:rFonts w:eastAsia="Calibri"/>
          <w:color w:val="000000"/>
          <w:kern w:val="24"/>
          <w:lang w:val="en-IN"/>
        </w:rPr>
        <w:t>independent experiments performed in triplicate. A two-tailed, unpaired t-test was used to analyse</w:t>
      </w:r>
      <w:r w:rsidRPr="00AE0E95">
        <w:rPr>
          <w:rFonts w:eastAsia="Calibri"/>
          <w:b/>
          <w:bCs/>
          <w:color w:val="000000"/>
          <w:kern w:val="24"/>
          <w:lang w:val="en-IN"/>
        </w:rPr>
        <w:t xml:space="preserve"> </w:t>
      </w:r>
      <w:r w:rsidRPr="00AE0E95">
        <w:rPr>
          <w:rFonts w:eastAsia="Calibri"/>
          <w:color w:val="000000"/>
          <w:kern w:val="24"/>
          <w:lang w:val="en-IN"/>
        </w:rPr>
        <w:t>significance. *p&lt;0.05, ** p&lt;0.001, ***p&lt;0.0001, significant difference compared to untreated sample.</w:t>
      </w:r>
    </w:p>
    <w:p w14:paraId="6080E7E0" w14:textId="36FCCF0C" w:rsidR="009E1AC6" w:rsidRPr="00AE0E95" w:rsidRDefault="009E1AC6" w:rsidP="00B612EA">
      <w:pPr>
        <w:jc w:val="both"/>
        <w:rPr>
          <w:rFonts w:ascii="Times New Roman" w:hAnsi="Times New Roman" w:cs="Times New Roman"/>
          <w:b/>
          <w:color w:val="231F20"/>
        </w:rPr>
      </w:pPr>
    </w:p>
    <w:p w14:paraId="1B9FC1D3" w14:textId="77777777" w:rsidR="009E1AC6" w:rsidRPr="00AE0E95" w:rsidRDefault="009E1AC6" w:rsidP="00B612EA">
      <w:pPr>
        <w:jc w:val="both"/>
        <w:rPr>
          <w:rFonts w:ascii="Times New Roman" w:hAnsi="Times New Roman" w:cs="Times New Roman"/>
          <w:b/>
          <w:color w:val="231F20"/>
        </w:rPr>
      </w:pPr>
    </w:p>
    <w:p w14:paraId="584FCBF7" w14:textId="0850B6BA" w:rsidR="009E1AC6" w:rsidRPr="00AE0E95" w:rsidRDefault="009E1AC6" w:rsidP="00B612EA">
      <w:pPr>
        <w:jc w:val="both"/>
        <w:rPr>
          <w:rFonts w:ascii="Times New Roman" w:hAnsi="Times New Roman" w:cs="Times New Roman"/>
          <w:b/>
          <w:color w:val="231F20"/>
        </w:rPr>
      </w:pPr>
    </w:p>
    <w:p w14:paraId="1B7EA895" w14:textId="651619A5" w:rsidR="009E1AC6" w:rsidRPr="00AE0E95" w:rsidRDefault="009E1AC6" w:rsidP="00B612EA">
      <w:pPr>
        <w:jc w:val="both"/>
        <w:rPr>
          <w:rFonts w:ascii="Times New Roman" w:hAnsi="Times New Roman" w:cs="Times New Roman"/>
          <w:b/>
          <w:color w:val="231F20"/>
        </w:rPr>
      </w:pPr>
    </w:p>
    <w:p w14:paraId="1BE2ADA7" w14:textId="3E0CC97E" w:rsidR="009E1AC6" w:rsidRPr="00AE0E95" w:rsidRDefault="00666AD0" w:rsidP="009E1AC6">
      <w:pPr>
        <w:jc w:val="center"/>
        <w:rPr>
          <w:rFonts w:ascii="Times New Roman" w:hAnsi="Times New Roman" w:cs="Times New Roman"/>
        </w:rPr>
      </w:pPr>
      <w:r w:rsidRPr="00666AD0">
        <w:rPr>
          <w:rFonts w:ascii="Times New Roman" w:hAnsi="Times New Roman" w:cs="Times New Roman"/>
          <w:noProof/>
        </w:rPr>
        <w:object w:dxaOrig="5560" w:dyaOrig="4814" w14:anchorId="07AB75E4">
          <v:shape id="_x0000_i1029" type="#_x0000_t75" alt="" style="width:219.7pt;height:189.3pt;mso-width-percent:0;mso-height-percent:0;mso-width-percent:0;mso-height-percent:0" o:ole="">
            <v:imagedata r:id="rId7" o:title=""/>
          </v:shape>
          <o:OLEObject Type="Embed" ProgID="Prism8.Document" ShapeID="_x0000_i1029" DrawAspect="Content" ObjectID="_1659785850" r:id="rId8"/>
        </w:object>
      </w:r>
    </w:p>
    <w:p w14:paraId="7249742E" w14:textId="31B0CAB3" w:rsidR="009E1AC6" w:rsidRPr="00AE0E95" w:rsidRDefault="009E1AC6" w:rsidP="009E1AC6">
      <w:pPr>
        <w:pStyle w:val="NormalWeb"/>
        <w:spacing w:before="0" w:beforeAutospacing="0" w:after="0" w:afterAutospacing="0" w:line="256" w:lineRule="auto"/>
        <w:jc w:val="both"/>
      </w:pPr>
      <w:r w:rsidRPr="00AE0E95">
        <w:rPr>
          <w:rFonts w:eastAsia="Calibri"/>
          <w:b/>
          <w:bCs/>
          <w:color w:val="000000"/>
          <w:kern w:val="24"/>
          <w:lang w:val="en-IN"/>
        </w:rPr>
        <w:t xml:space="preserve">Figure S2: Effects of increasing concentrations of N97 </w:t>
      </w:r>
      <w:r w:rsidR="004A730A" w:rsidRPr="00AE0E95">
        <w:rPr>
          <w:rFonts w:eastAsia="Calibri"/>
          <w:b/>
          <w:bCs/>
          <w:color w:val="000000"/>
          <w:kern w:val="24"/>
          <w:lang w:val="en-IN"/>
        </w:rPr>
        <w:t xml:space="preserve">endophytic extract </w:t>
      </w:r>
      <w:r w:rsidRPr="00AE0E95">
        <w:rPr>
          <w:rFonts w:eastAsia="Calibri"/>
          <w:b/>
          <w:bCs/>
          <w:color w:val="000000"/>
          <w:kern w:val="24"/>
          <w:lang w:val="en-IN"/>
        </w:rPr>
        <w:t>on the viability of HeLa cells</w:t>
      </w:r>
      <w:r w:rsidRPr="00AE0E95">
        <w:rPr>
          <w:rFonts w:eastAsia="Calibri"/>
          <w:color w:val="000000"/>
          <w:kern w:val="24"/>
          <w:lang w:val="en-IN"/>
        </w:rPr>
        <w:t>.</w:t>
      </w:r>
      <w:r w:rsidR="00AF41C3" w:rsidRPr="00AE0E95">
        <w:t xml:space="preserve"> </w:t>
      </w:r>
      <w:r w:rsidR="00A239EB" w:rsidRPr="00AE0E95">
        <w:rPr>
          <w:rFonts w:eastAsia="Calibri"/>
          <w:color w:val="000000"/>
          <w:kern w:val="24"/>
          <w:lang w:val="en-IN"/>
        </w:rPr>
        <w:t>Cell viability after 24 h exposure to the extract was analysed using the MTT assay</w:t>
      </w:r>
      <w:r w:rsidRPr="00AE0E95">
        <w:rPr>
          <w:rFonts w:eastAsia="Calibri"/>
          <w:color w:val="000000"/>
          <w:kern w:val="24"/>
          <w:lang w:val="en-IN"/>
        </w:rPr>
        <w:t>. Results represent the average of two</w:t>
      </w:r>
      <w:r w:rsidRPr="00AE0E95">
        <w:rPr>
          <w:rFonts w:eastAsia="Calibri"/>
          <w:b/>
          <w:bCs/>
          <w:color w:val="000000"/>
          <w:kern w:val="24"/>
          <w:lang w:val="en-IN"/>
        </w:rPr>
        <w:t xml:space="preserve"> </w:t>
      </w:r>
      <w:r w:rsidRPr="00AE0E95">
        <w:rPr>
          <w:rFonts w:eastAsia="Calibri"/>
          <w:color w:val="000000"/>
          <w:kern w:val="24"/>
          <w:lang w:val="en-IN"/>
        </w:rPr>
        <w:t>independent experiments performed in triplicate. A two-tailed, unpaired t-test was used to analyse</w:t>
      </w:r>
      <w:r w:rsidRPr="00AE0E95">
        <w:rPr>
          <w:rFonts w:eastAsia="Calibri"/>
          <w:b/>
          <w:bCs/>
          <w:color w:val="000000"/>
          <w:kern w:val="24"/>
          <w:lang w:val="en-IN"/>
        </w:rPr>
        <w:t xml:space="preserve"> </w:t>
      </w:r>
      <w:r w:rsidRPr="00AE0E95">
        <w:rPr>
          <w:rFonts w:eastAsia="Calibri"/>
          <w:color w:val="000000"/>
          <w:kern w:val="24"/>
          <w:lang w:val="en-IN"/>
        </w:rPr>
        <w:t>significance. *p&lt;0.05, ** p&lt;0.001, ***p&lt;0.0001, significant difference compared to untreated sample.</w:t>
      </w:r>
    </w:p>
    <w:p w14:paraId="029D4809" w14:textId="06FAFD4E" w:rsidR="009E1AC6" w:rsidRPr="00AE0E95" w:rsidRDefault="009E1AC6" w:rsidP="00B612EA">
      <w:pPr>
        <w:jc w:val="both"/>
        <w:rPr>
          <w:rFonts w:ascii="Times New Roman" w:hAnsi="Times New Roman" w:cs="Times New Roman"/>
          <w:b/>
          <w:color w:val="231F20"/>
        </w:rPr>
      </w:pPr>
    </w:p>
    <w:p w14:paraId="65D43EB9" w14:textId="1A77318D" w:rsidR="009E1AC6" w:rsidRPr="00AE0E95" w:rsidRDefault="009E1AC6" w:rsidP="00B612EA">
      <w:pPr>
        <w:jc w:val="both"/>
        <w:rPr>
          <w:rFonts w:ascii="Times New Roman" w:hAnsi="Times New Roman" w:cs="Times New Roman"/>
          <w:b/>
          <w:color w:val="231F20"/>
        </w:rPr>
      </w:pPr>
    </w:p>
    <w:p w14:paraId="69B4A8BD" w14:textId="52BA558B" w:rsidR="009E1AC6" w:rsidRPr="00AE0E95" w:rsidRDefault="009E1AC6" w:rsidP="00B612EA">
      <w:pPr>
        <w:jc w:val="both"/>
        <w:rPr>
          <w:rFonts w:ascii="Times New Roman" w:hAnsi="Times New Roman" w:cs="Times New Roman"/>
          <w:b/>
          <w:color w:val="231F20"/>
        </w:rPr>
      </w:pPr>
    </w:p>
    <w:p w14:paraId="51708B23" w14:textId="6596AF28" w:rsidR="009E1AC6" w:rsidRPr="00AE0E95" w:rsidRDefault="009E1AC6" w:rsidP="00B612EA">
      <w:pPr>
        <w:jc w:val="both"/>
        <w:rPr>
          <w:rFonts w:ascii="Times New Roman" w:hAnsi="Times New Roman" w:cs="Times New Roman"/>
          <w:b/>
          <w:color w:val="231F20"/>
        </w:rPr>
      </w:pPr>
    </w:p>
    <w:p w14:paraId="60CA6B85" w14:textId="777B5694" w:rsidR="009E1AC6" w:rsidRPr="00AE0E95" w:rsidRDefault="00666AD0" w:rsidP="009E1AC6">
      <w:pPr>
        <w:jc w:val="center"/>
        <w:rPr>
          <w:rFonts w:ascii="Times New Roman" w:hAnsi="Times New Roman" w:cs="Times New Roman"/>
          <w:b/>
          <w:color w:val="231F20"/>
        </w:rPr>
      </w:pPr>
      <w:r w:rsidRPr="00666AD0">
        <w:rPr>
          <w:rFonts w:ascii="Times New Roman" w:hAnsi="Times New Roman" w:cs="Times New Roman"/>
          <w:noProof/>
        </w:rPr>
        <w:object w:dxaOrig="5827" w:dyaOrig="4814" w14:anchorId="5A617A3E">
          <v:shape id="_x0000_i1028" type="#_x0000_t75" alt="" style="width:238.25pt;height:195.2pt;mso-width-percent:0;mso-height-percent:0;mso-width-percent:0;mso-height-percent:0" o:ole="">
            <v:imagedata r:id="rId9" o:title=""/>
          </v:shape>
          <o:OLEObject Type="Embed" ProgID="Prism8.Document" ShapeID="_x0000_i1028" DrawAspect="Content" ObjectID="_1659785851" r:id="rId10"/>
        </w:object>
      </w:r>
    </w:p>
    <w:p w14:paraId="6864B6F8" w14:textId="5F8025A1" w:rsidR="009E1AC6" w:rsidRPr="00AE0E95" w:rsidRDefault="009E1AC6" w:rsidP="009E1AC6">
      <w:pPr>
        <w:pStyle w:val="NormalWeb"/>
        <w:spacing w:before="0" w:beforeAutospacing="0" w:after="0" w:afterAutospacing="0" w:line="256" w:lineRule="auto"/>
        <w:jc w:val="both"/>
      </w:pPr>
      <w:r w:rsidRPr="00AE0E95">
        <w:rPr>
          <w:rFonts w:eastAsia="Calibri"/>
          <w:b/>
          <w:bCs/>
          <w:color w:val="000000"/>
          <w:kern w:val="24"/>
          <w:lang w:val="en-IN"/>
        </w:rPr>
        <w:t xml:space="preserve">Figure S3: Effects of increasing concentrations of </w:t>
      </w:r>
      <w:r w:rsidR="004A730A" w:rsidRPr="00AE0E95">
        <w:rPr>
          <w:rFonts w:eastAsia="Calibri"/>
          <w:b/>
          <w:bCs/>
          <w:color w:val="000000"/>
          <w:kern w:val="24"/>
          <w:lang w:val="en-IN"/>
        </w:rPr>
        <w:t xml:space="preserve">the </w:t>
      </w:r>
      <w:r w:rsidRPr="00AE0E95">
        <w:rPr>
          <w:rFonts w:eastAsia="Calibri"/>
          <w:b/>
          <w:bCs/>
          <w:color w:val="000000"/>
          <w:kern w:val="24"/>
          <w:lang w:val="en-IN"/>
        </w:rPr>
        <w:t xml:space="preserve">N223 </w:t>
      </w:r>
      <w:r w:rsidR="004A730A" w:rsidRPr="00AE0E95">
        <w:rPr>
          <w:rFonts w:eastAsia="Calibri"/>
          <w:b/>
          <w:bCs/>
          <w:color w:val="000000"/>
          <w:kern w:val="24"/>
          <w:lang w:val="en-IN"/>
        </w:rPr>
        <w:t xml:space="preserve">endophytic extract </w:t>
      </w:r>
      <w:r w:rsidRPr="00AE0E95">
        <w:rPr>
          <w:rFonts w:eastAsia="Calibri"/>
          <w:b/>
          <w:bCs/>
          <w:color w:val="000000"/>
          <w:kern w:val="24"/>
          <w:lang w:val="en-IN"/>
        </w:rPr>
        <w:t>on the viability of HeLa cells</w:t>
      </w:r>
      <w:r w:rsidRPr="00AE0E95">
        <w:rPr>
          <w:rFonts w:eastAsia="Calibri"/>
          <w:color w:val="000000"/>
          <w:kern w:val="24"/>
          <w:lang w:val="en-IN"/>
        </w:rPr>
        <w:t>.</w:t>
      </w:r>
      <w:r w:rsidR="00AF41C3" w:rsidRPr="00AE0E95">
        <w:t xml:space="preserve"> </w:t>
      </w:r>
      <w:r w:rsidR="004A730A" w:rsidRPr="00AE0E95">
        <w:rPr>
          <w:rFonts w:eastAsia="Calibri"/>
          <w:color w:val="000000"/>
          <w:kern w:val="24"/>
          <w:lang w:val="en-IN"/>
        </w:rPr>
        <w:t>Cell viability after 24 h exposure to the extract was analysed using the MTT assay.</w:t>
      </w:r>
      <w:r w:rsidRPr="00AE0E95">
        <w:rPr>
          <w:rFonts w:eastAsia="Calibri"/>
          <w:color w:val="000000"/>
          <w:kern w:val="24"/>
          <w:lang w:val="en-IN"/>
        </w:rPr>
        <w:t xml:space="preserve"> Results represent the average of two</w:t>
      </w:r>
      <w:r w:rsidRPr="00AE0E95">
        <w:rPr>
          <w:rFonts w:eastAsia="Calibri"/>
          <w:b/>
          <w:bCs/>
          <w:color w:val="000000"/>
          <w:kern w:val="24"/>
          <w:lang w:val="en-IN"/>
        </w:rPr>
        <w:t xml:space="preserve"> </w:t>
      </w:r>
      <w:r w:rsidRPr="00AE0E95">
        <w:rPr>
          <w:rFonts w:eastAsia="Calibri"/>
          <w:color w:val="000000"/>
          <w:kern w:val="24"/>
          <w:lang w:val="en-IN"/>
        </w:rPr>
        <w:t>independent experiments performed in triplicate. A two-tailed, unpaired t-test was used to analyse</w:t>
      </w:r>
      <w:r w:rsidRPr="00AE0E95">
        <w:rPr>
          <w:rFonts w:eastAsia="Calibri"/>
          <w:b/>
          <w:bCs/>
          <w:color w:val="000000"/>
          <w:kern w:val="24"/>
          <w:lang w:val="en-IN"/>
        </w:rPr>
        <w:t xml:space="preserve"> </w:t>
      </w:r>
      <w:r w:rsidRPr="00AE0E95">
        <w:rPr>
          <w:rFonts w:eastAsia="Calibri"/>
          <w:color w:val="000000"/>
          <w:kern w:val="24"/>
          <w:lang w:val="en-IN"/>
        </w:rPr>
        <w:t>significance. *p&lt;0.05, ** p&lt;0.001, ***p&lt;0.0001, significant difference compared to untreated sample.</w:t>
      </w:r>
    </w:p>
    <w:p w14:paraId="5F50BB66" w14:textId="37322D8B" w:rsidR="009E1AC6" w:rsidRPr="00AE0E95" w:rsidRDefault="009E1AC6" w:rsidP="009E1AC6">
      <w:pPr>
        <w:pStyle w:val="NormalWeb"/>
        <w:spacing w:before="0" w:beforeAutospacing="0" w:after="0" w:afterAutospacing="0" w:line="256" w:lineRule="auto"/>
        <w:jc w:val="both"/>
        <w:rPr>
          <w:rFonts w:eastAsia="Calibri"/>
          <w:color w:val="000000"/>
          <w:kern w:val="24"/>
          <w:lang w:val="en-IN"/>
        </w:rPr>
      </w:pPr>
    </w:p>
    <w:p w14:paraId="1B0A0025" w14:textId="77777777" w:rsidR="009E1AC6" w:rsidRPr="00AE0E95" w:rsidRDefault="009E1AC6" w:rsidP="009E1AC6">
      <w:pPr>
        <w:pStyle w:val="NormalWeb"/>
        <w:spacing w:before="0" w:beforeAutospacing="0" w:after="0" w:afterAutospacing="0" w:line="256" w:lineRule="auto"/>
        <w:jc w:val="both"/>
        <w:rPr>
          <w:rFonts w:eastAsia="Calibri"/>
          <w:color w:val="000000"/>
          <w:kern w:val="24"/>
          <w:lang w:val="en-IN"/>
        </w:rPr>
      </w:pPr>
    </w:p>
    <w:p w14:paraId="1AAB24C4" w14:textId="77777777" w:rsidR="009E1AC6" w:rsidRPr="00AE0E95" w:rsidRDefault="009E1AC6" w:rsidP="009E1AC6">
      <w:pPr>
        <w:pStyle w:val="NormalWeb"/>
        <w:spacing w:before="0" w:beforeAutospacing="0" w:after="0" w:afterAutospacing="0" w:line="256" w:lineRule="auto"/>
        <w:jc w:val="both"/>
      </w:pPr>
    </w:p>
    <w:p w14:paraId="38A454E5" w14:textId="33CF58E1" w:rsidR="009E1AC6" w:rsidRPr="00AE0E95" w:rsidRDefault="00666AD0" w:rsidP="009E1AC6">
      <w:pPr>
        <w:jc w:val="center"/>
        <w:rPr>
          <w:rFonts w:ascii="Times New Roman" w:hAnsi="Times New Roman" w:cs="Times New Roman"/>
          <w:b/>
          <w:color w:val="231F20"/>
        </w:rPr>
      </w:pPr>
      <w:r w:rsidRPr="00666AD0">
        <w:rPr>
          <w:rFonts w:ascii="Times New Roman" w:hAnsi="Times New Roman" w:cs="Times New Roman"/>
          <w:noProof/>
        </w:rPr>
        <w:object w:dxaOrig="5827" w:dyaOrig="4814" w14:anchorId="72463B24">
          <v:shape id="_x0000_i1027" type="#_x0000_t75" alt="" style="width:237.55pt;height:195.2pt;mso-width-percent:0;mso-height-percent:0;mso-width-percent:0;mso-height-percent:0" o:ole="">
            <v:imagedata r:id="rId11" o:title=""/>
          </v:shape>
          <o:OLEObject Type="Embed" ProgID="Prism8.Document" ShapeID="_x0000_i1027" DrawAspect="Content" ObjectID="_1659785852" r:id="rId12"/>
        </w:object>
      </w:r>
    </w:p>
    <w:p w14:paraId="127073DA" w14:textId="17EB5089" w:rsidR="009E1AC6" w:rsidRPr="00AE0E95" w:rsidRDefault="009E1AC6" w:rsidP="009E1AC6">
      <w:pPr>
        <w:pStyle w:val="NormalWeb"/>
        <w:spacing w:before="0" w:beforeAutospacing="0" w:after="0" w:afterAutospacing="0" w:line="256" w:lineRule="auto"/>
        <w:jc w:val="both"/>
      </w:pPr>
      <w:r w:rsidRPr="00AE0E95">
        <w:rPr>
          <w:rFonts w:eastAsia="Calibri"/>
          <w:b/>
          <w:bCs/>
          <w:color w:val="000000"/>
          <w:kern w:val="24"/>
          <w:lang w:val="en-IN"/>
        </w:rPr>
        <w:t xml:space="preserve">Figure S4: Effects of increasing concentrations of N169 </w:t>
      </w:r>
      <w:r w:rsidR="004A730A" w:rsidRPr="00AE0E95">
        <w:rPr>
          <w:rFonts w:eastAsia="Calibri"/>
          <w:b/>
          <w:bCs/>
          <w:color w:val="000000"/>
          <w:kern w:val="24"/>
          <w:lang w:val="en-IN"/>
        </w:rPr>
        <w:t xml:space="preserve">endophytic extract </w:t>
      </w:r>
      <w:r w:rsidRPr="00AE0E95">
        <w:rPr>
          <w:rFonts w:eastAsia="Calibri"/>
          <w:b/>
          <w:bCs/>
          <w:color w:val="000000"/>
          <w:kern w:val="24"/>
          <w:lang w:val="en-IN"/>
        </w:rPr>
        <w:t>on the viability of HeLa cells</w:t>
      </w:r>
      <w:r w:rsidRPr="00AE0E95">
        <w:rPr>
          <w:rFonts w:eastAsia="Calibri"/>
          <w:color w:val="000000"/>
          <w:kern w:val="24"/>
          <w:lang w:val="en-IN"/>
        </w:rPr>
        <w:t>.</w:t>
      </w:r>
      <w:r w:rsidR="00AF41C3" w:rsidRPr="00AE0E95">
        <w:t xml:space="preserve"> </w:t>
      </w:r>
      <w:r w:rsidR="00A239EB" w:rsidRPr="00AE0E95">
        <w:rPr>
          <w:rFonts w:eastAsia="Calibri"/>
          <w:color w:val="000000"/>
          <w:kern w:val="24"/>
          <w:lang w:val="en-IN"/>
        </w:rPr>
        <w:t>Cell viability after 24 h exposure to the extract was analysed using the MTT assay</w:t>
      </w:r>
      <w:r w:rsidRPr="00AE0E95">
        <w:rPr>
          <w:rFonts w:eastAsia="Calibri"/>
          <w:color w:val="000000"/>
          <w:kern w:val="24"/>
          <w:lang w:val="en-IN"/>
        </w:rPr>
        <w:t>. Results represent the average of two</w:t>
      </w:r>
      <w:r w:rsidRPr="00AE0E95">
        <w:rPr>
          <w:rFonts w:eastAsia="Calibri"/>
          <w:b/>
          <w:bCs/>
          <w:color w:val="000000"/>
          <w:kern w:val="24"/>
          <w:lang w:val="en-IN"/>
        </w:rPr>
        <w:t xml:space="preserve"> </w:t>
      </w:r>
      <w:r w:rsidRPr="00AE0E95">
        <w:rPr>
          <w:rFonts w:eastAsia="Calibri"/>
          <w:color w:val="000000"/>
          <w:kern w:val="24"/>
          <w:lang w:val="en-IN"/>
        </w:rPr>
        <w:t>independent experiments performed in triplicate. A two-tailed, unpaired t-test was used to analyse</w:t>
      </w:r>
      <w:r w:rsidRPr="00AE0E95">
        <w:rPr>
          <w:rFonts w:eastAsia="Calibri"/>
          <w:b/>
          <w:bCs/>
          <w:color w:val="000000"/>
          <w:kern w:val="24"/>
          <w:lang w:val="en-IN"/>
        </w:rPr>
        <w:t xml:space="preserve"> </w:t>
      </w:r>
      <w:r w:rsidRPr="00AE0E95">
        <w:rPr>
          <w:rFonts w:eastAsia="Calibri"/>
          <w:color w:val="000000"/>
          <w:kern w:val="24"/>
          <w:lang w:val="en-IN"/>
        </w:rPr>
        <w:t>significance. *p&lt;0.05, ** p&lt;0.001, ***p&lt;0.0001, significant difference compared to untreated sample.</w:t>
      </w:r>
    </w:p>
    <w:p w14:paraId="73C4AA41" w14:textId="2D96F1D2" w:rsidR="009E1AC6" w:rsidRPr="00AE0E95" w:rsidRDefault="00666AD0" w:rsidP="009E1AC6">
      <w:pPr>
        <w:jc w:val="center"/>
        <w:rPr>
          <w:rFonts w:ascii="Times New Roman" w:hAnsi="Times New Roman" w:cs="Times New Roman"/>
          <w:b/>
          <w:color w:val="231F20"/>
        </w:rPr>
      </w:pPr>
      <w:r w:rsidRPr="0007085C">
        <w:rPr>
          <w:rFonts w:ascii="Times New Roman" w:hAnsi="Times New Roman" w:cs="Times New Roman"/>
          <w:noProof/>
        </w:rPr>
        <w:object w:dxaOrig="5827" w:dyaOrig="4814" w14:anchorId="578D63DB">
          <v:shape id="_x0000_i1026" type="#_x0000_t75" alt="" style="width:209.3pt;height:173.7pt;mso-width-percent:0;mso-height-percent:0;mso-width-percent:0;mso-height-percent:0" o:ole="">
            <v:imagedata r:id="rId13" o:title=""/>
          </v:shape>
          <o:OLEObject Type="Embed" ProgID="Prism8.Document" ShapeID="_x0000_i1026" DrawAspect="Content" ObjectID="_1659785853" r:id="rId14"/>
        </w:object>
      </w:r>
    </w:p>
    <w:p w14:paraId="760ADEFB" w14:textId="617E3D0B" w:rsidR="009E1AC6" w:rsidRPr="00AE0E95" w:rsidRDefault="009E1AC6" w:rsidP="009E1AC6">
      <w:pPr>
        <w:pStyle w:val="NormalWeb"/>
        <w:spacing w:before="0" w:beforeAutospacing="0" w:after="0" w:afterAutospacing="0" w:line="256" w:lineRule="auto"/>
        <w:jc w:val="both"/>
      </w:pPr>
      <w:r w:rsidRPr="00AE0E95">
        <w:rPr>
          <w:rFonts w:eastAsia="Calibri"/>
          <w:b/>
          <w:bCs/>
          <w:color w:val="000000"/>
          <w:kern w:val="24"/>
          <w:lang w:val="en-IN"/>
        </w:rPr>
        <w:t xml:space="preserve">Figure S5: Effects of increasing concentrations of N2 </w:t>
      </w:r>
      <w:r w:rsidR="00FC48F3" w:rsidRPr="00AE0E95">
        <w:rPr>
          <w:rFonts w:eastAsia="Calibri"/>
          <w:b/>
          <w:bCs/>
          <w:color w:val="000000"/>
          <w:kern w:val="24"/>
          <w:lang w:val="en-IN"/>
        </w:rPr>
        <w:t xml:space="preserve">endophytic extract </w:t>
      </w:r>
      <w:r w:rsidRPr="00AE0E95">
        <w:rPr>
          <w:rFonts w:eastAsia="Calibri"/>
          <w:b/>
          <w:bCs/>
          <w:color w:val="000000"/>
          <w:kern w:val="24"/>
          <w:lang w:val="en-IN"/>
        </w:rPr>
        <w:t>on the viability of HeLa cells</w:t>
      </w:r>
      <w:r w:rsidRPr="00AE0E95">
        <w:rPr>
          <w:rFonts w:eastAsia="Calibri"/>
          <w:color w:val="000000"/>
          <w:kern w:val="24"/>
          <w:lang w:val="en-IN"/>
        </w:rPr>
        <w:t>.</w:t>
      </w:r>
      <w:r w:rsidR="00842BEF" w:rsidRPr="00AE0E95">
        <w:t xml:space="preserve"> </w:t>
      </w:r>
      <w:r w:rsidR="00BA5EBE" w:rsidRPr="00AE0E95">
        <w:rPr>
          <w:rFonts w:eastAsia="Calibri"/>
          <w:color w:val="000000"/>
          <w:kern w:val="24"/>
          <w:lang w:val="en-IN"/>
        </w:rPr>
        <w:t>Cell viability after 24 h exposure to the extract was analysed using the MTT assay</w:t>
      </w:r>
      <w:r w:rsidRPr="00AE0E95">
        <w:rPr>
          <w:rFonts w:eastAsia="Calibri"/>
          <w:color w:val="000000"/>
          <w:kern w:val="24"/>
          <w:lang w:val="en-IN"/>
        </w:rPr>
        <w:t>. Results represent the average of two</w:t>
      </w:r>
      <w:r w:rsidRPr="00AE0E95">
        <w:rPr>
          <w:rFonts w:eastAsia="Calibri"/>
          <w:b/>
          <w:bCs/>
          <w:color w:val="000000"/>
          <w:kern w:val="24"/>
          <w:lang w:val="en-IN"/>
        </w:rPr>
        <w:t xml:space="preserve"> </w:t>
      </w:r>
      <w:r w:rsidRPr="00AE0E95">
        <w:rPr>
          <w:rFonts w:eastAsia="Calibri"/>
          <w:color w:val="000000"/>
          <w:kern w:val="24"/>
          <w:lang w:val="en-IN"/>
        </w:rPr>
        <w:t>independent experiments performed in triplicate. A two-tailed, unpaired t-test was used to analyse</w:t>
      </w:r>
      <w:r w:rsidRPr="00AE0E95">
        <w:rPr>
          <w:rFonts w:eastAsia="Calibri"/>
          <w:b/>
          <w:bCs/>
          <w:color w:val="000000"/>
          <w:kern w:val="24"/>
          <w:lang w:val="en-IN"/>
        </w:rPr>
        <w:t xml:space="preserve"> </w:t>
      </w:r>
      <w:r w:rsidRPr="00AE0E95">
        <w:rPr>
          <w:rFonts w:eastAsia="Calibri"/>
          <w:color w:val="000000"/>
          <w:kern w:val="24"/>
          <w:lang w:val="en-IN"/>
        </w:rPr>
        <w:t>significance. *p&lt;0.05, ** p&lt;0.001, ***p&lt;0.0001, significant difference compared to untreated sample.</w:t>
      </w:r>
    </w:p>
    <w:p w14:paraId="3A2BA609" w14:textId="378D87B4" w:rsidR="009E1AC6" w:rsidRPr="00AE0E95" w:rsidRDefault="009E1AC6" w:rsidP="009E1AC6">
      <w:pPr>
        <w:pStyle w:val="NormalWeb"/>
        <w:spacing w:before="0" w:beforeAutospacing="0" w:after="0" w:afterAutospacing="0" w:line="256" w:lineRule="auto"/>
        <w:jc w:val="both"/>
        <w:rPr>
          <w:rFonts w:eastAsia="Calibri"/>
          <w:color w:val="000000"/>
          <w:kern w:val="24"/>
          <w:lang w:val="en-IN"/>
        </w:rPr>
      </w:pPr>
    </w:p>
    <w:p w14:paraId="4B9BD576" w14:textId="3458FE3D" w:rsidR="009E1AC6" w:rsidRPr="00AE0E95" w:rsidRDefault="009E1AC6" w:rsidP="009E1AC6">
      <w:pPr>
        <w:pStyle w:val="NormalWeb"/>
        <w:spacing w:before="0" w:beforeAutospacing="0" w:after="0" w:afterAutospacing="0" w:line="256" w:lineRule="auto"/>
        <w:jc w:val="both"/>
        <w:rPr>
          <w:rFonts w:eastAsia="Calibri"/>
          <w:color w:val="000000"/>
          <w:kern w:val="24"/>
          <w:lang w:val="en-IN"/>
        </w:rPr>
      </w:pPr>
    </w:p>
    <w:p w14:paraId="14D6F528" w14:textId="77777777" w:rsidR="009E1AC6" w:rsidRPr="00AE0E95" w:rsidRDefault="009E1AC6" w:rsidP="009E1AC6">
      <w:pPr>
        <w:pStyle w:val="NormalWeb"/>
        <w:spacing w:before="0" w:beforeAutospacing="0" w:after="0" w:afterAutospacing="0" w:line="256" w:lineRule="auto"/>
        <w:jc w:val="both"/>
        <w:rPr>
          <w:rFonts w:eastAsia="Calibri"/>
          <w:color w:val="000000"/>
          <w:kern w:val="24"/>
          <w:lang w:val="en-IN"/>
        </w:rPr>
      </w:pPr>
    </w:p>
    <w:p w14:paraId="6D4E8847" w14:textId="77777777" w:rsidR="009E1AC6" w:rsidRPr="00AE0E95" w:rsidRDefault="009E1AC6" w:rsidP="009E1AC6">
      <w:pPr>
        <w:pStyle w:val="NormalWeb"/>
        <w:spacing w:before="0" w:beforeAutospacing="0" w:after="0" w:afterAutospacing="0" w:line="256" w:lineRule="auto"/>
        <w:jc w:val="both"/>
      </w:pPr>
    </w:p>
    <w:p w14:paraId="3EF82BA4" w14:textId="2265CB3B" w:rsidR="009E1AC6" w:rsidRPr="00AE0E95" w:rsidRDefault="00666AD0" w:rsidP="009E1AC6">
      <w:pPr>
        <w:jc w:val="center"/>
        <w:rPr>
          <w:rFonts w:ascii="Times New Roman" w:hAnsi="Times New Roman" w:cs="Times New Roman"/>
        </w:rPr>
      </w:pPr>
      <w:r w:rsidRPr="00666AD0">
        <w:rPr>
          <w:rFonts w:ascii="Times New Roman" w:hAnsi="Times New Roman" w:cs="Times New Roman"/>
          <w:noProof/>
        </w:rPr>
        <w:object w:dxaOrig="5851" w:dyaOrig="4826" w14:anchorId="5C9E0188">
          <v:shape id="_x0000_i1025" type="#_x0000_t75" alt="" style="width:207.1pt;height:170.7pt;mso-width-percent:0;mso-height-percent:0;mso-width-percent:0;mso-height-percent:0" o:ole="">
            <v:imagedata r:id="rId15" o:title=""/>
          </v:shape>
          <o:OLEObject Type="Embed" ProgID="Prism8.Document" ShapeID="_x0000_i1025" DrawAspect="Content" ObjectID="_1659785854" r:id="rId16"/>
        </w:object>
      </w:r>
    </w:p>
    <w:p w14:paraId="0CC41270" w14:textId="2A9952AA" w:rsidR="009E1AC6" w:rsidRPr="00AE0E95" w:rsidRDefault="009E1AC6" w:rsidP="009E1AC6">
      <w:pPr>
        <w:pStyle w:val="NormalWeb"/>
        <w:spacing w:before="0" w:beforeAutospacing="0" w:after="0" w:afterAutospacing="0" w:line="256" w:lineRule="auto"/>
        <w:jc w:val="both"/>
      </w:pPr>
      <w:r w:rsidRPr="00AE0E95">
        <w:rPr>
          <w:rFonts w:eastAsia="Calibri"/>
          <w:b/>
          <w:bCs/>
          <w:color w:val="000000"/>
          <w:kern w:val="24"/>
          <w:lang w:val="en-IN"/>
        </w:rPr>
        <w:t xml:space="preserve">Figure S6: Effects of increasing concentrations of N7 </w:t>
      </w:r>
      <w:r w:rsidR="00FC48F3" w:rsidRPr="00AE0E95">
        <w:rPr>
          <w:rFonts w:eastAsia="Calibri"/>
          <w:b/>
          <w:bCs/>
          <w:color w:val="000000"/>
          <w:kern w:val="24"/>
          <w:lang w:val="en-IN"/>
        </w:rPr>
        <w:t xml:space="preserve">endophytic extract </w:t>
      </w:r>
      <w:r w:rsidRPr="00AE0E95">
        <w:rPr>
          <w:rFonts w:eastAsia="Calibri"/>
          <w:b/>
          <w:bCs/>
          <w:color w:val="000000"/>
          <w:kern w:val="24"/>
          <w:lang w:val="en-IN"/>
        </w:rPr>
        <w:t>on the viability of HeLa cells</w:t>
      </w:r>
      <w:r w:rsidRPr="00AE0E95">
        <w:rPr>
          <w:rFonts w:eastAsia="Calibri"/>
          <w:color w:val="000000"/>
          <w:kern w:val="24"/>
          <w:lang w:val="en-IN"/>
        </w:rPr>
        <w:t>.</w:t>
      </w:r>
      <w:r w:rsidR="00842BEF" w:rsidRPr="00AE0E95">
        <w:t xml:space="preserve"> </w:t>
      </w:r>
      <w:r w:rsidR="00BA5EBE" w:rsidRPr="00AE0E95">
        <w:rPr>
          <w:rFonts w:eastAsia="Calibri"/>
          <w:color w:val="000000"/>
          <w:kern w:val="24"/>
          <w:lang w:val="en-IN"/>
        </w:rPr>
        <w:t>Cell viability after 24 h exposure to the extract was analysed using the MTT assay</w:t>
      </w:r>
      <w:r w:rsidRPr="00AE0E95">
        <w:rPr>
          <w:rFonts w:eastAsia="Calibri"/>
          <w:color w:val="000000"/>
          <w:kern w:val="24"/>
          <w:lang w:val="en-IN"/>
        </w:rPr>
        <w:t>. Results represent the average of two</w:t>
      </w:r>
      <w:r w:rsidRPr="00AE0E95">
        <w:rPr>
          <w:rFonts w:eastAsia="Calibri"/>
          <w:b/>
          <w:bCs/>
          <w:color w:val="000000"/>
          <w:kern w:val="24"/>
          <w:lang w:val="en-IN"/>
        </w:rPr>
        <w:t xml:space="preserve"> </w:t>
      </w:r>
      <w:r w:rsidRPr="00AE0E95">
        <w:rPr>
          <w:rFonts w:eastAsia="Calibri"/>
          <w:color w:val="000000"/>
          <w:kern w:val="24"/>
          <w:lang w:val="en-IN"/>
        </w:rPr>
        <w:t>independent experiments performed in triplicate. A two-tailed, unpaired t-test was used to analyse</w:t>
      </w:r>
      <w:r w:rsidRPr="00AE0E95">
        <w:rPr>
          <w:rFonts w:eastAsia="Calibri"/>
          <w:b/>
          <w:bCs/>
          <w:color w:val="000000"/>
          <w:kern w:val="24"/>
          <w:lang w:val="en-IN"/>
        </w:rPr>
        <w:t xml:space="preserve"> </w:t>
      </w:r>
      <w:r w:rsidRPr="00AE0E95">
        <w:rPr>
          <w:rFonts w:eastAsia="Calibri"/>
          <w:color w:val="000000"/>
          <w:kern w:val="24"/>
          <w:lang w:val="en-IN"/>
        </w:rPr>
        <w:t>significance. *p&lt;0.05, ** p&lt;0.001, ***p&lt;0.0001, significant difference compared to untreated sample.</w:t>
      </w:r>
    </w:p>
    <w:p w14:paraId="57291E90" w14:textId="77777777" w:rsidR="009E1AC6" w:rsidRPr="00AE0E95" w:rsidRDefault="009E1AC6" w:rsidP="00B612EA">
      <w:pPr>
        <w:jc w:val="both"/>
        <w:rPr>
          <w:rFonts w:ascii="Times New Roman" w:hAnsi="Times New Roman" w:cs="Times New Roman"/>
          <w:b/>
          <w:color w:val="231F20"/>
        </w:rPr>
      </w:pPr>
    </w:p>
    <w:p w14:paraId="4481CAC6" w14:textId="1587C3CB" w:rsidR="009E1AC6" w:rsidRPr="00AE0E95" w:rsidRDefault="009E1AC6" w:rsidP="00B612EA">
      <w:pPr>
        <w:jc w:val="both"/>
        <w:rPr>
          <w:rFonts w:ascii="Times New Roman" w:hAnsi="Times New Roman" w:cs="Times New Roman"/>
          <w:b/>
          <w:color w:val="231F20"/>
        </w:rPr>
      </w:pPr>
    </w:p>
    <w:p w14:paraId="146F086F" w14:textId="02A33AF5" w:rsidR="009E1AC6" w:rsidRPr="00AE0E95" w:rsidRDefault="009E1AC6" w:rsidP="00B612EA">
      <w:pPr>
        <w:jc w:val="both"/>
        <w:rPr>
          <w:rFonts w:ascii="Times New Roman" w:hAnsi="Times New Roman" w:cs="Times New Roman"/>
          <w:b/>
          <w:color w:val="231F20"/>
        </w:rPr>
      </w:pPr>
    </w:p>
    <w:p w14:paraId="4B19780F" w14:textId="2B1FB3FD" w:rsidR="009E1AC6" w:rsidRPr="00AE0E95" w:rsidRDefault="009E1AC6" w:rsidP="00B612EA">
      <w:pPr>
        <w:jc w:val="both"/>
        <w:rPr>
          <w:rFonts w:ascii="Times New Roman" w:hAnsi="Times New Roman" w:cs="Times New Roman"/>
          <w:b/>
          <w:color w:val="231F20"/>
        </w:rPr>
      </w:pPr>
    </w:p>
    <w:p w14:paraId="7A48C7E6" w14:textId="5529BE56" w:rsidR="009E1AC6" w:rsidRPr="00AE0E95" w:rsidRDefault="009E1AC6" w:rsidP="00B612EA">
      <w:pPr>
        <w:jc w:val="both"/>
        <w:rPr>
          <w:rFonts w:ascii="Times New Roman" w:hAnsi="Times New Roman" w:cs="Times New Roman"/>
          <w:b/>
          <w:color w:val="231F20"/>
        </w:rPr>
      </w:pPr>
    </w:p>
    <w:p w14:paraId="3D77C5C7" w14:textId="36EB49A5" w:rsidR="009E1AC6" w:rsidRPr="00AE0E95" w:rsidRDefault="009E1AC6" w:rsidP="00B612EA">
      <w:pPr>
        <w:jc w:val="both"/>
        <w:rPr>
          <w:rFonts w:ascii="Times New Roman" w:hAnsi="Times New Roman" w:cs="Times New Roman"/>
          <w:b/>
          <w:color w:val="231F20"/>
        </w:rPr>
      </w:pPr>
    </w:p>
    <w:p w14:paraId="7B751D6C" w14:textId="56F6BA4F" w:rsidR="009E1AC6" w:rsidRDefault="009E1AC6" w:rsidP="00B612EA">
      <w:pPr>
        <w:jc w:val="both"/>
        <w:rPr>
          <w:rFonts w:ascii="Times New Roman" w:hAnsi="Times New Roman" w:cs="Times New Roman"/>
          <w:b/>
          <w:color w:val="231F20"/>
        </w:rPr>
      </w:pPr>
    </w:p>
    <w:p w14:paraId="52564F20" w14:textId="54266414" w:rsidR="009E1AC6" w:rsidRDefault="009E1AC6" w:rsidP="00B612EA">
      <w:pPr>
        <w:jc w:val="both"/>
        <w:rPr>
          <w:rFonts w:ascii="Times New Roman" w:hAnsi="Times New Roman" w:cs="Times New Roman"/>
          <w:b/>
          <w:color w:val="231F20"/>
        </w:rPr>
      </w:pPr>
    </w:p>
    <w:p w14:paraId="5FDA2ADB" w14:textId="4FAAFA5C" w:rsidR="009E1AC6" w:rsidRDefault="009E1AC6" w:rsidP="00B612EA">
      <w:pPr>
        <w:jc w:val="both"/>
        <w:rPr>
          <w:rFonts w:ascii="Times New Roman" w:hAnsi="Times New Roman" w:cs="Times New Roman"/>
          <w:b/>
          <w:color w:val="231F20"/>
        </w:rPr>
      </w:pPr>
    </w:p>
    <w:p w14:paraId="6D537D5A" w14:textId="36326123" w:rsidR="009E1AC6" w:rsidRDefault="009E1AC6" w:rsidP="00B612EA">
      <w:pPr>
        <w:jc w:val="both"/>
        <w:rPr>
          <w:rFonts w:ascii="Times New Roman" w:hAnsi="Times New Roman" w:cs="Times New Roman"/>
          <w:b/>
          <w:color w:val="231F20"/>
        </w:rPr>
      </w:pPr>
    </w:p>
    <w:p w14:paraId="45C5593A" w14:textId="3EFCD3EC" w:rsidR="00BA5EBE" w:rsidRDefault="00BA5EBE" w:rsidP="00B612EA">
      <w:pPr>
        <w:jc w:val="both"/>
        <w:rPr>
          <w:rFonts w:ascii="Times New Roman" w:hAnsi="Times New Roman" w:cs="Times New Roman"/>
          <w:b/>
          <w:color w:val="231F20"/>
        </w:rPr>
      </w:pPr>
    </w:p>
    <w:p w14:paraId="7B5A8AAE" w14:textId="77777777" w:rsidR="00BA5EBE" w:rsidRDefault="00BA5EBE" w:rsidP="00B612EA">
      <w:pPr>
        <w:jc w:val="both"/>
        <w:rPr>
          <w:rFonts w:ascii="Times New Roman" w:hAnsi="Times New Roman" w:cs="Times New Roman"/>
          <w:b/>
          <w:color w:val="231F20"/>
        </w:rPr>
      </w:pPr>
    </w:p>
    <w:p w14:paraId="60D38006" w14:textId="19423F6D" w:rsidR="00B612EA" w:rsidRPr="008C7065" w:rsidRDefault="00B612EA" w:rsidP="00BA5EBE">
      <w:pPr>
        <w:spacing w:before="120" w:after="120"/>
        <w:jc w:val="both"/>
        <w:rPr>
          <w:rFonts w:ascii="Times New Roman" w:hAnsi="Times New Roman" w:cs="Times New Roman"/>
          <w:bCs/>
          <w:color w:val="231F20"/>
        </w:rPr>
      </w:pPr>
      <w:r w:rsidRPr="00842BEF">
        <w:rPr>
          <w:rFonts w:ascii="Times New Roman" w:hAnsi="Times New Roman" w:cs="Times New Roman"/>
          <w:b/>
          <w:color w:val="231F20"/>
        </w:rPr>
        <w:t xml:space="preserve">Table </w:t>
      </w:r>
      <w:r w:rsidR="00462B9A" w:rsidRPr="00842BEF">
        <w:rPr>
          <w:rFonts w:ascii="Times New Roman" w:hAnsi="Times New Roman" w:cs="Times New Roman"/>
          <w:b/>
          <w:color w:val="231F20"/>
        </w:rPr>
        <w:t>S1</w:t>
      </w:r>
      <w:r w:rsidRPr="00842BEF">
        <w:rPr>
          <w:rFonts w:ascii="Times New Roman" w:hAnsi="Times New Roman" w:cs="Times New Roman"/>
          <w:b/>
          <w:color w:val="231F20"/>
        </w:rPr>
        <w:t xml:space="preserve">: </w:t>
      </w:r>
      <w:r w:rsidRPr="00842BEF">
        <w:rPr>
          <w:rFonts w:ascii="Times New Roman" w:hAnsi="Times New Roman" w:cs="Times New Roman"/>
          <w:b/>
        </w:rPr>
        <w:t>Annexin</w:t>
      </w:r>
      <w:r w:rsidRPr="00842BEF">
        <w:rPr>
          <w:rFonts w:ascii="Times New Roman" w:hAnsi="Times New Roman" w:cs="Times New Roman"/>
          <w:b/>
          <w:color w:val="231F20"/>
        </w:rPr>
        <w:t xml:space="preserve"> V/PI results of N-97 with </w:t>
      </w:r>
      <w:r w:rsidRPr="008C7065">
        <w:rPr>
          <w:rFonts w:ascii="Times New Roman" w:hAnsi="Times New Roman" w:cs="Times New Roman"/>
          <w:b/>
          <w:color w:val="231F20"/>
        </w:rPr>
        <w:t>HeLa cells</w:t>
      </w:r>
      <w:r w:rsidR="008C7065" w:rsidRPr="00225AAC">
        <w:rPr>
          <w:rFonts w:ascii="Times New Roman" w:hAnsi="Times New Roman" w:cs="Times New Roman"/>
        </w:rPr>
        <w:t>.</w:t>
      </w:r>
    </w:p>
    <w:tbl>
      <w:tblPr>
        <w:tblStyle w:val="TableGrid"/>
        <w:tblW w:w="825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4"/>
        <w:gridCol w:w="1243"/>
        <w:gridCol w:w="1381"/>
        <w:gridCol w:w="1658"/>
        <w:gridCol w:w="1383"/>
      </w:tblGrid>
      <w:tr w:rsidR="00B612EA" w:rsidRPr="0010335F" w14:paraId="6DC9B911" w14:textId="77777777" w:rsidTr="00BA5EBE">
        <w:trPr>
          <w:trHeight w:val="526"/>
        </w:trPr>
        <w:tc>
          <w:tcPr>
            <w:tcW w:w="2594" w:type="dxa"/>
            <w:vMerge w:val="restart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22E558FD" w14:textId="28485E71" w:rsidR="00B612EA" w:rsidRPr="00BA5EBE" w:rsidRDefault="00B612EA" w:rsidP="00BA5EBE">
            <w:pPr>
              <w:tabs>
                <w:tab w:val="center" w:pos="4513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</w:pPr>
            <w:r w:rsidRPr="00BA5EB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  <w:t>Different stages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7CF6AD6B" w14:textId="0BC9AD7A" w:rsidR="00B612EA" w:rsidRPr="00BA5EBE" w:rsidRDefault="00B612EA" w:rsidP="00BA5EBE">
            <w:pPr>
              <w:tabs>
                <w:tab w:val="center" w:pos="4513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A5E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Unstained</w:t>
            </w:r>
            <w:proofErr w:type="spellEnd"/>
          </w:p>
        </w:tc>
        <w:tc>
          <w:tcPr>
            <w:tcW w:w="1381" w:type="dxa"/>
            <w:vMerge w:val="restart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0C89E9CD" w14:textId="479DE955" w:rsidR="00B612EA" w:rsidRPr="00BA5EBE" w:rsidRDefault="00B612EA" w:rsidP="00BA5EBE">
            <w:pPr>
              <w:tabs>
                <w:tab w:val="center" w:pos="4513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5E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Control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1DB1BE4" w14:textId="06A604D2" w:rsidR="00B612EA" w:rsidRPr="00BA5EBE" w:rsidRDefault="00B612EA" w:rsidP="00BA5EBE">
            <w:pPr>
              <w:tabs>
                <w:tab w:val="center" w:pos="4513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5E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Dose (</w:t>
            </w:r>
            <w:bookmarkStart w:id="1" w:name="OLE_LINK31"/>
            <w:r w:rsidRPr="00BA5E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µg</w:t>
            </w:r>
            <w:bookmarkEnd w:id="1"/>
            <w:r w:rsidR="00BA5E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/ml</w:t>
            </w:r>
            <w:r w:rsidRPr="00BA5E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B612EA" w:rsidRPr="0010335F" w14:paraId="788154AE" w14:textId="77777777" w:rsidTr="00BA5EBE">
        <w:trPr>
          <w:trHeight w:val="527"/>
        </w:trPr>
        <w:tc>
          <w:tcPr>
            <w:tcW w:w="2594" w:type="dxa"/>
            <w:vMerge/>
            <w:tcBorders>
              <w:top w:val="nil"/>
              <w:bottom w:val="single" w:sz="4" w:space="0" w:color="auto"/>
            </w:tcBorders>
            <w:hideMark/>
          </w:tcPr>
          <w:p w14:paraId="6ECDA6B3" w14:textId="77777777" w:rsidR="00B612EA" w:rsidRPr="00BA5EBE" w:rsidRDefault="00B612EA" w:rsidP="00BA5EBE">
            <w:pPr>
              <w:tabs>
                <w:tab w:val="center" w:pos="4513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1243" w:type="dxa"/>
            <w:vMerge/>
            <w:tcBorders>
              <w:top w:val="nil"/>
              <w:bottom w:val="single" w:sz="4" w:space="0" w:color="auto"/>
            </w:tcBorders>
            <w:hideMark/>
          </w:tcPr>
          <w:p w14:paraId="62812606" w14:textId="77777777" w:rsidR="00B612EA" w:rsidRPr="00BA5EBE" w:rsidRDefault="00B612EA" w:rsidP="00BA5EBE">
            <w:pPr>
              <w:tabs>
                <w:tab w:val="center" w:pos="4513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nil"/>
              <w:bottom w:val="single" w:sz="4" w:space="0" w:color="auto"/>
            </w:tcBorders>
            <w:hideMark/>
          </w:tcPr>
          <w:p w14:paraId="0F9C9DE8" w14:textId="77777777" w:rsidR="00B612EA" w:rsidRPr="00BA5EBE" w:rsidRDefault="00B612EA" w:rsidP="00BA5EBE">
            <w:pPr>
              <w:tabs>
                <w:tab w:val="center" w:pos="4513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6628C13" w14:textId="77777777" w:rsidR="00B612EA" w:rsidRPr="00BA5EBE" w:rsidRDefault="00B612EA" w:rsidP="00BA5EBE">
            <w:pPr>
              <w:tabs>
                <w:tab w:val="center" w:pos="4513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5E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DA470A0" w14:textId="77777777" w:rsidR="00B612EA" w:rsidRPr="00BA5EBE" w:rsidRDefault="00B612EA" w:rsidP="00BA5EBE">
            <w:pPr>
              <w:tabs>
                <w:tab w:val="center" w:pos="4513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5E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</w:tr>
      <w:tr w:rsidR="00B612EA" w:rsidRPr="0010335F" w14:paraId="357FD146" w14:textId="77777777" w:rsidTr="00BA5EBE">
        <w:trPr>
          <w:trHeight w:val="527"/>
        </w:trPr>
        <w:tc>
          <w:tcPr>
            <w:tcW w:w="2594" w:type="dxa"/>
            <w:tcBorders>
              <w:top w:val="single" w:sz="4" w:space="0" w:color="auto"/>
            </w:tcBorders>
            <w:hideMark/>
          </w:tcPr>
          <w:p w14:paraId="149A9E03" w14:textId="77777777" w:rsidR="00B612EA" w:rsidRPr="00BA5EBE" w:rsidRDefault="00B612EA" w:rsidP="00BA5EBE">
            <w:pPr>
              <w:tabs>
                <w:tab w:val="center" w:pos="4513"/>
              </w:tabs>
              <w:spacing w:before="120" w:after="120"/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</w:pPr>
            <w:r w:rsidRPr="00BA5EBE"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  <w:t>LL or Annexin V-/PI-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hideMark/>
          </w:tcPr>
          <w:p w14:paraId="0AAC83E1" w14:textId="77777777" w:rsidR="00B612EA" w:rsidRPr="00BA5EBE" w:rsidRDefault="00B612EA" w:rsidP="00BA5EBE">
            <w:pPr>
              <w:tabs>
                <w:tab w:val="center" w:pos="4513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5EBE">
              <w:rPr>
                <w:rFonts w:ascii="Times New Roman" w:hAnsi="Times New Roman" w:cs="Times New Roman"/>
                <w:bCs/>
                <w:sz w:val="18"/>
                <w:szCs w:val="18"/>
              </w:rPr>
              <w:t>98.4 ± 0.5</w:t>
            </w:r>
            <w:r w:rsidRPr="00BA5EBE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hideMark/>
          </w:tcPr>
          <w:p w14:paraId="174BF75A" w14:textId="77777777" w:rsidR="00B612EA" w:rsidRPr="00BA5EBE" w:rsidRDefault="00B612EA" w:rsidP="00BA5EBE">
            <w:pPr>
              <w:tabs>
                <w:tab w:val="center" w:pos="4513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2" w:name="OLE_LINK23"/>
            <w:r w:rsidRPr="00BA5EB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93.6 </w:t>
            </w:r>
            <w:bookmarkEnd w:id="2"/>
            <w:r w:rsidRPr="00BA5EBE">
              <w:rPr>
                <w:rFonts w:ascii="Times New Roman" w:hAnsi="Times New Roman" w:cs="Times New Roman"/>
                <w:bCs/>
                <w:sz w:val="18"/>
                <w:szCs w:val="18"/>
              </w:rPr>
              <w:t>± 0.3</w:t>
            </w:r>
            <w:r w:rsidRPr="00BA5EBE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hideMark/>
          </w:tcPr>
          <w:p w14:paraId="585CFC67" w14:textId="77777777" w:rsidR="00B612EA" w:rsidRPr="00BA5EBE" w:rsidRDefault="00B612EA" w:rsidP="00BA5EBE">
            <w:pPr>
              <w:tabs>
                <w:tab w:val="center" w:pos="4513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5EBE">
              <w:rPr>
                <w:rFonts w:ascii="Times New Roman" w:hAnsi="Times New Roman" w:cs="Times New Roman"/>
                <w:bCs/>
                <w:sz w:val="18"/>
                <w:szCs w:val="18"/>
              </w:rPr>
              <w:t>37 ± 0.05</w:t>
            </w:r>
            <w:r w:rsidRPr="00BA5EBE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hideMark/>
          </w:tcPr>
          <w:p w14:paraId="024BEAEA" w14:textId="77777777" w:rsidR="00B612EA" w:rsidRPr="00BA5EBE" w:rsidRDefault="00B612EA" w:rsidP="00BA5EBE">
            <w:pPr>
              <w:tabs>
                <w:tab w:val="center" w:pos="4513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5EBE">
              <w:rPr>
                <w:rFonts w:ascii="Times New Roman" w:hAnsi="Times New Roman" w:cs="Times New Roman"/>
                <w:bCs/>
                <w:sz w:val="18"/>
                <w:szCs w:val="18"/>
              </w:rPr>
              <w:t>45 ± 0.1</w:t>
            </w:r>
            <w:r w:rsidRPr="00BA5EBE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b</w:t>
            </w:r>
          </w:p>
        </w:tc>
      </w:tr>
      <w:tr w:rsidR="00B612EA" w:rsidRPr="0010335F" w14:paraId="5392469E" w14:textId="77777777" w:rsidTr="00BA5EBE">
        <w:trPr>
          <w:trHeight w:val="526"/>
        </w:trPr>
        <w:tc>
          <w:tcPr>
            <w:tcW w:w="2594" w:type="dxa"/>
            <w:hideMark/>
          </w:tcPr>
          <w:p w14:paraId="038C421A" w14:textId="77777777" w:rsidR="00B612EA" w:rsidRPr="00BA5EBE" w:rsidRDefault="00B612EA" w:rsidP="00BA5EBE">
            <w:pPr>
              <w:tabs>
                <w:tab w:val="center" w:pos="4513"/>
              </w:tabs>
              <w:spacing w:before="120" w:after="120"/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</w:pPr>
            <w:r w:rsidRPr="00BA5EBE"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  <w:t>LR or Annexin V+/PI-</w:t>
            </w:r>
          </w:p>
        </w:tc>
        <w:tc>
          <w:tcPr>
            <w:tcW w:w="1243" w:type="dxa"/>
            <w:hideMark/>
          </w:tcPr>
          <w:p w14:paraId="36D0977E" w14:textId="77777777" w:rsidR="00B612EA" w:rsidRPr="00BA5EBE" w:rsidRDefault="00B612EA" w:rsidP="00BA5EBE">
            <w:pPr>
              <w:tabs>
                <w:tab w:val="center" w:pos="4513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5EBE">
              <w:rPr>
                <w:rFonts w:ascii="Times New Roman" w:hAnsi="Times New Roman" w:cs="Times New Roman"/>
                <w:bCs/>
                <w:sz w:val="18"/>
                <w:szCs w:val="18"/>
              </w:rPr>
              <w:t>0.1 ± 0.2</w:t>
            </w:r>
            <w:r w:rsidRPr="00BA5EBE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81" w:type="dxa"/>
            <w:hideMark/>
          </w:tcPr>
          <w:p w14:paraId="7B509184" w14:textId="77777777" w:rsidR="00B612EA" w:rsidRPr="00BA5EBE" w:rsidRDefault="00B612EA" w:rsidP="00BA5EBE">
            <w:pPr>
              <w:tabs>
                <w:tab w:val="center" w:pos="4513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5EBE">
              <w:rPr>
                <w:rFonts w:ascii="Times New Roman" w:hAnsi="Times New Roman" w:cs="Times New Roman"/>
                <w:bCs/>
                <w:sz w:val="18"/>
                <w:szCs w:val="18"/>
              </w:rPr>
              <w:t>4.6 ± 0.2</w:t>
            </w:r>
            <w:r w:rsidRPr="00BA5EBE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658" w:type="dxa"/>
            <w:hideMark/>
          </w:tcPr>
          <w:p w14:paraId="5CEB5F80" w14:textId="77777777" w:rsidR="00B612EA" w:rsidRPr="00BA5EBE" w:rsidRDefault="00B612EA" w:rsidP="00BA5EBE">
            <w:pPr>
              <w:tabs>
                <w:tab w:val="center" w:pos="4513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5EBE">
              <w:rPr>
                <w:rFonts w:ascii="Times New Roman" w:hAnsi="Times New Roman" w:cs="Times New Roman"/>
                <w:bCs/>
                <w:sz w:val="18"/>
                <w:szCs w:val="18"/>
              </w:rPr>
              <w:t>34.7 ± 0.1</w:t>
            </w:r>
            <w:r w:rsidRPr="00BA5EBE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83" w:type="dxa"/>
            <w:hideMark/>
          </w:tcPr>
          <w:p w14:paraId="4CBB96BA" w14:textId="77777777" w:rsidR="00B612EA" w:rsidRPr="00BA5EBE" w:rsidRDefault="00B612EA" w:rsidP="00BA5EBE">
            <w:pPr>
              <w:tabs>
                <w:tab w:val="center" w:pos="4513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5EBE">
              <w:rPr>
                <w:rFonts w:ascii="Times New Roman" w:hAnsi="Times New Roman" w:cs="Times New Roman"/>
                <w:bCs/>
                <w:sz w:val="18"/>
                <w:szCs w:val="18"/>
              </w:rPr>
              <w:t>33.9 ± 0.4</w:t>
            </w:r>
            <w:r w:rsidRPr="00BA5EBE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c</w:t>
            </w:r>
          </w:p>
        </w:tc>
      </w:tr>
      <w:tr w:rsidR="00B612EA" w:rsidRPr="0010335F" w14:paraId="312120DB" w14:textId="77777777" w:rsidTr="00BA5EBE">
        <w:trPr>
          <w:trHeight w:val="527"/>
        </w:trPr>
        <w:tc>
          <w:tcPr>
            <w:tcW w:w="2594" w:type="dxa"/>
            <w:tcBorders>
              <w:bottom w:val="nil"/>
            </w:tcBorders>
          </w:tcPr>
          <w:p w14:paraId="2DAC0E91" w14:textId="77777777" w:rsidR="00B612EA" w:rsidRPr="00BA5EBE" w:rsidRDefault="00B612EA" w:rsidP="00BA5EBE">
            <w:pPr>
              <w:tabs>
                <w:tab w:val="center" w:pos="4513"/>
              </w:tabs>
              <w:spacing w:before="120" w:after="120"/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</w:pPr>
            <w:r w:rsidRPr="00BA5EBE"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  <w:t>UL or Annexin V-/PI+</w:t>
            </w:r>
          </w:p>
        </w:tc>
        <w:tc>
          <w:tcPr>
            <w:tcW w:w="1243" w:type="dxa"/>
            <w:tcBorders>
              <w:bottom w:val="nil"/>
            </w:tcBorders>
          </w:tcPr>
          <w:p w14:paraId="3CB78B1F" w14:textId="77777777" w:rsidR="00B612EA" w:rsidRPr="00BA5EBE" w:rsidRDefault="00B612EA" w:rsidP="00BA5EBE">
            <w:pPr>
              <w:tabs>
                <w:tab w:val="center" w:pos="4513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</w:pPr>
            <w:r w:rsidRPr="00BA5EBE"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  <w:t>1.3 ± 0.5</w:t>
            </w:r>
            <w:r w:rsidRPr="00BA5EBE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  <w:lang w:val="en-IN"/>
              </w:rPr>
              <w:t>b</w:t>
            </w:r>
          </w:p>
        </w:tc>
        <w:tc>
          <w:tcPr>
            <w:tcW w:w="1381" w:type="dxa"/>
            <w:tcBorders>
              <w:bottom w:val="nil"/>
            </w:tcBorders>
          </w:tcPr>
          <w:p w14:paraId="6860F1CF" w14:textId="77777777" w:rsidR="00B612EA" w:rsidRPr="00BA5EBE" w:rsidRDefault="00B612EA" w:rsidP="00BA5EBE">
            <w:pPr>
              <w:tabs>
                <w:tab w:val="center" w:pos="4513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</w:pPr>
            <w:r w:rsidRPr="00BA5EBE"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  <w:t>0.1 ± 0.02</w:t>
            </w:r>
            <w:r w:rsidRPr="00BA5EBE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  <w:lang w:val="en-IN"/>
              </w:rPr>
              <w:t>a</w:t>
            </w:r>
          </w:p>
        </w:tc>
        <w:tc>
          <w:tcPr>
            <w:tcW w:w="1658" w:type="dxa"/>
            <w:tcBorders>
              <w:bottom w:val="nil"/>
            </w:tcBorders>
          </w:tcPr>
          <w:p w14:paraId="6A299253" w14:textId="77777777" w:rsidR="00B612EA" w:rsidRPr="00BA5EBE" w:rsidRDefault="00B612EA" w:rsidP="00BA5EBE">
            <w:pPr>
              <w:tabs>
                <w:tab w:val="center" w:pos="4513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</w:pPr>
            <w:r w:rsidRPr="00BA5EBE"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  <w:t>0.9 ± 0.1</w:t>
            </w:r>
            <w:r w:rsidRPr="00BA5EBE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  <w:lang w:val="en-IN"/>
              </w:rPr>
              <w:t>a</w:t>
            </w:r>
          </w:p>
        </w:tc>
        <w:tc>
          <w:tcPr>
            <w:tcW w:w="1383" w:type="dxa"/>
            <w:tcBorders>
              <w:bottom w:val="nil"/>
            </w:tcBorders>
          </w:tcPr>
          <w:p w14:paraId="57DF6B38" w14:textId="77777777" w:rsidR="00B612EA" w:rsidRPr="00BA5EBE" w:rsidRDefault="00B612EA" w:rsidP="00BA5EBE">
            <w:pPr>
              <w:tabs>
                <w:tab w:val="center" w:pos="4513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</w:pPr>
            <w:r w:rsidRPr="00BA5EBE"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  <w:t>1.9 ± 0.5</w:t>
            </w:r>
            <w:r w:rsidRPr="00BA5EBE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  <w:lang w:val="en-IN"/>
              </w:rPr>
              <w:t>b</w:t>
            </w:r>
          </w:p>
        </w:tc>
      </w:tr>
      <w:tr w:rsidR="00B612EA" w:rsidRPr="0010335F" w14:paraId="0C28D97B" w14:textId="77777777" w:rsidTr="00BA5EBE">
        <w:trPr>
          <w:trHeight w:val="527"/>
        </w:trPr>
        <w:tc>
          <w:tcPr>
            <w:tcW w:w="2594" w:type="dxa"/>
            <w:tcBorders>
              <w:top w:val="nil"/>
              <w:bottom w:val="single" w:sz="4" w:space="0" w:color="auto"/>
            </w:tcBorders>
          </w:tcPr>
          <w:p w14:paraId="5EF63F68" w14:textId="77777777" w:rsidR="00B612EA" w:rsidRPr="00BA5EBE" w:rsidRDefault="00B612EA" w:rsidP="00BA5EBE">
            <w:pPr>
              <w:tabs>
                <w:tab w:val="center" w:pos="4513"/>
              </w:tabs>
              <w:spacing w:before="120" w:after="120"/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</w:pPr>
            <w:r w:rsidRPr="00BA5EBE"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  <w:t>UR or Annexin V+/PI+</w:t>
            </w:r>
          </w:p>
        </w:tc>
        <w:tc>
          <w:tcPr>
            <w:tcW w:w="1243" w:type="dxa"/>
            <w:tcBorders>
              <w:top w:val="nil"/>
              <w:bottom w:val="single" w:sz="4" w:space="0" w:color="auto"/>
            </w:tcBorders>
          </w:tcPr>
          <w:p w14:paraId="27EB6E6C" w14:textId="77777777" w:rsidR="00B612EA" w:rsidRPr="00BA5EBE" w:rsidRDefault="00B612EA" w:rsidP="00BA5EBE">
            <w:pPr>
              <w:tabs>
                <w:tab w:val="center" w:pos="4513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</w:pPr>
            <w:r w:rsidRPr="00BA5EBE"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  <w:t>0.3 ± 0.4</w:t>
            </w:r>
            <w:r w:rsidRPr="00BA5EBE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  <w:lang w:val="en-IN"/>
              </w:rPr>
              <w:t>a</w:t>
            </w:r>
          </w:p>
        </w:tc>
        <w:tc>
          <w:tcPr>
            <w:tcW w:w="1381" w:type="dxa"/>
            <w:tcBorders>
              <w:top w:val="nil"/>
              <w:bottom w:val="single" w:sz="4" w:space="0" w:color="auto"/>
            </w:tcBorders>
          </w:tcPr>
          <w:p w14:paraId="0DF7DF75" w14:textId="77777777" w:rsidR="00B612EA" w:rsidRPr="00BA5EBE" w:rsidRDefault="00B612EA" w:rsidP="00BA5EBE">
            <w:pPr>
              <w:tabs>
                <w:tab w:val="center" w:pos="4513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</w:pPr>
            <w:r w:rsidRPr="00BA5EBE"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  <w:t>2.1 ± 0.1</w:t>
            </w:r>
            <w:r w:rsidRPr="00BA5EBE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  <w:lang w:val="en-IN"/>
              </w:rPr>
              <w:t>b</w:t>
            </w:r>
          </w:p>
        </w:tc>
        <w:tc>
          <w:tcPr>
            <w:tcW w:w="1658" w:type="dxa"/>
            <w:tcBorders>
              <w:top w:val="nil"/>
              <w:bottom w:val="single" w:sz="4" w:space="0" w:color="auto"/>
            </w:tcBorders>
          </w:tcPr>
          <w:p w14:paraId="79444426" w14:textId="77777777" w:rsidR="00B612EA" w:rsidRPr="00BA5EBE" w:rsidRDefault="00B612EA" w:rsidP="00BA5EBE">
            <w:pPr>
              <w:tabs>
                <w:tab w:val="center" w:pos="4513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</w:pPr>
            <w:r w:rsidRPr="00BA5EBE"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  <w:t>27.4 ± 0.3</w:t>
            </w:r>
            <w:r w:rsidRPr="00BA5EBE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  <w:lang w:val="en-IN"/>
              </w:rPr>
              <w:t>d</w:t>
            </w:r>
          </w:p>
        </w:tc>
        <w:tc>
          <w:tcPr>
            <w:tcW w:w="1383" w:type="dxa"/>
            <w:tcBorders>
              <w:top w:val="nil"/>
              <w:bottom w:val="single" w:sz="4" w:space="0" w:color="auto"/>
            </w:tcBorders>
          </w:tcPr>
          <w:p w14:paraId="4AF74BEE" w14:textId="77777777" w:rsidR="00B612EA" w:rsidRPr="00BA5EBE" w:rsidRDefault="00B612EA" w:rsidP="00BA5EBE">
            <w:pPr>
              <w:tabs>
                <w:tab w:val="center" w:pos="4513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</w:pPr>
            <w:r w:rsidRPr="00BA5EBE"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  <w:t>19.2 ± 0.01</w:t>
            </w:r>
            <w:r w:rsidRPr="00BA5EBE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  <w:lang w:val="en-IN"/>
              </w:rPr>
              <w:t>c</w:t>
            </w:r>
          </w:p>
        </w:tc>
      </w:tr>
      <w:tr w:rsidR="00BA5EBE" w:rsidRPr="0010335F" w14:paraId="6A7FF0BE" w14:textId="77777777" w:rsidTr="00CB43FB">
        <w:trPr>
          <w:trHeight w:val="527"/>
        </w:trPr>
        <w:tc>
          <w:tcPr>
            <w:tcW w:w="8259" w:type="dxa"/>
            <w:gridSpan w:val="5"/>
            <w:tcBorders>
              <w:top w:val="single" w:sz="4" w:space="0" w:color="auto"/>
            </w:tcBorders>
          </w:tcPr>
          <w:p w14:paraId="16AF9F53" w14:textId="72688457" w:rsidR="00BA5EBE" w:rsidRPr="002776F0" w:rsidRDefault="00BA5EBE" w:rsidP="002776F0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proofErr w:type="spellStart"/>
            <w:proofErr w:type="gramStart"/>
            <w:r w:rsidRPr="002776F0">
              <w:rPr>
                <w:rFonts w:ascii="Times New Roman" w:hAnsi="Times New Roman" w:cs="Times New Roman"/>
                <w:b/>
                <w:sz w:val="20"/>
                <w:szCs w:val="20"/>
              </w:rPr>
              <w:t>Legend</w:t>
            </w:r>
            <w:proofErr w:type="spellEnd"/>
            <w:r w:rsidRPr="002776F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277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76F0" w:rsidRPr="002776F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2776F0" w:rsidRPr="002776F0">
              <w:rPr>
                <w:rFonts w:ascii="Times New Roman" w:hAnsi="Times New Roman" w:cs="Times New Roman"/>
                <w:sz w:val="20"/>
                <w:szCs w:val="20"/>
              </w:rPr>
              <w:t>Annexin</w:t>
            </w:r>
            <w:proofErr w:type="spellEnd"/>
            <w:r w:rsidR="002776F0" w:rsidRPr="002776F0">
              <w:rPr>
                <w:rFonts w:ascii="Times New Roman" w:hAnsi="Times New Roman" w:cs="Times New Roman"/>
                <w:sz w:val="20"/>
                <w:szCs w:val="20"/>
              </w:rPr>
              <w:t xml:space="preserve"> V-/PI+, </w:t>
            </w:r>
            <w:proofErr w:type="spellStart"/>
            <w:r w:rsidR="002776F0" w:rsidRPr="002776F0">
              <w:rPr>
                <w:rFonts w:ascii="Times New Roman" w:hAnsi="Times New Roman" w:cs="Times New Roman"/>
                <w:sz w:val="20"/>
                <w:szCs w:val="20"/>
              </w:rPr>
              <w:t>left</w:t>
            </w:r>
            <w:proofErr w:type="spellEnd"/>
            <w:r w:rsidR="002776F0" w:rsidRPr="00277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776F0" w:rsidRPr="002776F0">
              <w:rPr>
                <w:rFonts w:ascii="Times New Roman" w:hAnsi="Times New Roman" w:cs="Times New Roman"/>
                <w:sz w:val="20"/>
                <w:szCs w:val="20"/>
              </w:rPr>
              <w:t>upper</w:t>
            </w:r>
            <w:proofErr w:type="spellEnd"/>
            <w:r w:rsidR="002776F0" w:rsidRPr="002776F0">
              <w:rPr>
                <w:rFonts w:ascii="Times New Roman" w:hAnsi="Times New Roman" w:cs="Times New Roman"/>
                <w:sz w:val="20"/>
                <w:szCs w:val="20"/>
              </w:rPr>
              <w:t xml:space="preserve"> quadrant): </w:t>
            </w:r>
            <w:proofErr w:type="spellStart"/>
            <w:r w:rsidR="002776F0" w:rsidRPr="002776F0">
              <w:rPr>
                <w:rFonts w:ascii="Times New Roman" w:hAnsi="Times New Roman" w:cs="Times New Roman"/>
                <w:sz w:val="20"/>
                <w:szCs w:val="20"/>
              </w:rPr>
              <w:t>necrotic</w:t>
            </w:r>
            <w:proofErr w:type="spellEnd"/>
            <w:r w:rsidR="002776F0" w:rsidRPr="00277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776F0" w:rsidRPr="002776F0">
              <w:rPr>
                <w:rFonts w:ascii="Times New Roman" w:hAnsi="Times New Roman" w:cs="Times New Roman"/>
                <w:sz w:val="20"/>
                <w:szCs w:val="20"/>
              </w:rPr>
              <w:t>cells</w:t>
            </w:r>
            <w:proofErr w:type="spellEnd"/>
            <w:r w:rsidR="002776F0" w:rsidRPr="002776F0">
              <w:rPr>
                <w:rFonts w:ascii="Times New Roman" w:hAnsi="Times New Roman" w:cs="Times New Roman"/>
                <w:sz w:val="20"/>
                <w:szCs w:val="20"/>
              </w:rPr>
              <w:t>; (</w:t>
            </w:r>
            <w:proofErr w:type="spellStart"/>
            <w:r w:rsidR="002776F0" w:rsidRPr="002776F0">
              <w:rPr>
                <w:rFonts w:ascii="Times New Roman" w:hAnsi="Times New Roman" w:cs="Times New Roman"/>
                <w:sz w:val="20"/>
                <w:szCs w:val="20"/>
              </w:rPr>
              <w:t>Annexin</w:t>
            </w:r>
            <w:proofErr w:type="spellEnd"/>
            <w:r w:rsidR="002776F0" w:rsidRPr="002776F0">
              <w:rPr>
                <w:rFonts w:ascii="Times New Roman" w:hAnsi="Times New Roman" w:cs="Times New Roman"/>
                <w:sz w:val="20"/>
                <w:szCs w:val="20"/>
              </w:rPr>
              <w:t xml:space="preserve"> V+/PI-, right </w:t>
            </w:r>
            <w:proofErr w:type="spellStart"/>
            <w:r w:rsidR="002776F0" w:rsidRPr="002776F0">
              <w:rPr>
                <w:rFonts w:ascii="Times New Roman" w:hAnsi="Times New Roman" w:cs="Times New Roman"/>
                <w:sz w:val="20"/>
                <w:szCs w:val="20"/>
              </w:rPr>
              <w:t>lower</w:t>
            </w:r>
            <w:proofErr w:type="spellEnd"/>
            <w:r w:rsidR="002776F0" w:rsidRPr="002776F0">
              <w:rPr>
                <w:rFonts w:ascii="Times New Roman" w:hAnsi="Times New Roman" w:cs="Times New Roman"/>
                <w:sz w:val="20"/>
                <w:szCs w:val="20"/>
              </w:rPr>
              <w:t xml:space="preserve"> quadrant): </w:t>
            </w:r>
            <w:proofErr w:type="spellStart"/>
            <w:r w:rsidR="002776F0" w:rsidRPr="002776F0">
              <w:rPr>
                <w:rFonts w:ascii="Times New Roman" w:hAnsi="Times New Roman" w:cs="Times New Roman"/>
                <w:sz w:val="20"/>
                <w:szCs w:val="20"/>
              </w:rPr>
              <w:t>early</w:t>
            </w:r>
            <w:proofErr w:type="spellEnd"/>
            <w:r w:rsidR="002776F0" w:rsidRPr="00277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776F0" w:rsidRPr="002776F0">
              <w:rPr>
                <w:rFonts w:ascii="Times New Roman" w:hAnsi="Times New Roman" w:cs="Times New Roman"/>
                <w:sz w:val="20"/>
                <w:szCs w:val="20"/>
              </w:rPr>
              <w:t>apoptotic</w:t>
            </w:r>
            <w:proofErr w:type="spellEnd"/>
            <w:r w:rsidR="002776F0" w:rsidRPr="00277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776F0" w:rsidRPr="002776F0">
              <w:rPr>
                <w:rFonts w:ascii="Times New Roman" w:hAnsi="Times New Roman" w:cs="Times New Roman"/>
                <w:sz w:val="20"/>
                <w:szCs w:val="20"/>
              </w:rPr>
              <w:t>cells</w:t>
            </w:r>
            <w:proofErr w:type="spellEnd"/>
            <w:r w:rsidR="002776F0" w:rsidRPr="002776F0">
              <w:rPr>
                <w:rFonts w:ascii="Times New Roman" w:hAnsi="Times New Roman" w:cs="Times New Roman"/>
                <w:sz w:val="20"/>
                <w:szCs w:val="20"/>
              </w:rPr>
              <w:t>; (</w:t>
            </w:r>
            <w:proofErr w:type="spellStart"/>
            <w:r w:rsidR="002776F0" w:rsidRPr="002776F0">
              <w:rPr>
                <w:rFonts w:ascii="Times New Roman" w:hAnsi="Times New Roman" w:cs="Times New Roman"/>
                <w:sz w:val="20"/>
                <w:szCs w:val="20"/>
              </w:rPr>
              <w:t>Annexin</w:t>
            </w:r>
            <w:proofErr w:type="spellEnd"/>
            <w:r w:rsidR="002776F0" w:rsidRPr="002776F0">
              <w:rPr>
                <w:rFonts w:ascii="Times New Roman" w:hAnsi="Times New Roman" w:cs="Times New Roman"/>
                <w:sz w:val="20"/>
                <w:szCs w:val="20"/>
              </w:rPr>
              <w:t xml:space="preserve"> V+/PI+, right </w:t>
            </w:r>
            <w:proofErr w:type="spellStart"/>
            <w:r w:rsidR="002776F0" w:rsidRPr="002776F0">
              <w:rPr>
                <w:rFonts w:ascii="Times New Roman" w:hAnsi="Times New Roman" w:cs="Times New Roman"/>
                <w:sz w:val="20"/>
                <w:szCs w:val="20"/>
              </w:rPr>
              <w:t>upper</w:t>
            </w:r>
            <w:proofErr w:type="spellEnd"/>
            <w:r w:rsidR="002776F0" w:rsidRPr="002776F0">
              <w:rPr>
                <w:rFonts w:ascii="Times New Roman" w:hAnsi="Times New Roman" w:cs="Times New Roman"/>
                <w:sz w:val="20"/>
                <w:szCs w:val="20"/>
              </w:rPr>
              <w:t xml:space="preserve"> quadrant): </w:t>
            </w:r>
            <w:proofErr w:type="spellStart"/>
            <w:r w:rsidR="002776F0" w:rsidRPr="002776F0">
              <w:rPr>
                <w:rFonts w:ascii="Times New Roman" w:hAnsi="Times New Roman" w:cs="Times New Roman"/>
                <w:sz w:val="20"/>
                <w:szCs w:val="20"/>
              </w:rPr>
              <w:t>late</w:t>
            </w:r>
            <w:proofErr w:type="spellEnd"/>
            <w:r w:rsidR="002776F0" w:rsidRPr="00277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776F0" w:rsidRPr="002776F0">
              <w:rPr>
                <w:rFonts w:ascii="Times New Roman" w:hAnsi="Times New Roman" w:cs="Times New Roman"/>
                <w:sz w:val="20"/>
                <w:szCs w:val="20"/>
              </w:rPr>
              <w:t>apoptotic</w:t>
            </w:r>
            <w:proofErr w:type="spellEnd"/>
            <w:r w:rsidR="002776F0" w:rsidRPr="00277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776F0" w:rsidRPr="002776F0">
              <w:rPr>
                <w:rFonts w:ascii="Times New Roman" w:hAnsi="Times New Roman" w:cs="Times New Roman"/>
                <w:sz w:val="20"/>
                <w:szCs w:val="20"/>
              </w:rPr>
              <w:t>cells</w:t>
            </w:r>
            <w:proofErr w:type="spellEnd"/>
            <w:r w:rsidR="002776F0" w:rsidRPr="002776F0">
              <w:rPr>
                <w:rFonts w:ascii="Times New Roman" w:hAnsi="Times New Roman" w:cs="Times New Roman"/>
                <w:sz w:val="20"/>
                <w:szCs w:val="20"/>
              </w:rPr>
              <w:t>; (</w:t>
            </w:r>
            <w:proofErr w:type="spellStart"/>
            <w:r w:rsidR="002776F0" w:rsidRPr="002776F0">
              <w:rPr>
                <w:rFonts w:ascii="Times New Roman" w:hAnsi="Times New Roman" w:cs="Times New Roman"/>
                <w:sz w:val="20"/>
                <w:szCs w:val="20"/>
              </w:rPr>
              <w:t>Annexin</w:t>
            </w:r>
            <w:proofErr w:type="spellEnd"/>
            <w:r w:rsidR="002776F0" w:rsidRPr="002776F0">
              <w:rPr>
                <w:rFonts w:ascii="Times New Roman" w:hAnsi="Times New Roman" w:cs="Times New Roman"/>
                <w:sz w:val="20"/>
                <w:szCs w:val="20"/>
              </w:rPr>
              <w:t xml:space="preserve"> V-/PI-, </w:t>
            </w:r>
            <w:proofErr w:type="spellStart"/>
            <w:r w:rsidR="002776F0" w:rsidRPr="002776F0">
              <w:rPr>
                <w:rFonts w:ascii="Times New Roman" w:hAnsi="Times New Roman" w:cs="Times New Roman"/>
                <w:sz w:val="20"/>
                <w:szCs w:val="20"/>
              </w:rPr>
              <w:t>left</w:t>
            </w:r>
            <w:proofErr w:type="spellEnd"/>
            <w:r w:rsidR="002776F0" w:rsidRPr="00277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776F0" w:rsidRPr="002776F0">
              <w:rPr>
                <w:rFonts w:ascii="Times New Roman" w:hAnsi="Times New Roman" w:cs="Times New Roman"/>
                <w:sz w:val="20"/>
                <w:szCs w:val="20"/>
              </w:rPr>
              <w:t>lower</w:t>
            </w:r>
            <w:proofErr w:type="spellEnd"/>
            <w:r w:rsidR="002776F0" w:rsidRPr="002776F0">
              <w:rPr>
                <w:rFonts w:ascii="Times New Roman" w:hAnsi="Times New Roman" w:cs="Times New Roman"/>
                <w:sz w:val="20"/>
                <w:szCs w:val="20"/>
              </w:rPr>
              <w:t xml:space="preserve"> quadrant): viable </w:t>
            </w:r>
            <w:proofErr w:type="spellStart"/>
            <w:r w:rsidR="002776F0" w:rsidRPr="002776F0">
              <w:rPr>
                <w:rFonts w:ascii="Times New Roman" w:hAnsi="Times New Roman" w:cs="Times New Roman"/>
                <w:sz w:val="20"/>
                <w:szCs w:val="20"/>
              </w:rPr>
              <w:t>cells</w:t>
            </w:r>
            <w:proofErr w:type="spellEnd"/>
            <w:r w:rsidR="002776F0" w:rsidRPr="002776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62C0C5E" w14:textId="06DB3039" w:rsidR="00B612EA" w:rsidRPr="00BA5EBE" w:rsidRDefault="00B612EA" w:rsidP="00B612EA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478A9B7" w14:textId="77777777" w:rsidR="00110ECA" w:rsidRDefault="00666AD0"/>
    <w:sectPr w:rsidR="00110ECA" w:rsidSect="00FC5A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2EA"/>
    <w:rsid w:val="0007085C"/>
    <w:rsid w:val="00080867"/>
    <w:rsid w:val="0008453A"/>
    <w:rsid w:val="000F328C"/>
    <w:rsid w:val="00117340"/>
    <w:rsid w:val="001264C9"/>
    <w:rsid w:val="00152E59"/>
    <w:rsid w:val="001B7832"/>
    <w:rsid w:val="001D34EB"/>
    <w:rsid w:val="001D751D"/>
    <w:rsid w:val="001F174E"/>
    <w:rsid w:val="00206D33"/>
    <w:rsid w:val="00225AAC"/>
    <w:rsid w:val="00233C4E"/>
    <w:rsid w:val="002572CF"/>
    <w:rsid w:val="002776F0"/>
    <w:rsid w:val="002A6ACF"/>
    <w:rsid w:val="002A7A07"/>
    <w:rsid w:val="002B0386"/>
    <w:rsid w:val="002B5860"/>
    <w:rsid w:val="003060C1"/>
    <w:rsid w:val="00313DC3"/>
    <w:rsid w:val="00333584"/>
    <w:rsid w:val="00337642"/>
    <w:rsid w:val="00363FEC"/>
    <w:rsid w:val="00434C1F"/>
    <w:rsid w:val="0045267B"/>
    <w:rsid w:val="00462B9A"/>
    <w:rsid w:val="00474BDE"/>
    <w:rsid w:val="004A730A"/>
    <w:rsid w:val="00501085"/>
    <w:rsid w:val="005154A3"/>
    <w:rsid w:val="005216CA"/>
    <w:rsid w:val="0054310A"/>
    <w:rsid w:val="00547816"/>
    <w:rsid w:val="00547B27"/>
    <w:rsid w:val="005B0990"/>
    <w:rsid w:val="005B4ED2"/>
    <w:rsid w:val="005D75B1"/>
    <w:rsid w:val="005E6DA2"/>
    <w:rsid w:val="00600D1C"/>
    <w:rsid w:val="00645B68"/>
    <w:rsid w:val="00666AD0"/>
    <w:rsid w:val="00673DEE"/>
    <w:rsid w:val="0068628E"/>
    <w:rsid w:val="00705EE2"/>
    <w:rsid w:val="00765BEE"/>
    <w:rsid w:val="00784E7E"/>
    <w:rsid w:val="007912B3"/>
    <w:rsid w:val="007C020C"/>
    <w:rsid w:val="007C09A2"/>
    <w:rsid w:val="007C479A"/>
    <w:rsid w:val="007C4F76"/>
    <w:rsid w:val="00821F27"/>
    <w:rsid w:val="00842BEF"/>
    <w:rsid w:val="008473CE"/>
    <w:rsid w:val="008524AB"/>
    <w:rsid w:val="00857575"/>
    <w:rsid w:val="0089464B"/>
    <w:rsid w:val="008C7065"/>
    <w:rsid w:val="00961ED4"/>
    <w:rsid w:val="00983583"/>
    <w:rsid w:val="009A6F4A"/>
    <w:rsid w:val="009B7E13"/>
    <w:rsid w:val="009D51AA"/>
    <w:rsid w:val="009D55F3"/>
    <w:rsid w:val="009E1AC6"/>
    <w:rsid w:val="009F4F0F"/>
    <w:rsid w:val="00A239EB"/>
    <w:rsid w:val="00A87848"/>
    <w:rsid w:val="00A964B1"/>
    <w:rsid w:val="00AB1CC1"/>
    <w:rsid w:val="00AE0E95"/>
    <w:rsid w:val="00AF41C3"/>
    <w:rsid w:val="00B612EA"/>
    <w:rsid w:val="00B651A2"/>
    <w:rsid w:val="00B9045D"/>
    <w:rsid w:val="00BA5EBE"/>
    <w:rsid w:val="00BD44CE"/>
    <w:rsid w:val="00BD61D8"/>
    <w:rsid w:val="00C6224B"/>
    <w:rsid w:val="00C85969"/>
    <w:rsid w:val="00D1654A"/>
    <w:rsid w:val="00D25750"/>
    <w:rsid w:val="00D55D52"/>
    <w:rsid w:val="00D7664A"/>
    <w:rsid w:val="00DC47A3"/>
    <w:rsid w:val="00DD3979"/>
    <w:rsid w:val="00E04F7C"/>
    <w:rsid w:val="00E164FC"/>
    <w:rsid w:val="00E16A04"/>
    <w:rsid w:val="00E562CC"/>
    <w:rsid w:val="00E6632D"/>
    <w:rsid w:val="00F44A33"/>
    <w:rsid w:val="00F4652B"/>
    <w:rsid w:val="00F520EA"/>
    <w:rsid w:val="00F54DF2"/>
    <w:rsid w:val="00FB6B76"/>
    <w:rsid w:val="00FC48F3"/>
    <w:rsid w:val="00FC5A95"/>
    <w:rsid w:val="00FF3356"/>
    <w:rsid w:val="00FF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C5C44A"/>
  <w15:chartTrackingRefBased/>
  <w15:docId w15:val="{3BA0314E-C249-234B-AB7F-3929480D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2EA"/>
    <w:rPr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2E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E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E1A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72D57D-68B4-4018-816E-22799D89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Tincho</dc:creator>
  <cp:keywords/>
  <dc:description/>
  <cp:lastModifiedBy>Marius Tincho</cp:lastModifiedBy>
  <cp:revision>7</cp:revision>
  <dcterms:created xsi:type="dcterms:W3CDTF">2020-08-18T13:47:00Z</dcterms:created>
  <dcterms:modified xsi:type="dcterms:W3CDTF">2020-08-24T12:48:00Z</dcterms:modified>
</cp:coreProperties>
</file>