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CC" w:rsidRPr="001B42F8" w:rsidRDefault="00E027CC" w:rsidP="00E027CC">
      <w:pPr>
        <w:ind w:firstLineChars="472" w:firstLine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77D41C" wp14:editId="57112657">
            <wp:extent cx="3571875" cy="2678906"/>
            <wp:effectExtent l="19050" t="0" r="9525" b="0"/>
            <wp:docPr id="1" name="图片 1" descr="D:\整理投稿\Biochemistry 投稿\5 20revised  for il13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整理投稿\Biochemistry 投稿\5 20revised  for il13\fig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304" cy="268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CC" w:rsidRDefault="00E027CC" w:rsidP="00E027CC">
      <w:pPr>
        <w:rPr>
          <w:rFonts w:ascii="Times New Roman" w:eastAsia="SimSun" w:hAnsi="Times New Roman" w:cs="Times New Roman"/>
          <w:sz w:val="24"/>
          <w:szCs w:val="24"/>
        </w:rPr>
      </w:pPr>
      <w:r w:rsidRPr="001B42F8">
        <w:rPr>
          <w:rFonts w:ascii="Times New Roman" w:eastAsia="SimSun" w:hAnsi="Times New Roman" w:cs="Times New Roman"/>
          <w:b/>
          <w:sz w:val="24"/>
          <w:szCs w:val="24"/>
        </w:rPr>
        <w:t xml:space="preserve">Figure S1. Total </w:t>
      </w:r>
      <w:r w:rsidRPr="001B42F8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transglutaminase (TGase) activity </w:t>
      </w:r>
      <w:r w:rsidRPr="001B42F8">
        <w:rPr>
          <w:rFonts w:ascii="Times New Roman" w:eastAsia="SimSun" w:hAnsi="Times New Roman" w:cs="Times New Roman"/>
          <w:b/>
          <w:sz w:val="24"/>
          <w:szCs w:val="24"/>
        </w:rPr>
        <w:t xml:space="preserve">of mouse </w:t>
      </w:r>
      <w:r w:rsidRPr="001B42F8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t xml:space="preserve">liver </w:t>
      </w:r>
      <w:r w:rsidRPr="001B42F8">
        <w:rPr>
          <w:rFonts w:ascii="Times New Roman" w:eastAsia="SimSun" w:hAnsi="Times New Roman" w:cs="Times New Roman"/>
          <w:b/>
          <w:sz w:val="24"/>
          <w:szCs w:val="24"/>
        </w:rPr>
        <w:t xml:space="preserve">increased post </w:t>
      </w:r>
      <w:r w:rsidRPr="001B42F8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Sj </w:t>
      </w:r>
      <w:r w:rsidRPr="001B42F8">
        <w:rPr>
          <w:rFonts w:ascii="Times New Roman" w:eastAsia="SimSun" w:hAnsi="Times New Roman" w:cs="Times New Roman"/>
          <w:b/>
          <w:sz w:val="24"/>
          <w:szCs w:val="24"/>
        </w:rPr>
        <w:t>infection.</w:t>
      </w:r>
      <w:r w:rsidRPr="001B42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1B42F8">
        <w:rPr>
          <w:rFonts w:ascii="Times New Roman" w:eastAsia="SimSun" w:hAnsi="Times New Roman" w:cs="Times New Roman"/>
          <w:sz w:val="24"/>
          <w:szCs w:val="24"/>
        </w:rPr>
        <w:t xml:space="preserve">BALB/c mice were infected with 20±3 infective cercariae of </w:t>
      </w:r>
      <w:r w:rsidRPr="001B42F8">
        <w:rPr>
          <w:rFonts w:ascii="Times New Roman" w:eastAsia="SimSun" w:hAnsi="Times New Roman" w:cs="Times New Roman"/>
          <w:i/>
          <w:sz w:val="24"/>
          <w:szCs w:val="24"/>
        </w:rPr>
        <w:t xml:space="preserve">Sj </w:t>
      </w:r>
      <w:r w:rsidRPr="001B42F8">
        <w:rPr>
          <w:rFonts w:ascii="Times New Roman" w:eastAsia="SimSun" w:hAnsi="Times New Roman" w:cs="Times New Roman"/>
          <w:sz w:val="24"/>
          <w:szCs w:val="24"/>
        </w:rPr>
        <w:t xml:space="preserve">for 5, 6, 8, and 12 weeks, and non-infected mice served as negative control. </w:t>
      </w:r>
      <w:r w:rsidRPr="001B42F8">
        <w:rPr>
          <w:rFonts w:ascii="Times New Roman" w:eastAsia="SimSun" w:hAnsi="Times New Roman" w:cs="Times New Roman"/>
          <w:bCs/>
          <w:noProof/>
          <w:sz w:val="24"/>
          <w:szCs w:val="24"/>
        </w:rPr>
        <w:t xml:space="preserve">Liver protein lysate is collected for TGase activity measurement. </w:t>
      </w:r>
      <w:r w:rsidRPr="001B42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amount of incorporated 5' (biotinamido) pentylamine was quantified by measuring the absorbance at 450 nm in a plate reader. Mean ± SD of 3 separate experiments. </w:t>
      </w:r>
      <w:r w:rsidRPr="001B42F8">
        <w:rPr>
          <w:rFonts w:ascii="Times New Roman" w:eastAsia="SimSun" w:hAnsi="Times New Roman" w:cs="Times New Roman"/>
          <w:sz w:val="24"/>
          <w:szCs w:val="24"/>
        </w:rPr>
        <w:t>**</w:t>
      </w:r>
      <w:r w:rsidRPr="001B42F8">
        <w:rPr>
          <w:rStyle w:val="Emphasis"/>
          <w:rFonts w:ascii="Times New Roman" w:eastAsia="SimSun" w:hAnsi="Times New Roman"/>
          <w:sz w:val="24"/>
          <w:szCs w:val="24"/>
        </w:rPr>
        <w:t>P</w:t>
      </w:r>
      <w:r w:rsidRPr="001B42F8">
        <w:rPr>
          <w:rFonts w:ascii="Times New Roman" w:eastAsia="SimSun" w:hAnsi="Times New Roman" w:cs="Times New Roman"/>
          <w:sz w:val="24"/>
          <w:szCs w:val="24"/>
        </w:rPr>
        <w:t>&lt;0.01.</w:t>
      </w:r>
    </w:p>
    <w:p w:rsidR="00E027CC" w:rsidRDefault="00E027CC" w:rsidP="00E027CC">
      <w:pPr>
        <w:rPr>
          <w:rFonts w:ascii="Times New Roman" w:eastAsia="SimSun" w:hAnsi="Times New Roman" w:cs="Times New Roman"/>
          <w:sz w:val="24"/>
          <w:szCs w:val="24"/>
        </w:rPr>
      </w:pPr>
    </w:p>
    <w:p w:rsidR="00E027CC" w:rsidRPr="001B42F8" w:rsidRDefault="00E027CC" w:rsidP="00E027CC">
      <w:pPr>
        <w:ind w:firstLineChars="650" w:firstLine="15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47F8AE4C" wp14:editId="2A437985">
            <wp:extent cx="3343275" cy="2507457"/>
            <wp:effectExtent l="19050" t="0" r="9525" b="0"/>
            <wp:docPr id="2" name="图片 2" descr="D:\整理投稿\Biochemistry 投稿\5 20revised  for il13\fig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整理投稿\Biochemistry 投稿\5 20revised  for il13\fig S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93" cy="2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CC" w:rsidRPr="001B42F8" w:rsidRDefault="00E027CC" w:rsidP="00E027CC">
      <w:pPr>
        <w:rPr>
          <w:rFonts w:ascii="Times New Roman" w:eastAsia="SimSun" w:hAnsi="Times New Roman" w:cs="Times New Roman"/>
          <w:sz w:val="24"/>
          <w:szCs w:val="24"/>
        </w:rPr>
      </w:pPr>
      <w:r w:rsidRPr="001B42F8">
        <w:rPr>
          <w:rFonts w:ascii="Times New Roman" w:eastAsia="SimSun" w:hAnsi="Times New Roman" w:cs="Times New Roman"/>
          <w:b/>
          <w:sz w:val="24"/>
          <w:szCs w:val="24"/>
        </w:rPr>
        <w:t xml:space="preserve">Figure S2. CTM inhibited </w:t>
      </w:r>
      <w:r w:rsidRPr="001B42F8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TGase activity </w:t>
      </w:r>
      <w:r w:rsidRPr="001B42F8">
        <w:rPr>
          <w:rFonts w:ascii="Times New Roman" w:eastAsia="SimSun" w:hAnsi="Times New Roman" w:cs="Times New Roman"/>
          <w:b/>
          <w:sz w:val="24"/>
          <w:szCs w:val="24"/>
        </w:rPr>
        <w:t xml:space="preserve">of mouse </w:t>
      </w:r>
      <w:r w:rsidRPr="001B42F8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t>liver.</w:t>
      </w:r>
      <w:r w:rsidRPr="001B42F8">
        <w:rPr>
          <w:rFonts w:ascii="Times New Roman" w:eastAsia="SimSun" w:hAnsi="Times New Roman" w:cs="Times New Roman"/>
          <w:bCs/>
          <w:noProof/>
          <w:sz w:val="24"/>
          <w:szCs w:val="24"/>
        </w:rPr>
        <w:t xml:space="preserve"> </w:t>
      </w:r>
      <w:r w:rsidRPr="001B42F8">
        <w:rPr>
          <w:rFonts w:ascii="Times New Roman" w:eastAsia="SimSun" w:hAnsi="Times New Roman" w:cs="Times New Roman"/>
          <w:sz w:val="24"/>
          <w:szCs w:val="24"/>
        </w:rPr>
        <w:t>TGase activity in BALB/c mice is blocked by CTM intraperitoneal injection from day 3 to day 10 post-</w:t>
      </w:r>
      <w:r w:rsidRPr="001B42F8">
        <w:rPr>
          <w:rFonts w:ascii="Times New Roman" w:eastAsia="SimSun" w:hAnsi="Times New Roman" w:cs="Times New Roman"/>
          <w:i/>
          <w:iCs/>
          <w:sz w:val="24"/>
          <w:szCs w:val="24"/>
        </w:rPr>
        <w:t>Sj</w:t>
      </w:r>
      <w:r w:rsidRPr="001B42F8">
        <w:rPr>
          <w:rFonts w:ascii="Times New Roman" w:eastAsia="SimSun" w:hAnsi="Times New Roman" w:cs="Times New Roman"/>
          <w:sz w:val="24"/>
          <w:szCs w:val="24"/>
        </w:rPr>
        <w:t xml:space="preserve"> infection. Mice are sacrificed at week 8 post-infection. </w:t>
      </w:r>
      <w:r w:rsidRPr="001B42F8">
        <w:rPr>
          <w:rFonts w:ascii="Times New Roman" w:eastAsia="SimSun" w:hAnsi="Times New Roman" w:cs="Times New Roman"/>
          <w:bCs/>
          <w:noProof/>
          <w:sz w:val="24"/>
          <w:szCs w:val="24"/>
        </w:rPr>
        <w:t xml:space="preserve">Liver protein lysate is collected for TGase activity measurement. </w:t>
      </w:r>
      <w:r w:rsidRPr="001B42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amount of incorporated 5' (biotinamido) pentylamine was </w:t>
      </w:r>
      <w:r w:rsidRPr="001B42F8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 xml:space="preserve">quantified by measuring the absorbance at 450 nm in a plate reader. Mean ± SD of 3 separate experiments. </w:t>
      </w:r>
      <w:r w:rsidRPr="001B42F8">
        <w:rPr>
          <w:rFonts w:ascii="Times New Roman" w:eastAsia="SimSun" w:hAnsi="Times New Roman" w:cs="Times New Roman"/>
          <w:sz w:val="24"/>
          <w:szCs w:val="24"/>
        </w:rPr>
        <w:t>**</w:t>
      </w:r>
      <w:r w:rsidRPr="001B42F8">
        <w:rPr>
          <w:rStyle w:val="Emphasis"/>
          <w:rFonts w:ascii="Times New Roman" w:eastAsia="SimSun" w:hAnsi="Times New Roman"/>
          <w:sz w:val="24"/>
          <w:szCs w:val="24"/>
        </w:rPr>
        <w:t>P</w:t>
      </w:r>
      <w:r w:rsidRPr="001B42F8">
        <w:rPr>
          <w:rFonts w:ascii="Times New Roman" w:eastAsia="SimSun" w:hAnsi="Times New Roman" w:cs="Times New Roman"/>
          <w:sz w:val="24"/>
          <w:szCs w:val="24"/>
        </w:rPr>
        <w:t>&lt;0.01.</w:t>
      </w:r>
    </w:p>
    <w:p w:rsidR="0046649F" w:rsidRDefault="0046649F">
      <w:bookmarkStart w:id="0" w:name="_GoBack"/>
      <w:bookmarkEnd w:id="0"/>
    </w:p>
    <w:sectPr w:rsidR="00466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17F"/>
    <w:multiLevelType w:val="multilevel"/>
    <w:tmpl w:val="80C2F890"/>
    <w:name w:val="TableCaption35"/>
    <w:lvl w:ilvl="0">
      <w:start w:val="1"/>
      <w:numFmt w:val="decimal"/>
      <w:pStyle w:val="JATS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7C35FD"/>
    <w:multiLevelType w:val="multilevel"/>
    <w:tmpl w:val="A26217C2"/>
    <w:name w:val="appSec35"/>
    <w:lvl w:ilvl="0">
      <w:start w:val="1"/>
      <w:numFmt w:val="upperLetter"/>
      <w:pStyle w:val="JATS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JATS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JATS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B5764F"/>
    <w:multiLevelType w:val="multilevel"/>
    <w:tmpl w:val="CEE0EA88"/>
    <w:name w:val="Caption65"/>
    <w:lvl w:ilvl="0">
      <w:start w:val="1"/>
      <w:numFmt w:val="decimal"/>
      <w:pStyle w:val="JATS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E36AC6"/>
    <w:multiLevelType w:val="multilevel"/>
    <w:tmpl w:val="9E22E46A"/>
    <w:name w:val="Sec46"/>
    <w:lvl w:ilvl="0">
      <w:start w:val="1"/>
      <w:numFmt w:val="decimal"/>
      <w:pStyle w:val="JATS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JATS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A44327"/>
    <w:multiLevelType w:val="multilevel"/>
    <w:tmpl w:val="2B3E32E6"/>
    <w:name w:val="Caption604"/>
    <w:lvl w:ilvl="0">
      <w:start w:val="1"/>
      <w:numFmt w:val="decimal"/>
      <w:pStyle w:val="JATS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6E21E86"/>
    <w:multiLevelType w:val="multilevel"/>
    <w:tmpl w:val="00E4A994"/>
    <w:name w:val="Figure35"/>
    <w:lvl w:ilvl="0">
      <w:start w:val="1"/>
      <w:numFmt w:val="decimal"/>
      <w:pStyle w:val="JATS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37E2D49"/>
    <w:multiLevelType w:val="multilevel"/>
    <w:tmpl w:val="44F82C84"/>
    <w:name w:val="subFigure29"/>
    <w:lvl w:ilvl="0">
      <w:start w:val="1"/>
      <w:numFmt w:val="lowerLetter"/>
      <w:pStyle w:val="JATS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F"/>
    <w:rsid w:val="0046649F"/>
    <w:rsid w:val="00E0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CC"/>
  </w:style>
  <w:style w:type="paragraph" w:styleId="Heading1">
    <w:name w:val="heading 1"/>
    <w:basedOn w:val="Normal"/>
    <w:next w:val="Normal"/>
    <w:link w:val="Heading1Char"/>
    <w:uiPriority w:val="9"/>
    <w:qFormat/>
    <w:rsid w:val="00E02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7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7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E027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27CC"/>
  </w:style>
  <w:style w:type="character" w:customStyle="1" w:styleId="Heading1Char">
    <w:name w:val="Heading 1 Char"/>
    <w:basedOn w:val="DefaultParagraphFont"/>
    <w:link w:val="Heading1"/>
    <w:uiPriority w:val="9"/>
    <w:rsid w:val="00E02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7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7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7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JATSappsubsubsection">
    <w:name w:val="JATS.app.subsubsection"/>
    <w:basedOn w:val="Heading3"/>
    <w:link w:val="JATSappsubsubsectionChar"/>
    <w:rsid w:val="00E027CC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E027CC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appsubsection">
    <w:name w:val="JATS.app.subsection"/>
    <w:basedOn w:val="Heading2"/>
    <w:link w:val="JATSappsubsectionChar"/>
    <w:rsid w:val="00E027CC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E027CC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E027CC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E027CC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character" w:customStyle="1" w:styleId="JATSexternalreference">
    <w:name w:val="JATS.external.reference"/>
    <w:basedOn w:val="PlaceholderText"/>
    <w:rsid w:val="00E027CC"/>
    <w:rPr>
      <w:rFonts w:ascii="Cambria" w:hAnsi="Cambria"/>
      <w:color w:val="FF0000"/>
      <w:sz w:val="22"/>
    </w:rPr>
  </w:style>
  <w:style w:type="character" w:styleId="PlaceholderText">
    <w:name w:val="Placeholder Text"/>
    <w:basedOn w:val="DefaultParagraphFont"/>
    <w:uiPriority w:val="99"/>
    <w:semiHidden/>
    <w:rsid w:val="00E027CC"/>
    <w:rPr>
      <w:color w:val="808080"/>
    </w:rPr>
  </w:style>
  <w:style w:type="character" w:customStyle="1" w:styleId="JATSurl">
    <w:name w:val="JATS.url"/>
    <w:basedOn w:val="PlaceholderText"/>
    <w:rsid w:val="00E027CC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E027CC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E027CC"/>
    <w:rPr>
      <w:rFonts w:ascii="Cambria" w:hAnsi="Cambria"/>
      <w:bCs/>
      <w:color w:val="80808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7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E027CC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E027CC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E027CC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E027CC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E027CC"/>
    <w:rPr>
      <w:rFonts w:ascii="Cambria" w:hAnsi="Cambria"/>
    </w:rPr>
  </w:style>
  <w:style w:type="paragraph" w:customStyle="1" w:styleId="JATSdisplaymath">
    <w:name w:val="JATS.display.math"/>
    <w:basedOn w:val="Normal"/>
    <w:link w:val="JATSdisplaymathChar"/>
    <w:rsid w:val="00E027CC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E027CC"/>
    <w:rPr>
      <w:rFonts w:ascii="Cambria" w:hAnsi="Cambria"/>
    </w:rPr>
  </w:style>
  <w:style w:type="paragraph" w:customStyle="1" w:styleId="JATSdisplaymathlabel">
    <w:name w:val="JATS.display.math.label"/>
    <w:basedOn w:val="Normal"/>
    <w:link w:val="JATSdisplaymathlabelChar"/>
    <w:rsid w:val="00E027CC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E027CC"/>
    <w:rPr>
      <w:rFonts w:ascii="Cambria" w:hAnsi="Cambria"/>
    </w:rPr>
  </w:style>
  <w:style w:type="paragraph" w:customStyle="1" w:styleId="JATSprocessinginstructions">
    <w:name w:val="JATS.processing.instructions"/>
    <w:basedOn w:val="Normal"/>
    <w:link w:val="JATSprocessinginstructionsChar"/>
    <w:rsid w:val="00E027CC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E027CC"/>
    <w:rPr>
      <w:rFonts w:ascii="Cambria" w:hAnsi="Cambria"/>
      <w:color w:val="008000"/>
    </w:rPr>
  </w:style>
  <w:style w:type="character" w:customStyle="1" w:styleId="JATSlistitemlabel">
    <w:name w:val="JATS.list.item.label"/>
    <w:basedOn w:val="PlaceholderText"/>
    <w:rsid w:val="00E027CC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E027CC"/>
    <w:pPr>
      <w:numPr>
        <w:ilvl w:val="2"/>
        <w:numId w:val="3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E027CC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subsection">
    <w:name w:val="JATS.subsection"/>
    <w:basedOn w:val="Heading2"/>
    <w:link w:val="JATSsubsectionChar"/>
    <w:rsid w:val="00E027CC"/>
    <w:pPr>
      <w:numPr>
        <w:ilvl w:val="1"/>
        <w:numId w:val="3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E027CC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E027CC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E027CC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E027CC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E027CC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JATSglossarydef">
    <w:name w:val="JATS.glossary.def"/>
    <w:basedOn w:val="PlaceholderText"/>
    <w:rsid w:val="00E027CC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E027CC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E027CC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E027CC"/>
    <w:rPr>
      <w:rFonts w:ascii="Cambria" w:eastAsiaTheme="majorEastAsia" w:hAnsi="Cambria" w:cstheme="majorBidi"/>
      <w:i/>
      <w:iCs/>
    </w:rPr>
  </w:style>
  <w:style w:type="paragraph" w:customStyle="1" w:styleId="JATSglossarygrouptitle">
    <w:name w:val="JATS.glossary.group.title"/>
    <w:basedOn w:val="Heading7"/>
    <w:link w:val="JATSglossarygrouptitleChar"/>
    <w:rsid w:val="00E027CC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E027CC"/>
    <w:rPr>
      <w:rFonts w:ascii="Cambria" w:eastAsiaTheme="majorEastAsia" w:hAnsi="Cambria" w:cstheme="majorBidi"/>
      <w:b/>
      <w:iCs/>
    </w:rPr>
  </w:style>
  <w:style w:type="paragraph" w:customStyle="1" w:styleId="JATSacknowledgmenttitle">
    <w:name w:val="JATS.acknowledgment.title"/>
    <w:basedOn w:val="Heading6"/>
    <w:link w:val="JATSacknowledgmenttitleChar"/>
    <w:rsid w:val="00E027CC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E027CC"/>
    <w:rPr>
      <w:rFonts w:ascii="Cambria" w:eastAsiaTheme="majorEastAsia" w:hAnsi="Cambria" w:cstheme="majorBidi"/>
      <w:i/>
      <w:iCs/>
    </w:rPr>
  </w:style>
  <w:style w:type="paragraph" w:customStyle="1" w:styleId="JATSabstracttitle">
    <w:name w:val="JATS.abstract.title"/>
    <w:basedOn w:val="Heading7"/>
    <w:link w:val="JATSabstracttitleChar"/>
    <w:rsid w:val="00E027CC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E027CC"/>
    <w:rPr>
      <w:rFonts w:ascii="Cambria" w:eastAsiaTheme="majorEastAsia" w:hAnsi="Cambria" w:cstheme="majorBidi"/>
      <w:i/>
      <w:iCs/>
    </w:rPr>
  </w:style>
  <w:style w:type="character" w:customStyle="1" w:styleId="JATSbold">
    <w:name w:val="JATS.bold"/>
    <w:basedOn w:val="Strong"/>
    <w:rsid w:val="00E027CC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E027CC"/>
    <w:rPr>
      <w:b/>
      <w:bCs/>
    </w:rPr>
  </w:style>
  <w:style w:type="character" w:customStyle="1" w:styleId="JATSitalic">
    <w:name w:val="JATS.italic"/>
    <w:basedOn w:val="Emphasis"/>
    <w:rsid w:val="00E027CC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E027CC"/>
    <w:rPr>
      <w:i/>
      <w:iCs/>
    </w:rPr>
  </w:style>
  <w:style w:type="character" w:customStyle="1" w:styleId="JATSbolditalic">
    <w:name w:val="JATS.bold.italic"/>
    <w:basedOn w:val="Strong"/>
    <w:rsid w:val="00E027CC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E027CC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E027CC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E027CC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027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27CC"/>
    <w:rPr>
      <w:i/>
      <w:iCs/>
      <w:color w:val="000000" w:themeColor="text1"/>
    </w:rPr>
  </w:style>
  <w:style w:type="paragraph" w:customStyle="1" w:styleId="JATSblockquote">
    <w:name w:val="JATS.blockquote"/>
    <w:basedOn w:val="Quote"/>
    <w:link w:val="JATSblockquoteChar"/>
    <w:rsid w:val="00E027CC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E027CC"/>
    <w:rPr>
      <w:rFonts w:ascii="Cambria" w:hAnsi="Cambria"/>
      <w:iCs/>
    </w:rPr>
  </w:style>
  <w:style w:type="character" w:customStyle="1" w:styleId="JATSexternallink">
    <w:name w:val="JATS.external.link"/>
    <w:basedOn w:val="Hyperlink"/>
    <w:rsid w:val="00E027CC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027CC"/>
    <w:rPr>
      <w:color w:val="0000FF" w:themeColor="hyperlink"/>
      <w:u w:val="single"/>
    </w:rPr>
  </w:style>
  <w:style w:type="character" w:customStyle="1" w:styleId="JATSsc">
    <w:name w:val="JATS.sc"/>
    <w:basedOn w:val="PlaceholderText"/>
    <w:rsid w:val="00E027CC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E027CC"/>
    <w:rPr>
      <w:rFonts w:ascii="Courier New" w:hAnsi="Courier New" w:cs="Courier New"/>
      <w:b w:val="0"/>
      <w:strike w:val="0"/>
      <w:color w:val="808080"/>
      <w:sz w:val="22"/>
      <w:u w:val="none"/>
    </w:rPr>
  </w:style>
  <w:style w:type="character" w:customStyle="1" w:styleId="JATSsignature">
    <w:name w:val="JATS.signature"/>
    <w:basedOn w:val="IntenseEmphasis"/>
    <w:rsid w:val="00E027CC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character" w:styleId="IntenseEmphasis">
    <w:name w:val="Intense Emphasis"/>
    <w:basedOn w:val="DefaultParagraphFont"/>
    <w:uiPriority w:val="21"/>
    <w:qFormat/>
    <w:rsid w:val="00E027CC"/>
    <w:rPr>
      <w:b/>
      <w:bCs/>
      <w:i/>
      <w:iCs/>
      <w:color w:val="4F81BD" w:themeColor="accent1"/>
    </w:rPr>
  </w:style>
  <w:style w:type="paragraph" w:customStyle="1" w:styleId="JATSparagraphcontinued">
    <w:name w:val="JATS.paragraph.continued"/>
    <w:basedOn w:val="Normal"/>
    <w:link w:val="JATSparagraphcontinuedChar"/>
    <w:rsid w:val="00E027CC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E027CC"/>
    <w:rPr>
      <w:rFonts w:ascii="Cambria" w:hAnsi="Cambria"/>
    </w:rPr>
  </w:style>
  <w:style w:type="paragraph" w:customStyle="1" w:styleId="JATSstatementtitle">
    <w:name w:val="JATS.statement.title"/>
    <w:basedOn w:val="Normal"/>
    <w:link w:val="JATSstatementtitleChar"/>
    <w:rsid w:val="00E027CC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E027CC"/>
    <w:rPr>
      <w:rFonts w:ascii="Cambria" w:hAnsi="Cambria"/>
      <w:color w:val="FF0000"/>
    </w:rPr>
  </w:style>
  <w:style w:type="character" w:customStyle="1" w:styleId="JATSstatementlabel">
    <w:name w:val="JATS.statement.label"/>
    <w:basedOn w:val="PlaceholderText"/>
    <w:rsid w:val="00E027CC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E027CC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E027CC"/>
    <w:rPr>
      <w:rFonts w:ascii="Cambria" w:hAnsi="Cambria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E027CC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E027CC"/>
    <w:rPr>
      <w:rFonts w:ascii="Cambria" w:hAnsi="Cambria"/>
    </w:rPr>
  </w:style>
  <w:style w:type="paragraph" w:customStyle="1" w:styleId="JATSfigurecaption">
    <w:name w:val="JATS.figure.caption"/>
    <w:basedOn w:val="Caption"/>
    <w:link w:val="JATSfigurecaptionChar"/>
    <w:rsid w:val="00E027CC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E027CC"/>
    <w:rPr>
      <w:rFonts w:ascii="Cambria" w:hAnsi="Cambria"/>
      <w:bCs/>
      <w:color w:val="000000"/>
      <w:szCs w:val="18"/>
    </w:rPr>
  </w:style>
  <w:style w:type="paragraph" w:customStyle="1" w:styleId="JATStablecaption">
    <w:name w:val="JATS.table.caption"/>
    <w:basedOn w:val="Caption"/>
    <w:link w:val="JATStablecaptionChar"/>
    <w:rsid w:val="00E027CC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E027CC"/>
    <w:rPr>
      <w:rFonts w:ascii="Cambria" w:hAnsi="Cambria"/>
      <w:b/>
      <w:bCs/>
      <w:color w:val="FF0000"/>
      <w:szCs w:val="18"/>
    </w:rPr>
  </w:style>
  <w:style w:type="paragraph" w:customStyle="1" w:styleId="JATSfloatcaption">
    <w:name w:val="JATS.float.caption"/>
    <w:basedOn w:val="Caption"/>
    <w:link w:val="JATSfloatcaptionChar"/>
    <w:rsid w:val="00E027CC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E027CC"/>
    <w:rPr>
      <w:rFonts w:ascii="Cambria" w:hAnsi="Cambria"/>
      <w:b/>
      <w:bCs/>
      <w:color w:val="000080"/>
      <w:szCs w:val="18"/>
    </w:rPr>
  </w:style>
  <w:style w:type="paragraph" w:customStyle="1" w:styleId="JATSschemecaption">
    <w:name w:val="JATS.scheme.caption"/>
    <w:basedOn w:val="Caption"/>
    <w:link w:val="JATSschemecaptionChar"/>
    <w:rsid w:val="00E027CC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E027CC"/>
    <w:rPr>
      <w:rFonts w:ascii="Cambria" w:hAnsi="Cambria"/>
      <w:bCs/>
      <w:color w:val="800000"/>
      <w:szCs w:val="18"/>
    </w:rPr>
  </w:style>
  <w:style w:type="character" w:customStyle="1" w:styleId="JATSinlinegraphic">
    <w:name w:val="JATS.inline.graphic"/>
    <w:basedOn w:val="PlaceholderText"/>
    <w:rsid w:val="00E027CC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E027CC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E027CC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E027CC"/>
    <w:rPr>
      <w:rFonts w:ascii="Cambria" w:hAnsi="Cambria"/>
    </w:rPr>
  </w:style>
  <w:style w:type="character" w:customStyle="1" w:styleId="JATShighlight">
    <w:name w:val="JATS.highlight"/>
    <w:basedOn w:val="PlaceholderText"/>
    <w:rsid w:val="00E027CC"/>
    <w:rPr>
      <w:rFonts w:ascii="Cambria" w:hAnsi="Cambria"/>
      <w:color w:val="000000"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CC"/>
  </w:style>
  <w:style w:type="paragraph" w:styleId="Heading1">
    <w:name w:val="heading 1"/>
    <w:basedOn w:val="Normal"/>
    <w:next w:val="Normal"/>
    <w:link w:val="Heading1Char"/>
    <w:uiPriority w:val="9"/>
    <w:qFormat/>
    <w:rsid w:val="00E02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7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7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E027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27CC"/>
  </w:style>
  <w:style w:type="character" w:customStyle="1" w:styleId="Heading1Char">
    <w:name w:val="Heading 1 Char"/>
    <w:basedOn w:val="DefaultParagraphFont"/>
    <w:link w:val="Heading1"/>
    <w:uiPriority w:val="9"/>
    <w:rsid w:val="00E02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7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7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7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JATSappsubsubsection">
    <w:name w:val="JATS.app.subsubsection"/>
    <w:basedOn w:val="Heading3"/>
    <w:link w:val="JATSappsubsubsectionChar"/>
    <w:rsid w:val="00E027CC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E027CC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appsubsection">
    <w:name w:val="JATS.app.subsection"/>
    <w:basedOn w:val="Heading2"/>
    <w:link w:val="JATSappsubsectionChar"/>
    <w:rsid w:val="00E027CC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E027CC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E027CC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E027CC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character" w:customStyle="1" w:styleId="JATSexternalreference">
    <w:name w:val="JATS.external.reference"/>
    <w:basedOn w:val="PlaceholderText"/>
    <w:rsid w:val="00E027CC"/>
    <w:rPr>
      <w:rFonts w:ascii="Cambria" w:hAnsi="Cambria"/>
      <w:color w:val="FF0000"/>
      <w:sz w:val="22"/>
    </w:rPr>
  </w:style>
  <w:style w:type="character" w:styleId="PlaceholderText">
    <w:name w:val="Placeholder Text"/>
    <w:basedOn w:val="DefaultParagraphFont"/>
    <w:uiPriority w:val="99"/>
    <w:semiHidden/>
    <w:rsid w:val="00E027CC"/>
    <w:rPr>
      <w:color w:val="808080"/>
    </w:rPr>
  </w:style>
  <w:style w:type="character" w:customStyle="1" w:styleId="JATSurl">
    <w:name w:val="JATS.url"/>
    <w:basedOn w:val="PlaceholderText"/>
    <w:rsid w:val="00E027CC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E027CC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E027CC"/>
    <w:rPr>
      <w:rFonts w:ascii="Cambria" w:hAnsi="Cambria"/>
      <w:bCs/>
      <w:color w:val="80808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7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E027CC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E027CC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E027CC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E027CC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E027CC"/>
    <w:rPr>
      <w:rFonts w:ascii="Cambria" w:hAnsi="Cambria"/>
    </w:rPr>
  </w:style>
  <w:style w:type="paragraph" w:customStyle="1" w:styleId="JATSdisplaymath">
    <w:name w:val="JATS.display.math"/>
    <w:basedOn w:val="Normal"/>
    <w:link w:val="JATSdisplaymathChar"/>
    <w:rsid w:val="00E027CC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E027CC"/>
    <w:rPr>
      <w:rFonts w:ascii="Cambria" w:hAnsi="Cambria"/>
    </w:rPr>
  </w:style>
  <w:style w:type="paragraph" w:customStyle="1" w:styleId="JATSdisplaymathlabel">
    <w:name w:val="JATS.display.math.label"/>
    <w:basedOn w:val="Normal"/>
    <w:link w:val="JATSdisplaymathlabelChar"/>
    <w:rsid w:val="00E027CC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E027CC"/>
    <w:rPr>
      <w:rFonts w:ascii="Cambria" w:hAnsi="Cambria"/>
    </w:rPr>
  </w:style>
  <w:style w:type="paragraph" w:customStyle="1" w:styleId="JATSprocessinginstructions">
    <w:name w:val="JATS.processing.instructions"/>
    <w:basedOn w:val="Normal"/>
    <w:link w:val="JATSprocessinginstructionsChar"/>
    <w:rsid w:val="00E027CC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E027CC"/>
    <w:rPr>
      <w:rFonts w:ascii="Cambria" w:hAnsi="Cambria"/>
      <w:color w:val="008000"/>
    </w:rPr>
  </w:style>
  <w:style w:type="character" w:customStyle="1" w:styleId="JATSlistitemlabel">
    <w:name w:val="JATS.list.item.label"/>
    <w:basedOn w:val="PlaceholderText"/>
    <w:rsid w:val="00E027CC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E027CC"/>
    <w:pPr>
      <w:numPr>
        <w:ilvl w:val="2"/>
        <w:numId w:val="3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E027CC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subsection">
    <w:name w:val="JATS.subsection"/>
    <w:basedOn w:val="Heading2"/>
    <w:link w:val="JATSsubsectionChar"/>
    <w:rsid w:val="00E027CC"/>
    <w:pPr>
      <w:numPr>
        <w:ilvl w:val="1"/>
        <w:numId w:val="3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E027CC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E027CC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E027CC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E027CC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E027CC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JATSglossarydef">
    <w:name w:val="JATS.glossary.def"/>
    <w:basedOn w:val="PlaceholderText"/>
    <w:rsid w:val="00E027CC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E027CC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E027CC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E027CC"/>
    <w:rPr>
      <w:rFonts w:ascii="Cambria" w:eastAsiaTheme="majorEastAsia" w:hAnsi="Cambria" w:cstheme="majorBidi"/>
      <w:i/>
      <w:iCs/>
    </w:rPr>
  </w:style>
  <w:style w:type="paragraph" w:customStyle="1" w:styleId="JATSglossarygrouptitle">
    <w:name w:val="JATS.glossary.group.title"/>
    <w:basedOn w:val="Heading7"/>
    <w:link w:val="JATSglossarygrouptitleChar"/>
    <w:rsid w:val="00E027CC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E027CC"/>
    <w:rPr>
      <w:rFonts w:ascii="Cambria" w:eastAsiaTheme="majorEastAsia" w:hAnsi="Cambria" w:cstheme="majorBidi"/>
      <w:b/>
      <w:iCs/>
    </w:rPr>
  </w:style>
  <w:style w:type="paragraph" w:customStyle="1" w:styleId="JATSacknowledgmenttitle">
    <w:name w:val="JATS.acknowledgment.title"/>
    <w:basedOn w:val="Heading6"/>
    <w:link w:val="JATSacknowledgmenttitleChar"/>
    <w:rsid w:val="00E027CC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E027CC"/>
    <w:rPr>
      <w:rFonts w:ascii="Cambria" w:eastAsiaTheme="majorEastAsia" w:hAnsi="Cambria" w:cstheme="majorBidi"/>
      <w:i/>
      <w:iCs/>
    </w:rPr>
  </w:style>
  <w:style w:type="paragraph" w:customStyle="1" w:styleId="JATSabstracttitle">
    <w:name w:val="JATS.abstract.title"/>
    <w:basedOn w:val="Heading7"/>
    <w:link w:val="JATSabstracttitleChar"/>
    <w:rsid w:val="00E027CC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E027CC"/>
    <w:rPr>
      <w:rFonts w:ascii="Cambria" w:eastAsiaTheme="majorEastAsia" w:hAnsi="Cambria" w:cstheme="majorBidi"/>
      <w:i/>
      <w:iCs/>
    </w:rPr>
  </w:style>
  <w:style w:type="character" w:customStyle="1" w:styleId="JATSbold">
    <w:name w:val="JATS.bold"/>
    <w:basedOn w:val="Strong"/>
    <w:rsid w:val="00E027CC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E027CC"/>
    <w:rPr>
      <w:b/>
      <w:bCs/>
    </w:rPr>
  </w:style>
  <w:style w:type="character" w:customStyle="1" w:styleId="JATSitalic">
    <w:name w:val="JATS.italic"/>
    <w:basedOn w:val="Emphasis"/>
    <w:rsid w:val="00E027CC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E027CC"/>
    <w:rPr>
      <w:i/>
      <w:iCs/>
    </w:rPr>
  </w:style>
  <w:style w:type="character" w:customStyle="1" w:styleId="JATSbolditalic">
    <w:name w:val="JATS.bold.italic"/>
    <w:basedOn w:val="Strong"/>
    <w:rsid w:val="00E027CC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E027CC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E027CC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E027CC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027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27CC"/>
    <w:rPr>
      <w:i/>
      <w:iCs/>
      <w:color w:val="000000" w:themeColor="text1"/>
    </w:rPr>
  </w:style>
  <w:style w:type="paragraph" w:customStyle="1" w:styleId="JATSblockquote">
    <w:name w:val="JATS.blockquote"/>
    <w:basedOn w:val="Quote"/>
    <w:link w:val="JATSblockquoteChar"/>
    <w:rsid w:val="00E027CC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E027CC"/>
    <w:rPr>
      <w:rFonts w:ascii="Cambria" w:hAnsi="Cambria"/>
      <w:iCs/>
    </w:rPr>
  </w:style>
  <w:style w:type="character" w:customStyle="1" w:styleId="JATSexternallink">
    <w:name w:val="JATS.external.link"/>
    <w:basedOn w:val="Hyperlink"/>
    <w:rsid w:val="00E027CC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027CC"/>
    <w:rPr>
      <w:color w:val="0000FF" w:themeColor="hyperlink"/>
      <w:u w:val="single"/>
    </w:rPr>
  </w:style>
  <w:style w:type="character" w:customStyle="1" w:styleId="JATSsc">
    <w:name w:val="JATS.sc"/>
    <w:basedOn w:val="PlaceholderText"/>
    <w:rsid w:val="00E027CC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E027CC"/>
    <w:rPr>
      <w:rFonts w:ascii="Courier New" w:hAnsi="Courier New" w:cs="Courier New"/>
      <w:b w:val="0"/>
      <w:strike w:val="0"/>
      <w:color w:val="808080"/>
      <w:sz w:val="22"/>
      <w:u w:val="none"/>
    </w:rPr>
  </w:style>
  <w:style w:type="character" w:customStyle="1" w:styleId="JATSsignature">
    <w:name w:val="JATS.signature"/>
    <w:basedOn w:val="IntenseEmphasis"/>
    <w:rsid w:val="00E027CC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character" w:styleId="IntenseEmphasis">
    <w:name w:val="Intense Emphasis"/>
    <w:basedOn w:val="DefaultParagraphFont"/>
    <w:uiPriority w:val="21"/>
    <w:qFormat/>
    <w:rsid w:val="00E027CC"/>
    <w:rPr>
      <w:b/>
      <w:bCs/>
      <w:i/>
      <w:iCs/>
      <w:color w:val="4F81BD" w:themeColor="accent1"/>
    </w:rPr>
  </w:style>
  <w:style w:type="paragraph" w:customStyle="1" w:styleId="JATSparagraphcontinued">
    <w:name w:val="JATS.paragraph.continued"/>
    <w:basedOn w:val="Normal"/>
    <w:link w:val="JATSparagraphcontinuedChar"/>
    <w:rsid w:val="00E027CC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E027CC"/>
    <w:rPr>
      <w:rFonts w:ascii="Cambria" w:hAnsi="Cambria"/>
    </w:rPr>
  </w:style>
  <w:style w:type="paragraph" w:customStyle="1" w:styleId="JATSstatementtitle">
    <w:name w:val="JATS.statement.title"/>
    <w:basedOn w:val="Normal"/>
    <w:link w:val="JATSstatementtitleChar"/>
    <w:rsid w:val="00E027CC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E027CC"/>
    <w:rPr>
      <w:rFonts w:ascii="Cambria" w:hAnsi="Cambria"/>
      <w:color w:val="FF0000"/>
    </w:rPr>
  </w:style>
  <w:style w:type="character" w:customStyle="1" w:styleId="JATSstatementlabel">
    <w:name w:val="JATS.statement.label"/>
    <w:basedOn w:val="PlaceholderText"/>
    <w:rsid w:val="00E027CC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E027CC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E027CC"/>
    <w:rPr>
      <w:rFonts w:ascii="Cambria" w:hAnsi="Cambria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E027CC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E027CC"/>
    <w:rPr>
      <w:rFonts w:ascii="Cambria" w:hAnsi="Cambria"/>
    </w:rPr>
  </w:style>
  <w:style w:type="paragraph" w:customStyle="1" w:styleId="JATSfigurecaption">
    <w:name w:val="JATS.figure.caption"/>
    <w:basedOn w:val="Caption"/>
    <w:link w:val="JATSfigurecaptionChar"/>
    <w:rsid w:val="00E027CC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E027CC"/>
    <w:rPr>
      <w:rFonts w:ascii="Cambria" w:hAnsi="Cambria"/>
      <w:bCs/>
      <w:color w:val="000000"/>
      <w:szCs w:val="18"/>
    </w:rPr>
  </w:style>
  <w:style w:type="paragraph" w:customStyle="1" w:styleId="JATStablecaption">
    <w:name w:val="JATS.table.caption"/>
    <w:basedOn w:val="Caption"/>
    <w:link w:val="JATStablecaptionChar"/>
    <w:rsid w:val="00E027CC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E027CC"/>
    <w:rPr>
      <w:rFonts w:ascii="Cambria" w:hAnsi="Cambria"/>
      <w:b/>
      <w:bCs/>
      <w:color w:val="FF0000"/>
      <w:szCs w:val="18"/>
    </w:rPr>
  </w:style>
  <w:style w:type="paragraph" w:customStyle="1" w:styleId="JATSfloatcaption">
    <w:name w:val="JATS.float.caption"/>
    <w:basedOn w:val="Caption"/>
    <w:link w:val="JATSfloatcaptionChar"/>
    <w:rsid w:val="00E027CC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E027CC"/>
    <w:rPr>
      <w:rFonts w:ascii="Cambria" w:hAnsi="Cambria"/>
      <w:b/>
      <w:bCs/>
      <w:color w:val="000080"/>
      <w:szCs w:val="18"/>
    </w:rPr>
  </w:style>
  <w:style w:type="paragraph" w:customStyle="1" w:styleId="JATSschemecaption">
    <w:name w:val="JATS.scheme.caption"/>
    <w:basedOn w:val="Caption"/>
    <w:link w:val="JATSschemecaptionChar"/>
    <w:rsid w:val="00E027CC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E027CC"/>
    <w:rPr>
      <w:rFonts w:ascii="Cambria" w:hAnsi="Cambria"/>
      <w:bCs/>
      <w:color w:val="800000"/>
      <w:szCs w:val="18"/>
    </w:rPr>
  </w:style>
  <w:style w:type="character" w:customStyle="1" w:styleId="JATSinlinegraphic">
    <w:name w:val="JATS.inline.graphic"/>
    <w:basedOn w:val="PlaceholderText"/>
    <w:rsid w:val="00E027CC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E027CC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E027CC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E027CC"/>
    <w:rPr>
      <w:rFonts w:ascii="Cambria" w:hAnsi="Cambria"/>
    </w:rPr>
  </w:style>
  <w:style w:type="character" w:customStyle="1" w:styleId="JATShighlight">
    <w:name w:val="JATS.highlight"/>
    <w:basedOn w:val="PlaceholderText"/>
    <w:rsid w:val="00E027CC"/>
    <w:rPr>
      <w:rFonts w:ascii="Cambria" w:hAnsi="Cambria"/>
      <w:color w:val="000000"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2014-07-02T12:47:00Z</dcterms:created>
  <dcterms:modified xsi:type="dcterms:W3CDTF">2014-07-02T12:47:00Z</dcterms:modified>
</cp:coreProperties>
</file>