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57" w:rsidRPr="00611699" w:rsidRDefault="00413957" w:rsidP="00413957">
      <w:pPr>
        <w:spacing w:line="360" w:lineRule="auto"/>
        <w:contextualSpacing/>
        <w:rPr>
          <w:rFonts w:ascii="Times New Roman" w:hAnsi="Times New Roman" w:cs="Times New Roman"/>
        </w:rPr>
      </w:pPr>
      <w:r w:rsidRPr="00611699">
        <w:rPr>
          <w:rFonts w:ascii="Times New Roman" w:hAnsi="Times New Roman" w:cs="Times New Roman"/>
        </w:rPr>
        <w:t>Supplementary file</w:t>
      </w:r>
      <w:r w:rsidR="0006208C" w:rsidRPr="00611699">
        <w:rPr>
          <w:rFonts w:ascii="Times New Roman" w:hAnsi="Times New Roman" w:cs="Times New Roman"/>
        </w:rPr>
        <w:t>:</w:t>
      </w:r>
      <w:r w:rsidRPr="00611699">
        <w:rPr>
          <w:rFonts w:ascii="Times New Roman" w:hAnsi="Times New Roman" w:cs="Times New Roman"/>
        </w:rPr>
        <w:t xml:space="preserve"> Demographics of </w:t>
      </w:r>
      <w:r w:rsidR="0006208C" w:rsidRPr="00611699">
        <w:rPr>
          <w:rFonts w:ascii="Times New Roman" w:hAnsi="Times New Roman" w:cs="Times New Roman"/>
        </w:rPr>
        <w:t>both the exercise and handwriting</w:t>
      </w:r>
      <w:r w:rsidRPr="00611699">
        <w:rPr>
          <w:rFonts w:ascii="Times New Roman" w:hAnsi="Times New Roman" w:cs="Times New Roman"/>
        </w:rPr>
        <w:t xml:space="preserve"> group at baseline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518"/>
        <w:gridCol w:w="2937"/>
      </w:tblGrid>
      <w:tr w:rsidR="001D3C6A" w:rsidRPr="00611699" w:rsidTr="00FF773F">
        <w:trPr>
          <w:trHeight w:val="422"/>
        </w:trPr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1D3C6A" w:rsidRPr="00611699" w:rsidRDefault="001D3C6A" w:rsidP="001D3C6A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1D3C6A" w:rsidRPr="00611699" w:rsidRDefault="001D3C6A" w:rsidP="00FF77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1D3C6A" w:rsidRPr="00611699" w:rsidRDefault="00FF773F" w:rsidP="00FF77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Handwriting</w:t>
            </w:r>
          </w:p>
        </w:tc>
      </w:tr>
      <w:tr w:rsidR="001D3C6A" w:rsidRPr="00611699" w:rsidTr="001D3C6A">
        <w:trPr>
          <w:trHeight w:val="432"/>
        </w:trPr>
        <w:tc>
          <w:tcPr>
            <w:tcW w:w="3098" w:type="dxa"/>
            <w:tcBorders>
              <w:top w:val="single" w:sz="4" w:space="0" w:color="auto"/>
            </w:tcBorders>
          </w:tcPr>
          <w:p w:rsidR="001D3C6A" w:rsidRPr="00611699" w:rsidRDefault="001D3C6A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Disease duration (years)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1D3C6A" w:rsidRPr="00611699" w:rsidRDefault="001D3C6A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4.82 ± 4.05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1D3C6A" w:rsidRPr="00611699" w:rsidRDefault="001D3C6A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5.5</w:t>
            </w:r>
            <w:r w:rsidR="0095472D" w:rsidRPr="00611699">
              <w:rPr>
                <w:rFonts w:ascii="Times New Roman" w:hAnsi="Times New Roman" w:cs="Times New Roman"/>
              </w:rPr>
              <w:t>0</w:t>
            </w:r>
            <w:r w:rsidRPr="00611699">
              <w:rPr>
                <w:rFonts w:ascii="Times New Roman" w:hAnsi="Times New Roman" w:cs="Times New Roman"/>
              </w:rPr>
              <w:t xml:space="preserve"> ± 4.20</w:t>
            </w:r>
          </w:p>
        </w:tc>
      </w:tr>
      <w:tr w:rsidR="001D3C6A" w:rsidRPr="00611699" w:rsidTr="00FF773F">
        <w:trPr>
          <w:trHeight w:val="347"/>
        </w:trPr>
        <w:tc>
          <w:tcPr>
            <w:tcW w:w="3098" w:type="dxa"/>
          </w:tcPr>
          <w:p w:rsidR="00125BB0" w:rsidRPr="00611699" w:rsidRDefault="001D3C6A" w:rsidP="00125BB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 xml:space="preserve">Disease severity </w:t>
            </w:r>
          </w:p>
          <w:p w:rsidR="001D3C6A" w:rsidRPr="00611699" w:rsidRDefault="001D3C6A" w:rsidP="0061169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UPDRS</w:t>
            </w:r>
            <w:r w:rsidR="00125BB0" w:rsidRPr="00611699">
              <w:rPr>
                <w:rFonts w:ascii="Times New Roman" w:hAnsi="Times New Roman" w:cs="Times New Roman"/>
              </w:rPr>
              <w:t xml:space="preserve">-NMS </w:t>
            </w:r>
          </w:p>
        </w:tc>
        <w:tc>
          <w:tcPr>
            <w:tcW w:w="2518" w:type="dxa"/>
          </w:tcPr>
          <w:p w:rsidR="00125BB0" w:rsidRPr="00611699" w:rsidRDefault="00125BB0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3C6A" w:rsidRPr="00611699" w:rsidRDefault="00125BB0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 xml:space="preserve">8.59 </w:t>
            </w:r>
            <w:r w:rsidR="001D3C6A" w:rsidRPr="00611699">
              <w:rPr>
                <w:rFonts w:ascii="Times New Roman" w:hAnsi="Times New Roman" w:cs="Times New Roman"/>
              </w:rPr>
              <w:t>±</w:t>
            </w:r>
            <w:r w:rsidRPr="00611699">
              <w:rPr>
                <w:rFonts w:ascii="Times New Roman" w:hAnsi="Times New Roman" w:cs="Times New Roman"/>
              </w:rPr>
              <w:t xml:space="preserve"> 4.45</w:t>
            </w:r>
          </w:p>
        </w:tc>
        <w:tc>
          <w:tcPr>
            <w:tcW w:w="2937" w:type="dxa"/>
          </w:tcPr>
          <w:p w:rsidR="00125BB0" w:rsidRPr="00611699" w:rsidRDefault="00125BB0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3C6A" w:rsidRPr="00611699" w:rsidRDefault="00125BB0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 xml:space="preserve">7.36 </w:t>
            </w:r>
            <w:r w:rsidR="001D3C6A" w:rsidRPr="00611699">
              <w:rPr>
                <w:rFonts w:ascii="Times New Roman" w:hAnsi="Times New Roman" w:cs="Times New Roman"/>
              </w:rPr>
              <w:t>±</w:t>
            </w:r>
            <w:r w:rsidRPr="00611699">
              <w:rPr>
                <w:rFonts w:ascii="Times New Roman" w:hAnsi="Times New Roman" w:cs="Times New Roman"/>
              </w:rPr>
              <w:t xml:space="preserve"> 4.77</w:t>
            </w:r>
          </w:p>
        </w:tc>
      </w:tr>
      <w:tr w:rsidR="00125BB0" w:rsidRPr="00611699" w:rsidTr="00FF773F">
        <w:trPr>
          <w:trHeight w:val="347"/>
        </w:trPr>
        <w:tc>
          <w:tcPr>
            <w:tcW w:w="3098" w:type="dxa"/>
            <w:tcBorders>
              <w:bottom w:val="single" w:sz="4" w:space="0" w:color="auto"/>
            </w:tcBorders>
          </w:tcPr>
          <w:p w:rsidR="00125BB0" w:rsidRPr="00611699" w:rsidRDefault="00125BB0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UPDRS-III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125BB0" w:rsidRPr="00611699" w:rsidRDefault="00D0463F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15.10 ± 10.04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125BB0" w:rsidRPr="00611699" w:rsidRDefault="00D0463F" w:rsidP="00874C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11699">
              <w:rPr>
                <w:rFonts w:ascii="Times New Roman" w:hAnsi="Times New Roman" w:cs="Times New Roman"/>
              </w:rPr>
              <w:t>18.97 ± 10.70</w:t>
            </w:r>
          </w:p>
        </w:tc>
      </w:tr>
    </w:tbl>
    <w:p w:rsidR="0069342E" w:rsidRPr="00611699" w:rsidRDefault="00FF773F">
      <w:pPr>
        <w:rPr>
          <w:rFonts w:ascii="Times New Roman" w:hAnsi="Times New Roman" w:cs="Times New Roman"/>
        </w:rPr>
      </w:pPr>
      <w:r w:rsidRPr="00611699">
        <w:rPr>
          <w:rFonts w:ascii="Times New Roman" w:hAnsi="Times New Roman" w:cs="Times New Roman"/>
        </w:rPr>
        <w:t xml:space="preserve">UPDRS: Unified </w:t>
      </w:r>
      <w:proofErr w:type="gramStart"/>
      <w:r w:rsidRPr="00611699">
        <w:rPr>
          <w:rFonts w:ascii="Times New Roman" w:hAnsi="Times New Roman" w:cs="Times New Roman"/>
        </w:rPr>
        <w:t>Parkinson’s Disease</w:t>
      </w:r>
      <w:proofErr w:type="gramEnd"/>
      <w:r w:rsidRPr="00611699">
        <w:rPr>
          <w:rFonts w:ascii="Times New Roman" w:hAnsi="Times New Roman" w:cs="Times New Roman"/>
        </w:rPr>
        <w:t xml:space="preserve"> Rating Scale; NMS: non motor symptoms</w:t>
      </w:r>
      <w:r w:rsidR="00611699" w:rsidRPr="00611699">
        <w:rPr>
          <w:rFonts w:ascii="Times New Roman" w:hAnsi="Times New Roman" w:cs="Times New Roman"/>
        </w:rPr>
        <w:t xml:space="preserve">, values are means +/- standard deviations. </w:t>
      </w:r>
      <w:bookmarkStart w:id="0" w:name="_GoBack"/>
      <w:bookmarkEnd w:id="0"/>
    </w:p>
    <w:sectPr w:rsidR="0069342E" w:rsidRPr="0061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57"/>
    <w:rsid w:val="0006208C"/>
    <w:rsid w:val="00125BB0"/>
    <w:rsid w:val="00151D5F"/>
    <w:rsid w:val="001D3C6A"/>
    <w:rsid w:val="003745BF"/>
    <w:rsid w:val="00413957"/>
    <w:rsid w:val="00611699"/>
    <w:rsid w:val="007C763B"/>
    <w:rsid w:val="0095472D"/>
    <w:rsid w:val="00C56867"/>
    <w:rsid w:val="00D0463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72E7"/>
  <w15:docId w15:val="{9E81AA42-F3B2-45CB-8F51-86DD50A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Coe</dc:creator>
  <cp:lastModifiedBy>Shelly Coe</cp:lastModifiedBy>
  <cp:revision>6</cp:revision>
  <dcterms:created xsi:type="dcterms:W3CDTF">2018-06-10T19:23:00Z</dcterms:created>
  <dcterms:modified xsi:type="dcterms:W3CDTF">2018-06-12T12:52:00Z</dcterms:modified>
</cp:coreProperties>
</file>